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940A4" w:rsidRPr="00A940A4" w:rsidRDefault="00A940A4" w:rsidP="00A940A4">
      <w:pPr>
        <w:jc w:val="center"/>
        <w:rPr>
          <w:rFonts w:ascii="Arial Narrow" w:hAnsi="Arial Narrow" w:cs="Arial"/>
          <w:b/>
          <w:color w:val="003300"/>
          <w:sz w:val="48"/>
          <w:szCs w:val="48"/>
        </w:rPr>
      </w:pPr>
      <w:bookmarkStart w:id="0" w:name="_Toc463921270"/>
      <w:bookmarkStart w:id="1" w:name="_Toc463921903"/>
      <w:bookmarkStart w:id="2" w:name="_Toc463922295"/>
      <w:r w:rsidRPr="00A940A4">
        <w:rPr>
          <w:rFonts w:ascii="Arial Narrow" w:hAnsi="Arial Narrow" w:cs="Arial"/>
          <w:b/>
          <w:color w:val="003300"/>
          <w:sz w:val="48"/>
          <w:szCs w:val="48"/>
        </w:rPr>
        <w:t>CAPÍTULO V</w:t>
      </w:r>
      <w:r>
        <w:rPr>
          <w:rFonts w:ascii="Arial Narrow" w:hAnsi="Arial Narrow" w:cs="Arial"/>
          <w:b/>
          <w:color w:val="003300"/>
          <w:sz w:val="48"/>
          <w:szCs w:val="48"/>
        </w:rPr>
        <w:t>I</w:t>
      </w:r>
      <w:r w:rsidR="0080636C">
        <w:rPr>
          <w:rFonts w:ascii="Arial Narrow" w:hAnsi="Arial Narrow" w:cs="Arial"/>
          <w:b/>
          <w:color w:val="003300"/>
          <w:sz w:val="48"/>
          <w:szCs w:val="48"/>
        </w:rPr>
        <w:t>I</w:t>
      </w:r>
    </w:p>
    <w:p w:rsidR="00A940A4" w:rsidRDefault="00A940A4" w:rsidP="00A940A4">
      <w:pPr>
        <w:jc w:val="center"/>
        <w:rPr>
          <w:rFonts w:ascii="Arial Narrow" w:hAnsi="Arial Narrow" w:cs="Arial"/>
          <w:b/>
          <w:color w:val="003300"/>
          <w:sz w:val="48"/>
          <w:szCs w:val="48"/>
        </w:rPr>
      </w:pPr>
      <w:r w:rsidRPr="00A940A4">
        <w:rPr>
          <w:rFonts w:ascii="Arial Narrow" w:hAnsi="Arial Narrow" w:cs="Arial"/>
          <w:b/>
          <w:color w:val="003300"/>
          <w:sz w:val="48"/>
          <w:szCs w:val="48"/>
        </w:rPr>
        <w:t xml:space="preserve"> </w:t>
      </w:r>
    </w:p>
    <w:p w:rsidR="00A940A4" w:rsidRDefault="00A940A4" w:rsidP="00A940A4">
      <w:pPr>
        <w:jc w:val="center"/>
        <w:rPr>
          <w:rFonts w:ascii="Arial Narrow" w:hAnsi="Arial Narrow" w:cs="Arial"/>
          <w:b/>
          <w:color w:val="003300"/>
          <w:sz w:val="48"/>
          <w:szCs w:val="48"/>
        </w:rPr>
      </w:pPr>
    </w:p>
    <w:p w:rsidR="00A940A4" w:rsidRDefault="00A940A4" w:rsidP="00A940A4">
      <w:pPr>
        <w:widowControl w:val="0"/>
        <w:autoSpaceDE w:val="0"/>
        <w:autoSpaceDN w:val="0"/>
        <w:adjustRightInd w:val="0"/>
        <w:jc w:val="center"/>
        <w:rPr>
          <w:rFonts w:ascii="Arial Narrow" w:hAnsi="Arial Narrow" w:cs="Arial"/>
          <w:b/>
          <w:color w:val="003300"/>
          <w:sz w:val="48"/>
          <w:szCs w:val="48"/>
        </w:rPr>
      </w:pPr>
      <w:r w:rsidRPr="00A940A4">
        <w:rPr>
          <w:rFonts w:ascii="Arial Narrow" w:hAnsi="Arial Narrow" w:cs="Arial"/>
          <w:b/>
          <w:color w:val="003300"/>
          <w:sz w:val="48"/>
          <w:szCs w:val="48"/>
        </w:rPr>
        <w:t>IMPLEMENTACIÓN Y MONITOREO DEL P</w:t>
      </w:r>
      <w:r>
        <w:rPr>
          <w:rFonts w:ascii="Arial Narrow" w:hAnsi="Arial Narrow" w:cs="Arial"/>
          <w:b/>
          <w:color w:val="003300"/>
          <w:sz w:val="48"/>
          <w:szCs w:val="48"/>
        </w:rPr>
        <w:t>LAN</w:t>
      </w:r>
    </w:p>
    <w:p w:rsidR="00A940A4" w:rsidRDefault="00A940A4" w:rsidP="00A940A4">
      <w:pPr>
        <w:widowControl w:val="0"/>
        <w:autoSpaceDE w:val="0"/>
        <w:autoSpaceDN w:val="0"/>
        <w:adjustRightInd w:val="0"/>
        <w:jc w:val="center"/>
        <w:rPr>
          <w:rFonts w:ascii="Arial Narrow" w:hAnsi="Arial Narrow" w:cs="Arial"/>
          <w:b/>
          <w:color w:val="003300"/>
          <w:sz w:val="48"/>
          <w:szCs w:val="48"/>
        </w:rPr>
      </w:pPr>
      <w:r w:rsidRPr="00A940A4">
        <w:rPr>
          <w:rFonts w:ascii="Arial Narrow" w:hAnsi="Arial Narrow" w:cs="Arial"/>
          <w:b/>
          <w:color w:val="003300"/>
          <w:sz w:val="48"/>
          <w:szCs w:val="48"/>
        </w:rPr>
        <w:t xml:space="preserve"> DE ORDENACIÓN FORESTAL</w:t>
      </w:r>
    </w:p>
    <w:p w:rsidR="00ED0CC0" w:rsidRDefault="00ED0CC0" w:rsidP="00A940A4">
      <w:pPr>
        <w:widowControl w:val="0"/>
        <w:autoSpaceDE w:val="0"/>
        <w:autoSpaceDN w:val="0"/>
        <w:adjustRightInd w:val="0"/>
        <w:jc w:val="center"/>
        <w:rPr>
          <w:rFonts w:ascii="Arial Narrow" w:hAnsi="Arial Narrow" w:cs="Arial"/>
          <w:b/>
          <w:color w:val="003300"/>
          <w:sz w:val="48"/>
          <w:szCs w:val="48"/>
        </w:rPr>
      </w:pPr>
    </w:p>
    <w:p w:rsidR="00ED0CC0" w:rsidRPr="00A940A4" w:rsidRDefault="00A02A8F" w:rsidP="00A940A4">
      <w:pPr>
        <w:widowControl w:val="0"/>
        <w:autoSpaceDE w:val="0"/>
        <w:autoSpaceDN w:val="0"/>
        <w:adjustRightInd w:val="0"/>
        <w:jc w:val="center"/>
        <w:rPr>
          <w:rFonts w:ascii="Arial Narrow" w:hAnsi="Arial Narrow" w:cs="Arial"/>
          <w:b/>
          <w:color w:val="003300"/>
          <w:sz w:val="48"/>
          <w:szCs w:val="48"/>
        </w:rPr>
      </w:pPr>
      <w:r>
        <w:rPr>
          <w:noProof/>
        </w:rPr>
        <w:drawing>
          <wp:inline distT="0" distB="0" distL="0" distR="0" wp14:anchorId="1E89C3D1" wp14:editId="2629F475">
            <wp:extent cx="5854701" cy="4391025"/>
            <wp:effectExtent l="0" t="0" r="0" b="0"/>
            <wp:docPr id="8" name="Imagen 7">
              <a:extLst xmlns:a="http://schemas.openxmlformats.org/drawingml/2006/main">
                <a:ext uri="{FF2B5EF4-FFF2-40B4-BE49-F238E27FC236}">
                  <a16:creationId xmlns:a16="http://schemas.microsoft.com/office/drawing/2014/main" id="{7982CCE4-36BA-6A42-8B27-EE9071D1E1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7982CCE4-36BA-6A42-8B27-EE9071D1E151}"/>
                        </a:ext>
                      </a:extLst>
                    </pic:cNvPr>
                    <pic:cNvPicPr>
                      <a:picLocks noChangeAspect="1"/>
                    </pic:cNvPicPr>
                  </pic:nvPicPr>
                  <pic:blipFill>
                    <a:blip r:embed="rId8"/>
                    <a:stretch>
                      <a:fillRect/>
                    </a:stretch>
                  </pic:blipFill>
                  <pic:spPr>
                    <a:xfrm>
                      <a:off x="0" y="0"/>
                      <a:ext cx="5855472" cy="4391603"/>
                    </a:xfrm>
                    <a:prstGeom prst="rect">
                      <a:avLst/>
                    </a:prstGeom>
                  </pic:spPr>
                </pic:pic>
              </a:graphicData>
            </a:graphic>
          </wp:inline>
        </w:drawing>
      </w:r>
    </w:p>
    <w:p w:rsidR="00A940A4" w:rsidRDefault="00A940A4">
      <w:pPr>
        <w:rPr>
          <w:rFonts w:ascii="Arial Narrow" w:hAnsi="Arial Narrow"/>
          <w:b/>
        </w:rPr>
      </w:pPr>
      <w:r>
        <w:rPr>
          <w:rFonts w:ascii="Arial Narrow" w:hAnsi="Arial Narrow"/>
          <w:b/>
        </w:rPr>
        <w:br w:type="page"/>
      </w:r>
    </w:p>
    <w:p w:rsidR="009B5D07" w:rsidRDefault="009B5D07" w:rsidP="009B5D07">
      <w:pPr>
        <w:jc w:val="center"/>
        <w:rPr>
          <w:b/>
        </w:rPr>
      </w:pPr>
      <w:r w:rsidRPr="005A2281">
        <w:rPr>
          <w:rFonts w:ascii="Arial Narrow" w:hAnsi="Arial Narrow"/>
          <w:b/>
        </w:rPr>
        <w:lastRenderedPageBreak/>
        <w:t>CAPÍTULO VI</w:t>
      </w:r>
      <w:r w:rsidR="0080636C">
        <w:rPr>
          <w:rFonts w:ascii="Arial Narrow" w:hAnsi="Arial Narrow"/>
          <w:b/>
        </w:rPr>
        <w:t>I</w:t>
      </w:r>
      <w:r w:rsidRPr="005A2281">
        <w:rPr>
          <w:rFonts w:ascii="Arial Narrow" w:hAnsi="Arial Narrow"/>
          <w:b/>
        </w:rPr>
        <w:t>.  I</w:t>
      </w:r>
      <w:r w:rsidR="00497145">
        <w:rPr>
          <w:rFonts w:ascii="Arial Narrow" w:hAnsi="Arial Narrow"/>
          <w:b/>
        </w:rPr>
        <w:t>MPLEMENTACIÓN Y MONITOREO DEL P</w:t>
      </w:r>
      <w:r w:rsidRPr="005A2281">
        <w:rPr>
          <w:rFonts w:ascii="Arial Narrow" w:hAnsi="Arial Narrow"/>
          <w:b/>
        </w:rPr>
        <w:t>OF</w:t>
      </w:r>
      <w:r w:rsidR="00193C38">
        <w:rPr>
          <w:rStyle w:val="Refdenotaalpie"/>
          <w:rFonts w:ascii="Arial Narrow" w:hAnsi="Arial Narrow"/>
          <w:b/>
        </w:rPr>
        <w:footnoteReference w:id="1"/>
      </w:r>
    </w:p>
    <w:p w:rsidR="009B5D07" w:rsidRDefault="009B5D07" w:rsidP="009B5D07">
      <w:pPr>
        <w:jc w:val="center"/>
        <w:rPr>
          <w:b/>
        </w:rPr>
      </w:pPr>
    </w:p>
    <w:p w:rsidR="009B5D07" w:rsidRPr="00ED0CC0" w:rsidRDefault="00B11568" w:rsidP="00B11568">
      <w:pPr>
        <w:pStyle w:val="Prrafodelista"/>
        <w:ind w:left="66"/>
      </w:pPr>
      <w:r>
        <w:rPr>
          <w:b/>
        </w:rPr>
        <w:t xml:space="preserve">1. </w:t>
      </w:r>
      <w:r w:rsidR="009B5D07" w:rsidRPr="00ED0CC0">
        <w:rPr>
          <w:b/>
        </w:rPr>
        <w:t xml:space="preserve">LÍNEA BASE DE CRITERIOS E INDICADORES </w:t>
      </w:r>
    </w:p>
    <w:p w:rsidR="00ED0CC0" w:rsidRPr="00ED0CC0" w:rsidRDefault="00ED0CC0" w:rsidP="00ED0CC0">
      <w:pPr>
        <w:pStyle w:val="Prrafodelista"/>
        <w:ind w:left="66"/>
      </w:pPr>
    </w:p>
    <w:p w:rsidR="007B6DE1" w:rsidRPr="00DE5EDD" w:rsidRDefault="007B6DE1" w:rsidP="007B6DE1">
      <w:pPr>
        <w:jc w:val="both"/>
        <w:rPr>
          <w:rFonts w:ascii="Arial Narrow" w:hAnsi="Arial Narrow"/>
          <w:sz w:val="22"/>
          <w:lang w:val="es-MX"/>
        </w:rPr>
      </w:pPr>
      <w:r w:rsidRPr="00DE5EDD">
        <w:rPr>
          <w:rFonts w:ascii="Arial Narrow" w:hAnsi="Arial Narrow"/>
          <w:sz w:val="22"/>
          <w:lang w:val="es-MX"/>
        </w:rPr>
        <w:t xml:space="preserve">Como uno de los instrumentos de apoyo a la  implementación y el seguimiento multitemporal al avance de las directrices, estrategias y lineamientos </w:t>
      </w:r>
      <w:r w:rsidR="009F6EED">
        <w:rPr>
          <w:rFonts w:ascii="Arial Narrow" w:hAnsi="Arial Narrow"/>
          <w:sz w:val="22"/>
          <w:lang w:val="es-MX"/>
        </w:rPr>
        <w:t>establecidos</w:t>
      </w:r>
      <w:r w:rsidRPr="00DE5EDD">
        <w:rPr>
          <w:rFonts w:ascii="Arial Narrow" w:hAnsi="Arial Narrow"/>
          <w:sz w:val="22"/>
          <w:lang w:val="es-MX"/>
        </w:rPr>
        <w:t xml:space="preserve"> en el P</w:t>
      </w:r>
      <w:r w:rsidR="00A02A8F">
        <w:rPr>
          <w:rFonts w:ascii="Arial Narrow" w:hAnsi="Arial Narrow"/>
          <w:sz w:val="22"/>
          <w:lang w:val="es-MX"/>
        </w:rPr>
        <w:t>G</w:t>
      </w:r>
      <w:r w:rsidRPr="00DE5EDD">
        <w:rPr>
          <w:rFonts w:ascii="Arial Narrow" w:hAnsi="Arial Narrow"/>
          <w:sz w:val="22"/>
          <w:lang w:val="es-MX"/>
        </w:rPr>
        <w:t xml:space="preserve">OF </w:t>
      </w:r>
      <w:r w:rsidR="00A02A8F">
        <w:rPr>
          <w:rFonts w:ascii="Arial Narrow" w:hAnsi="Arial Narrow"/>
          <w:sz w:val="22"/>
          <w:lang w:val="es-MX"/>
        </w:rPr>
        <w:t>CDMB</w:t>
      </w:r>
      <w:r w:rsidR="009F6EED">
        <w:rPr>
          <w:rFonts w:ascii="Arial Narrow" w:hAnsi="Arial Narrow"/>
          <w:sz w:val="22"/>
          <w:lang w:val="es-MX"/>
        </w:rPr>
        <w:t xml:space="preserve">, </w:t>
      </w:r>
      <w:r w:rsidRPr="00DE5EDD">
        <w:rPr>
          <w:rFonts w:ascii="Arial Narrow" w:hAnsi="Arial Narrow"/>
          <w:sz w:val="22"/>
          <w:lang w:val="es-MX"/>
        </w:rPr>
        <w:t xml:space="preserve">se </w:t>
      </w:r>
      <w:r w:rsidR="009F6EED">
        <w:rPr>
          <w:rFonts w:ascii="Arial Narrow" w:hAnsi="Arial Narrow"/>
          <w:sz w:val="22"/>
          <w:lang w:val="es-MX"/>
        </w:rPr>
        <w:t xml:space="preserve">recomienda aplicar el siguiente </w:t>
      </w:r>
      <w:r w:rsidRPr="00DE5EDD">
        <w:rPr>
          <w:rFonts w:ascii="Arial Narrow" w:hAnsi="Arial Narrow"/>
          <w:sz w:val="22"/>
          <w:lang w:val="es-MX"/>
        </w:rPr>
        <w:t>marco de Criterios e Indicadores (C&amp;I)</w:t>
      </w:r>
      <w:r w:rsidR="009F6EED">
        <w:rPr>
          <w:rFonts w:ascii="Arial Narrow" w:hAnsi="Arial Narrow"/>
          <w:sz w:val="22"/>
          <w:lang w:val="es-MX"/>
        </w:rPr>
        <w:t>:</w:t>
      </w:r>
      <w:bookmarkStart w:id="3" w:name="_GoBack"/>
      <w:bookmarkEnd w:id="3"/>
    </w:p>
    <w:p w:rsidR="007B6DE1" w:rsidRDefault="007B6DE1" w:rsidP="00DE5EDD">
      <w:pPr>
        <w:rPr>
          <w:rFonts w:ascii="Arial Narrow" w:hAnsi="Arial Narrow"/>
          <w:sz w:val="22"/>
          <w:lang w:val="es-MX"/>
        </w:rPr>
      </w:pPr>
    </w:p>
    <w:p w:rsidR="00B04D6B" w:rsidRPr="00A06D48" w:rsidRDefault="00B04D6B" w:rsidP="00DE5EDD">
      <w:pPr>
        <w:pStyle w:val="Ttulo3"/>
        <w:jc w:val="center"/>
        <w:rPr>
          <w:rFonts w:ascii="Arial Narrow" w:hAnsi="Arial Narrow"/>
          <w:sz w:val="24"/>
        </w:rPr>
      </w:pPr>
      <w:r w:rsidRPr="00A06D48">
        <w:rPr>
          <w:rFonts w:ascii="Arial Narrow" w:hAnsi="Arial Narrow"/>
          <w:sz w:val="24"/>
        </w:rPr>
        <w:t>CRITERIO 1</w:t>
      </w:r>
    </w:p>
    <w:p w:rsidR="00B04D6B" w:rsidRPr="00A06D48" w:rsidRDefault="00B04D6B">
      <w:pPr>
        <w:rPr>
          <w:rFonts w:ascii="Arial Narrow" w:hAnsi="Arial Narrow"/>
        </w:rPr>
      </w:pPr>
    </w:p>
    <w:p w:rsidR="00B04D6B" w:rsidRPr="00451137" w:rsidRDefault="00B04D6B">
      <w:pPr>
        <w:pStyle w:val="Ttulo2"/>
        <w:jc w:val="center"/>
        <w:rPr>
          <w:rFonts w:ascii="Arial Narrow" w:hAnsi="Arial Narrow"/>
          <w:sz w:val="22"/>
          <w:szCs w:val="22"/>
          <w:u w:val="none"/>
        </w:rPr>
      </w:pPr>
      <w:r w:rsidRPr="00451137">
        <w:rPr>
          <w:rFonts w:ascii="Arial Narrow" w:hAnsi="Arial Narrow"/>
          <w:sz w:val="22"/>
          <w:szCs w:val="22"/>
          <w:u w:val="none"/>
        </w:rPr>
        <w:t>ESTABLECIMIENTO DE LAS CONDICIONES NECESARIAS PARA LA ORDENACIÓN FORESTAL SOSTENIBLE</w:t>
      </w:r>
    </w:p>
    <w:p w:rsidR="00B04D6B" w:rsidRPr="00451137" w:rsidRDefault="00B04D6B">
      <w:pPr>
        <w:pStyle w:val="Ttulo3"/>
        <w:jc w:val="both"/>
        <w:rPr>
          <w:rFonts w:ascii="Arial Narrow" w:hAnsi="Arial Narrow"/>
          <w:b w:val="0"/>
          <w:sz w:val="22"/>
          <w:szCs w:val="22"/>
        </w:rPr>
      </w:pPr>
    </w:p>
    <w:p w:rsidR="00B04D6B" w:rsidRPr="0096027D" w:rsidRDefault="00B04D6B">
      <w:pPr>
        <w:pStyle w:val="Ttulo3"/>
        <w:jc w:val="both"/>
        <w:rPr>
          <w:rFonts w:ascii="Arial Narrow" w:hAnsi="Arial Narrow"/>
          <w:b w:val="0"/>
          <w:i/>
          <w:sz w:val="22"/>
          <w:szCs w:val="22"/>
        </w:rPr>
      </w:pPr>
      <w:r w:rsidRPr="0096027D">
        <w:rPr>
          <w:rFonts w:ascii="Arial Narrow" w:hAnsi="Arial Narrow"/>
          <w:b w:val="0"/>
          <w:i/>
          <w:sz w:val="22"/>
          <w:szCs w:val="22"/>
        </w:rPr>
        <w:t xml:space="preserve">Este Criterio se relaciona con las condiciones normativas, institucionales y económicas que se requieren para la ordenación forestal sostenible, como la existencia de tratados internacionales, de un marco normativo y de políticas, las instituciones y la formación académica de su personal, los medios utilizados para </w:t>
      </w:r>
      <w:r w:rsidR="00A02A8F" w:rsidRPr="0096027D">
        <w:rPr>
          <w:rFonts w:ascii="Arial Narrow" w:hAnsi="Arial Narrow"/>
          <w:b w:val="0"/>
          <w:i/>
          <w:sz w:val="22"/>
          <w:szCs w:val="22"/>
        </w:rPr>
        <w:t>concientizar</w:t>
      </w:r>
      <w:r w:rsidRPr="0096027D">
        <w:rPr>
          <w:rFonts w:ascii="Arial Narrow" w:hAnsi="Arial Narrow"/>
          <w:b w:val="0"/>
          <w:i/>
          <w:sz w:val="22"/>
          <w:szCs w:val="22"/>
        </w:rPr>
        <w:t xml:space="preserve"> a la ciudadanía sobre normas, políticas y prácticas, los recursos financieros de </w:t>
      </w:r>
      <w:r w:rsidR="00A02A8F">
        <w:rPr>
          <w:rFonts w:ascii="Arial Narrow" w:hAnsi="Arial Narrow"/>
          <w:b w:val="0"/>
          <w:i/>
          <w:sz w:val="22"/>
          <w:szCs w:val="22"/>
        </w:rPr>
        <w:t>CDMB</w:t>
      </w:r>
      <w:r w:rsidRPr="0096027D">
        <w:rPr>
          <w:rFonts w:ascii="Arial Narrow" w:hAnsi="Arial Narrow"/>
          <w:b w:val="0"/>
          <w:i/>
          <w:sz w:val="22"/>
          <w:szCs w:val="22"/>
        </w:rPr>
        <w:t xml:space="preserve"> y demás instituciones públicas y privadas, los instrumentos económicos que fomentan la ordenación y las directrices y mecanismos que la implementan. </w:t>
      </w:r>
    </w:p>
    <w:p w:rsidR="00B04D6B" w:rsidRPr="00451137" w:rsidRDefault="00B04D6B">
      <w:pPr>
        <w:jc w:val="both"/>
        <w:rPr>
          <w:rFonts w:ascii="Arial Narrow" w:hAnsi="Arial Narrow"/>
          <w:sz w:val="22"/>
          <w:szCs w:val="22"/>
        </w:rPr>
      </w:pPr>
    </w:p>
    <w:p w:rsidR="00B04D6B" w:rsidRPr="00451137" w:rsidRDefault="00B04D6B">
      <w:pPr>
        <w:pStyle w:val="Ttulo3"/>
        <w:rPr>
          <w:rFonts w:ascii="Arial Narrow" w:hAnsi="Arial Narrow"/>
          <w:sz w:val="22"/>
          <w:szCs w:val="22"/>
          <w:u w:val="single"/>
        </w:rPr>
      </w:pPr>
      <w:r w:rsidRPr="00451137">
        <w:rPr>
          <w:rFonts w:ascii="Arial Narrow" w:hAnsi="Arial Narrow"/>
          <w:sz w:val="22"/>
          <w:szCs w:val="22"/>
          <w:u w:val="single"/>
        </w:rPr>
        <w:t>INDICADOR 1.1</w:t>
      </w:r>
    </w:p>
    <w:p w:rsidR="00B04D6B" w:rsidRPr="00451137" w:rsidRDefault="00B04D6B">
      <w:pPr>
        <w:jc w:val="both"/>
        <w:rPr>
          <w:rFonts w:ascii="Arial Narrow" w:hAnsi="Arial Narrow"/>
          <w:b/>
          <w:sz w:val="22"/>
          <w:szCs w:val="22"/>
        </w:rPr>
      </w:pPr>
    </w:p>
    <w:p w:rsidR="00B04D6B" w:rsidRPr="00451137" w:rsidRDefault="00B04D6B">
      <w:pPr>
        <w:jc w:val="both"/>
        <w:outlineLvl w:val="0"/>
        <w:rPr>
          <w:rFonts w:ascii="Arial Narrow" w:hAnsi="Arial Narrow"/>
          <w:b/>
          <w:sz w:val="22"/>
          <w:szCs w:val="22"/>
        </w:rPr>
      </w:pPr>
      <w:r w:rsidRPr="00451137">
        <w:rPr>
          <w:rFonts w:ascii="Arial Narrow" w:hAnsi="Arial Narrow"/>
          <w:b/>
          <w:sz w:val="22"/>
          <w:szCs w:val="22"/>
        </w:rPr>
        <w:t xml:space="preserve">EXISTENCIA DE NORMAS Y POLÍTICAS </w:t>
      </w:r>
    </w:p>
    <w:p w:rsidR="00B04D6B" w:rsidRPr="00451137" w:rsidRDefault="00B04D6B">
      <w:pPr>
        <w:pStyle w:val="Textoindependiente3"/>
        <w:rPr>
          <w:rFonts w:ascii="Arial Narrow" w:hAnsi="Arial Narrow"/>
          <w:i w:val="0"/>
          <w:sz w:val="22"/>
          <w:szCs w:val="22"/>
        </w:rPr>
      </w:pPr>
    </w:p>
    <w:p w:rsidR="00B04D6B" w:rsidRPr="00451137" w:rsidRDefault="00B04D6B">
      <w:pPr>
        <w:pStyle w:val="Textoindependiente3"/>
        <w:rPr>
          <w:rFonts w:ascii="Arial Narrow" w:hAnsi="Arial Narrow"/>
          <w:sz w:val="22"/>
          <w:szCs w:val="22"/>
        </w:rPr>
      </w:pPr>
      <w:r w:rsidRPr="00451137">
        <w:rPr>
          <w:rFonts w:ascii="Arial Narrow" w:hAnsi="Arial Narrow"/>
          <w:sz w:val="22"/>
          <w:szCs w:val="22"/>
        </w:rPr>
        <w:t xml:space="preserve">Este Indicador se refiere a la existencia de tratados internacionales, del marco normativo nacional, regional y local y de las políticas nacionales, que regulan los aspectos relacionados con la ordenación forestal sostenible, como las áreas forestales, el ordenamiento territorial, la participación ciudadana, la propiedad de los bosques naturales, la protección forestal, entre otros, y cuyo cumplimiento permite garantizar la utilización sostenible del recurso bosque. </w:t>
      </w:r>
    </w:p>
    <w:p w:rsidR="00B04D6B" w:rsidRPr="00451137" w:rsidRDefault="00B04D6B">
      <w:pPr>
        <w:jc w:val="both"/>
        <w:rPr>
          <w:rFonts w:ascii="Arial Narrow" w:hAnsi="Arial Narrow"/>
          <w:sz w:val="22"/>
          <w:szCs w:val="22"/>
        </w:rPr>
      </w:pPr>
    </w:p>
    <w:p w:rsidR="00B04D6B" w:rsidRPr="00724C4B" w:rsidRDefault="00B04D6B">
      <w:pPr>
        <w:pStyle w:val="Ttulo1"/>
        <w:tabs>
          <w:tab w:val="left" w:pos="851"/>
        </w:tabs>
        <w:ind w:left="426" w:hanging="426"/>
        <w:jc w:val="both"/>
        <w:rPr>
          <w:rFonts w:ascii="Arial Narrow" w:hAnsi="Arial Narrow"/>
          <w:sz w:val="20"/>
        </w:rPr>
      </w:pPr>
      <w:r w:rsidRPr="00724C4B">
        <w:rPr>
          <w:rFonts w:ascii="Arial Narrow" w:hAnsi="Arial Narrow"/>
          <w:caps w:val="0"/>
          <w:sz w:val="20"/>
        </w:rPr>
        <w:t xml:space="preserve">Cuadro 1.1.1 Tratados internacionales relacionados con la ordenación forestal sostenible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9"/>
        <w:gridCol w:w="1134"/>
        <w:gridCol w:w="567"/>
        <w:gridCol w:w="4536"/>
      </w:tblGrid>
      <w:tr w:rsidR="00B04D6B" w:rsidRPr="00A06D48">
        <w:tc>
          <w:tcPr>
            <w:tcW w:w="3189" w:type="dxa"/>
            <w:tcBorders>
              <w:bottom w:val="nil"/>
            </w:tcBorders>
            <w:shd w:val="pct12" w:color="auto" w:fill="FFFFFF"/>
          </w:tcPr>
          <w:p w:rsidR="00B04D6B" w:rsidRPr="00724C4B" w:rsidRDefault="00B04D6B">
            <w:pPr>
              <w:jc w:val="center"/>
              <w:rPr>
                <w:rFonts w:ascii="Arial Narrow" w:hAnsi="Arial Narrow"/>
                <w:b/>
                <w:sz w:val="18"/>
                <w:szCs w:val="18"/>
              </w:rPr>
            </w:pPr>
            <w:r w:rsidRPr="00724C4B">
              <w:rPr>
                <w:rFonts w:ascii="Arial Narrow" w:hAnsi="Arial Narrow"/>
                <w:b/>
                <w:sz w:val="18"/>
                <w:szCs w:val="18"/>
              </w:rPr>
              <w:t>Nombre del Tratado</w:t>
            </w:r>
          </w:p>
        </w:tc>
        <w:tc>
          <w:tcPr>
            <w:tcW w:w="1134" w:type="dxa"/>
            <w:tcBorders>
              <w:bottom w:val="nil"/>
            </w:tcBorders>
            <w:shd w:val="pct12" w:color="auto" w:fill="FFFFFF"/>
          </w:tcPr>
          <w:p w:rsidR="00B04D6B" w:rsidRPr="00724C4B" w:rsidRDefault="00B04D6B">
            <w:pPr>
              <w:jc w:val="center"/>
              <w:rPr>
                <w:rFonts w:ascii="Arial Narrow" w:hAnsi="Arial Narrow"/>
                <w:b/>
                <w:sz w:val="18"/>
                <w:szCs w:val="18"/>
              </w:rPr>
            </w:pPr>
            <w:r w:rsidRPr="00724C4B">
              <w:rPr>
                <w:rFonts w:ascii="Arial Narrow" w:hAnsi="Arial Narrow"/>
                <w:b/>
                <w:sz w:val="18"/>
                <w:szCs w:val="18"/>
              </w:rPr>
              <w:t>Ley de ratificación</w:t>
            </w:r>
          </w:p>
        </w:tc>
        <w:tc>
          <w:tcPr>
            <w:tcW w:w="567" w:type="dxa"/>
            <w:tcBorders>
              <w:bottom w:val="nil"/>
            </w:tcBorders>
            <w:shd w:val="pct12" w:color="auto" w:fill="FFFFFF"/>
          </w:tcPr>
          <w:p w:rsidR="00B04D6B" w:rsidRPr="00724C4B" w:rsidRDefault="00B04D6B">
            <w:pPr>
              <w:jc w:val="center"/>
              <w:rPr>
                <w:rFonts w:ascii="Arial Narrow" w:hAnsi="Arial Narrow"/>
                <w:b/>
                <w:sz w:val="18"/>
                <w:szCs w:val="18"/>
              </w:rPr>
            </w:pPr>
            <w:r w:rsidRPr="00724C4B">
              <w:rPr>
                <w:rFonts w:ascii="Arial Narrow" w:hAnsi="Arial Narrow"/>
                <w:b/>
                <w:sz w:val="18"/>
                <w:szCs w:val="18"/>
              </w:rPr>
              <w:t xml:space="preserve">Art* </w:t>
            </w:r>
          </w:p>
        </w:tc>
        <w:tc>
          <w:tcPr>
            <w:tcW w:w="4536" w:type="dxa"/>
            <w:tcBorders>
              <w:bottom w:val="nil"/>
            </w:tcBorders>
            <w:shd w:val="pct12" w:color="auto" w:fill="FFFFFF"/>
          </w:tcPr>
          <w:p w:rsidR="00B04D6B" w:rsidRPr="00724C4B" w:rsidRDefault="00B04D6B">
            <w:pPr>
              <w:jc w:val="center"/>
              <w:rPr>
                <w:rFonts w:ascii="Arial Narrow" w:hAnsi="Arial Narrow"/>
                <w:b/>
                <w:sz w:val="18"/>
                <w:szCs w:val="18"/>
              </w:rPr>
            </w:pPr>
            <w:r w:rsidRPr="00724C4B">
              <w:rPr>
                <w:rFonts w:ascii="Arial Narrow" w:hAnsi="Arial Narrow"/>
                <w:b/>
                <w:sz w:val="18"/>
                <w:szCs w:val="18"/>
              </w:rPr>
              <w:t>Descripción general</w:t>
            </w:r>
          </w:p>
        </w:tc>
      </w:tr>
      <w:tr w:rsidR="00B04D6B" w:rsidRPr="00A06D48">
        <w:tc>
          <w:tcPr>
            <w:tcW w:w="3189" w:type="dxa"/>
            <w:tcBorders>
              <w:bottom w:val="nil"/>
            </w:tcBorders>
            <w:shd w:val="pct10" w:color="auto" w:fill="FFFFFF"/>
          </w:tcPr>
          <w:p w:rsidR="00B04D6B" w:rsidRPr="00724C4B" w:rsidRDefault="00B04D6B">
            <w:pPr>
              <w:jc w:val="both"/>
              <w:rPr>
                <w:rFonts w:ascii="Arial Narrow" w:hAnsi="Arial Narrow"/>
                <w:b/>
                <w:sz w:val="18"/>
                <w:szCs w:val="18"/>
              </w:rPr>
            </w:pPr>
            <w:r w:rsidRPr="00724C4B">
              <w:rPr>
                <w:rFonts w:ascii="Arial Narrow" w:hAnsi="Arial Narrow"/>
                <w:b/>
                <w:sz w:val="18"/>
                <w:szCs w:val="18"/>
              </w:rPr>
              <w:t>1. Tratados</w:t>
            </w:r>
          </w:p>
        </w:tc>
        <w:tc>
          <w:tcPr>
            <w:tcW w:w="1134" w:type="dxa"/>
            <w:tcBorders>
              <w:bottom w:val="nil"/>
            </w:tcBorders>
            <w:shd w:val="pct10" w:color="auto" w:fill="FFFFFF"/>
          </w:tcPr>
          <w:p w:rsidR="00B04D6B" w:rsidRPr="00724C4B" w:rsidRDefault="00B04D6B">
            <w:pPr>
              <w:jc w:val="both"/>
              <w:rPr>
                <w:rFonts w:ascii="Arial Narrow" w:hAnsi="Arial Narrow"/>
                <w:sz w:val="18"/>
                <w:szCs w:val="18"/>
              </w:rPr>
            </w:pPr>
          </w:p>
        </w:tc>
        <w:tc>
          <w:tcPr>
            <w:tcW w:w="567" w:type="dxa"/>
            <w:tcBorders>
              <w:bottom w:val="nil"/>
            </w:tcBorders>
            <w:shd w:val="pct10" w:color="auto" w:fill="FFFFFF"/>
          </w:tcPr>
          <w:p w:rsidR="00B04D6B" w:rsidRPr="00724C4B" w:rsidRDefault="00B04D6B">
            <w:pPr>
              <w:jc w:val="both"/>
              <w:rPr>
                <w:rFonts w:ascii="Arial Narrow" w:hAnsi="Arial Narrow"/>
                <w:sz w:val="18"/>
                <w:szCs w:val="18"/>
              </w:rPr>
            </w:pPr>
          </w:p>
        </w:tc>
        <w:tc>
          <w:tcPr>
            <w:tcW w:w="4536" w:type="dxa"/>
            <w:tcBorders>
              <w:bottom w:val="nil"/>
            </w:tcBorders>
            <w:shd w:val="pct10" w:color="auto" w:fill="FFFFFF"/>
          </w:tcPr>
          <w:p w:rsidR="00B04D6B" w:rsidRPr="00724C4B" w:rsidRDefault="00B04D6B">
            <w:pPr>
              <w:rPr>
                <w:rFonts w:ascii="Arial Narrow" w:hAnsi="Arial Narrow"/>
                <w:sz w:val="18"/>
                <w:szCs w:val="18"/>
              </w:rPr>
            </w:pPr>
          </w:p>
        </w:tc>
      </w:tr>
      <w:tr w:rsidR="00B04D6B" w:rsidRPr="00A06D48">
        <w:tc>
          <w:tcPr>
            <w:tcW w:w="3189" w:type="dxa"/>
            <w:shd w:val="pct10" w:color="auto" w:fill="FFFFFF"/>
          </w:tcPr>
          <w:p w:rsidR="00B04D6B" w:rsidRPr="00724C4B" w:rsidRDefault="00B04D6B">
            <w:pPr>
              <w:jc w:val="both"/>
              <w:rPr>
                <w:rFonts w:ascii="Arial Narrow" w:hAnsi="Arial Narrow"/>
                <w:b/>
                <w:sz w:val="18"/>
                <w:szCs w:val="18"/>
              </w:rPr>
            </w:pPr>
            <w:r w:rsidRPr="00724C4B">
              <w:rPr>
                <w:rFonts w:ascii="Arial Narrow" w:hAnsi="Arial Narrow"/>
                <w:b/>
                <w:sz w:val="18"/>
                <w:szCs w:val="18"/>
              </w:rPr>
              <w:t>2. Convenciones</w:t>
            </w:r>
          </w:p>
        </w:tc>
        <w:tc>
          <w:tcPr>
            <w:tcW w:w="1134" w:type="dxa"/>
            <w:shd w:val="pct10" w:color="auto" w:fill="FFFFFF"/>
          </w:tcPr>
          <w:p w:rsidR="00B04D6B" w:rsidRPr="00724C4B" w:rsidRDefault="00B04D6B">
            <w:pPr>
              <w:jc w:val="both"/>
              <w:rPr>
                <w:rFonts w:ascii="Arial Narrow" w:hAnsi="Arial Narrow"/>
                <w:sz w:val="18"/>
                <w:szCs w:val="18"/>
              </w:rPr>
            </w:pPr>
          </w:p>
        </w:tc>
        <w:tc>
          <w:tcPr>
            <w:tcW w:w="567" w:type="dxa"/>
            <w:shd w:val="pct10" w:color="auto" w:fill="FFFFFF"/>
          </w:tcPr>
          <w:p w:rsidR="00B04D6B" w:rsidRPr="00724C4B" w:rsidRDefault="00B04D6B">
            <w:pPr>
              <w:jc w:val="both"/>
              <w:rPr>
                <w:rFonts w:ascii="Arial Narrow" w:hAnsi="Arial Narrow"/>
                <w:sz w:val="18"/>
                <w:szCs w:val="18"/>
              </w:rPr>
            </w:pPr>
          </w:p>
        </w:tc>
        <w:tc>
          <w:tcPr>
            <w:tcW w:w="4536" w:type="dxa"/>
            <w:shd w:val="pct10" w:color="auto" w:fill="FFFFFF"/>
          </w:tcPr>
          <w:p w:rsidR="00B04D6B" w:rsidRPr="00724C4B" w:rsidRDefault="00B04D6B">
            <w:pPr>
              <w:rPr>
                <w:rFonts w:ascii="Arial Narrow" w:hAnsi="Arial Narrow"/>
                <w:sz w:val="18"/>
                <w:szCs w:val="18"/>
              </w:rPr>
            </w:pPr>
          </w:p>
        </w:tc>
      </w:tr>
      <w:tr w:rsidR="00B04D6B" w:rsidRPr="00A06D48">
        <w:tc>
          <w:tcPr>
            <w:tcW w:w="3189" w:type="dxa"/>
          </w:tcPr>
          <w:p w:rsidR="00B04D6B" w:rsidRPr="00724C4B" w:rsidRDefault="00B04D6B">
            <w:pPr>
              <w:jc w:val="both"/>
              <w:rPr>
                <w:rFonts w:ascii="Arial Narrow" w:hAnsi="Arial Narrow"/>
                <w:sz w:val="18"/>
                <w:szCs w:val="18"/>
              </w:rPr>
            </w:pPr>
          </w:p>
        </w:tc>
        <w:tc>
          <w:tcPr>
            <w:tcW w:w="1134" w:type="dxa"/>
          </w:tcPr>
          <w:p w:rsidR="00B04D6B" w:rsidRPr="00724C4B" w:rsidRDefault="00B04D6B">
            <w:pPr>
              <w:jc w:val="both"/>
              <w:rPr>
                <w:rFonts w:ascii="Arial Narrow" w:hAnsi="Arial Narrow"/>
                <w:sz w:val="18"/>
                <w:szCs w:val="18"/>
              </w:rPr>
            </w:pPr>
          </w:p>
        </w:tc>
        <w:tc>
          <w:tcPr>
            <w:tcW w:w="567" w:type="dxa"/>
          </w:tcPr>
          <w:p w:rsidR="00B04D6B" w:rsidRPr="00724C4B" w:rsidRDefault="00B04D6B">
            <w:pPr>
              <w:jc w:val="center"/>
              <w:rPr>
                <w:rFonts w:ascii="Arial Narrow" w:hAnsi="Arial Narrow"/>
                <w:sz w:val="18"/>
                <w:szCs w:val="18"/>
              </w:rPr>
            </w:pPr>
          </w:p>
        </w:tc>
        <w:tc>
          <w:tcPr>
            <w:tcW w:w="4536" w:type="dxa"/>
          </w:tcPr>
          <w:p w:rsidR="00B04D6B" w:rsidRPr="00724C4B" w:rsidRDefault="00B04D6B">
            <w:pPr>
              <w:jc w:val="both"/>
              <w:rPr>
                <w:rFonts w:ascii="Arial Narrow" w:hAnsi="Arial Narrow"/>
                <w:sz w:val="18"/>
                <w:szCs w:val="18"/>
              </w:rPr>
            </w:pPr>
          </w:p>
        </w:tc>
      </w:tr>
      <w:tr w:rsidR="00B04D6B" w:rsidRPr="00A06D48">
        <w:tc>
          <w:tcPr>
            <w:tcW w:w="3189" w:type="dxa"/>
            <w:tcBorders>
              <w:top w:val="single" w:sz="4" w:space="0" w:color="auto"/>
            </w:tcBorders>
            <w:shd w:val="pct10" w:color="auto" w:fill="FFFFFF"/>
          </w:tcPr>
          <w:p w:rsidR="00B04D6B" w:rsidRPr="00724C4B" w:rsidRDefault="00B04D6B">
            <w:pPr>
              <w:jc w:val="both"/>
              <w:rPr>
                <w:rFonts w:ascii="Arial Narrow" w:hAnsi="Arial Narrow"/>
                <w:b/>
                <w:sz w:val="18"/>
                <w:szCs w:val="18"/>
              </w:rPr>
            </w:pPr>
            <w:r w:rsidRPr="00724C4B">
              <w:rPr>
                <w:rFonts w:ascii="Arial Narrow" w:hAnsi="Arial Narrow"/>
                <w:b/>
                <w:sz w:val="18"/>
                <w:szCs w:val="18"/>
              </w:rPr>
              <w:t>3. Convenios</w:t>
            </w:r>
          </w:p>
        </w:tc>
        <w:tc>
          <w:tcPr>
            <w:tcW w:w="1134" w:type="dxa"/>
            <w:tcBorders>
              <w:top w:val="single" w:sz="4" w:space="0" w:color="auto"/>
            </w:tcBorders>
            <w:shd w:val="pct10" w:color="auto" w:fill="FFFFFF"/>
          </w:tcPr>
          <w:p w:rsidR="00B04D6B" w:rsidRPr="00724C4B" w:rsidRDefault="00B04D6B">
            <w:pPr>
              <w:jc w:val="both"/>
              <w:rPr>
                <w:rFonts w:ascii="Arial Narrow" w:hAnsi="Arial Narrow"/>
                <w:sz w:val="18"/>
                <w:szCs w:val="18"/>
              </w:rPr>
            </w:pPr>
          </w:p>
        </w:tc>
        <w:tc>
          <w:tcPr>
            <w:tcW w:w="567" w:type="dxa"/>
            <w:tcBorders>
              <w:top w:val="single" w:sz="4" w:space="0" w:color="auto"/>
            </w:tcBorders>
            <w:shd w:val="pct10" w:color="auto" w:fill="FFFFFF"/>
          </w:tcPr>
          <w:p w:rsidR="00B04D6B" w:rsidRPr="00724C4B" w:rsidRDefault="00B04D6B">
            <w:pPr>
              <w:jc w:val="both"/>
              <w:rPr>
                <w:rFonts w:ascii="Arial Narrow" w:hAnsi="Arial Narrow"/>
                <w:sz w:val="18"/>
                <w:szCs w:val="18"/>
              </w:rPr>
            </w:pPr>
          </w:p>
        </w:tc>
        <w:tc>
          <w:tcPr>
            <w:tcW w:w="4536" w:type="dxa"/>
            <w:tcBorders>
              <w:top w:val="single" w:sz="4" w:space="0" w:color="auto"/>
            </w:tcBorders>
            <w:shd w:val="pct10" w:color="auto" w:fill="FFFFFF"/>
          </w:tcPr>
          <w:p w:rsidR="00B04D6B" w:rsidRPr="00724C4B" w:rsidRDefault="00B04D6B">
            <w:pPr>
              <w:rPr>
                <w:rFonts w:ascii="Arial Narrow" w:hAnsi="Arial Narrow"/>
                <w:sz w:val="18"/>
                <w:szCs w:val="18"/>
              </w:rPr>
            </w:pPr>
          </w:p>
        </w:tc>
      </w:tr>
      <w:tr w:rsidR="00B04D6B" w:rsidRPr="00A06D48" w:rsidTr="005550F4">
        <w:trPr>
          <w:cantSplit/>
          <w:trHeight w:val="173"/>
        </w:trPr>
        <w:tc>
          <w:tcPr>
            <w:tcW w:w="3189" w:type="dxa"/>
          </w:tcPr>
          <w:p w:rsidR="00B04D6B" w:rsidRPr="00724C4B" w:rsidRDefault="00B04D6B">
            <w:pPr>
              <w:jc w:val="both"/>
              <w:rPr>
                <w:rFonts w:ascii="Arial Narrow" w:hAnsi="Arial Narrow"/>
                <w:sz w:val="18"/>
                <w:szCs w:val="18"/>
              </w:rPr>
            </w:pPr>
          </w:p>
        </w:tc>
        <w:tc>
          <w:tcPr>
            <w:tcW w:w="1134" w:type="dxa"/>
          </w:tcPr>
          <w:p w:rsidR="00B04D6B" w:rsidRPr="00724C4B" w:rsidRDefault="00B04D6B">
            <w:pPr>
              <w:jc w:val="both"/>
              <w:rPr>
                <w:rFonts w:ascii="Arial Narrow" w:hAnsi="Arial Narrow"/>
                <w:sz w:val="18"/>
                <w:szCs w:val="18"/>
              </w:rPr>
            </w:pPr>
          </w:p>
        </w:tc>
        <w:tc>
          <w:tcPr>
            <w:tcW w:w="567" w:type="dxa"/>
          </w:tcPr>
          <w:p w:rsidR="00B04D6B" w:rsidRPr="00724C4B" w:rsidRDefault="00B04D6B">
            <w:pPr>
              <w:jc w:val="center"/>
              <w:rPr>
                <w:rFonts w:ascii="Arial Narrow" w:hAnsi="Arial Narrow"/>
                <w:sz w:val="18"/>
                <w:szCs w:val="18"/>
              </w:rPr>
            </w:pPr>
          </w:p>
        </w:tc>
        <w:tc>
          <w:tcPr>
            <w:tcW w:w="4536" w:type="dxa"/>
          </w:tcPr>
          <w:p w:rsidR="00B04D6B" w:rsidRPr="00724C4B" w:rsidRDefault="00B04D6B">
            <w:pPr>
              <w:jc w:val="both"/>
              <w:rPr>
                <w:rFonts w:ascii="Arial Narrow" w:hAnsi="Arial Narrow"/>
                <w:sz w:val="18"/>
                <w:szCs w:val="18"/>
              </w:rPr>
            </w:pPr>
          </w:p>
        </w:tc>
      </w:tr>
      <w:tr w:rsidR="00B04D6B" w:rsidRPr="00A06D48">
        <w:tc>
          <w:tcPr>
            <w:tcW w:w="3189" w:type="dxa"/>
            <w:shd w:val="pct10" w:color="auto" w:fill="FFFFFF"/>
          </w:tcPr>
          <w:p w:rsidR="00B04D6B" w:rsidRPr="00724C4B" w:rsidRDefault="00B04D6B">
            <w:pPr>
              <w:jc w:val="both"/>
              <w:rPr>
                <w:rFonts w:ascii="Arial Narrow" w:hAnsi="Arial Narrow"/>
                <w:b/>
                <w:sz w:val="18"/>
                <w:szCs w:val="18"/>
              </w:rPr>
            </w:pPr>
            <w:r w:rsidRPr="00724C4B">
              <w:rPr>
                <w:rFonts w:ascii="Arial Narrow" w:hAnsi="Arial Narrow"/>
                <w:b/>
                <w:sz w:val="18"/>
                <w:szCs w:val="18"/>
              </w:rPr>
              <w:t>4. Acuerdos</w:t>
            </w:r>
          </w:p>
        </w:tc>
        <w:tc>
          <w:tcPr>
            <w:tcW w:w="1134" w:type="dxa"/>
            <w:shd w:val="pct10" w:color="auto" w:fill="FFFFFF"/>
          </w:tcPr>
          <w:p w:rsidR="00B04D6B" w:rsidRPr="00724C4B" w:rsidRDefault="00B04D6B">
            <w:pPr>
              <w:jc w:val="both"/>
              <w:rPr>
                <w:rFonts w:ascii="Arial Narrow" w:hAnsi="Arial Narrow"/>
                <w:sz w:val="18"/>
                <w:szCs w:val="18"/>
              </w:rPr>
            </w:pPr>
          </w:p>
        </w:tc>
        <w:tc>
          <w:tcPr>
            <w:tcW w:w="567" w:type="dxa"/>
            <w:shd w:val="pct10" w:color="auto" w:fill="FFFFFF"/>
          </w:tcPr>
          <w:p w:rsidR="00B04D6B" w:rsidRPr="00724C4B" w:rsidRDefault="00B04D6B">
            <w:pPr>
              <w:jc w:val="both"/>
              <w:rPr>
                <w:rFonts w:ascii="Arial Narrow" w:hAnsi="Arial Narrow"/>
                <w:sz w:val="18"/>
                <w:szCs w:val="18"/>
              </w:rPr>
            </w:pPr>
          </w:p>
        </w:tc>
        <w:tc>
          <w:tcPr>
            <w:tcW w:w="4536" w:type="dxa"/>
            <w:shd w:val="pct10" w:color="auto" w:fill="FFFFFF"/>
          </w:tcPr>
          <w:p w:rsidR="00B04D6B" w:rsidRPr="00724C4B" w:rsidRDefault="00B04D6B">
            <w:pPr>
              <w:pStyle w:val="Encabezado"/>
              <w:rPr>
                <w:rFonts w:ascii="Arial Narrow" w:hAnsi="Arial Narrow"/>
                <w:sz w:val="18"/>
                <w:szCs w:val="18"/>
              </w:rPr>
            </w:pPr>
          </w:p>
        </w:tc>
      </w:tr>
      <w:tr w:rsidR="00B04D6B" w:rsidRPr="00A06D48">
        <w:tc>
          <w:tcPr>
            <w:tcW w:w="3189" w:type="dxa"/>
          </w:tcPr>
          <w:p w:rsidR="00B04D6B" w:rsidRPr="00724C4B" w:rsidRDefault="00B04D6B">
            <w:pPr>
              <w:jc w:val="both"/>
              <w:rPr>
                <w:rFonts w:ascii="Arial Narrow" w:hAnsi="Arial Narrow"/>
                <w:sz w:val="18"/>
                <w:szCs w:val="18"/>
              </w:rPr>
            </w:pPr>
          </w:p>
        </w:tc>
        <w:tc>
          <w:tcPr>
            <w:tcW w:w="1134" w:type="dxa"/>
          </w:tcPr>
          <w:p w:rsidR="00B04D6B" w:rsidRPr="00724C4B" w:rsidRDefault="00B04D6B">
            <w:pPr>
              <w:jc w:val="both"/>
              <w:rPr>
                <w:rFonts w:ascii="Arial Narrow" w:hAnsi="Arial Narrow"/>
                <w:sz w:val="18"/>
                <w:szCs w:val="18"/>
              </w:rPr>
            </w:pPr>
          </w:p>
        </w:tc>
        <w:tc>
          <w:tcPr>
            <w:tcW w:w="567" w:type="dxa"/>
          </w:tcPr>
          <w:p w:rsidR="00B04D6B" w:rsidRPr="00724C4B" w:rsidRDefault="00B04D6B">
            <w:pPr>
              <w:jc w:val="center"/>
              <w:rPr>
                <w:rFonts w:ascii="Arial Narrow" w:hAnsi="Arial Narrow"/>
                <w:sz w:val="18"/>
                <w:szCs w:val="18"/>
              </w:rPr>
            </w:pPr>
          </w:p>
        </w:tc>
        <w:tc>
          <w:tcPr>
            <w:tcW w:w="4536" w:type="dxa"/>
          </w:tcPr>
          <w:p w:rsidR="00B04D6B" w:rsidRPr="00724C4B" w:rsidRDefault="00B04D6B">
            <w:pPr>
              <w:jc w:val="both"/>
              <w:rPr>
                <w:rFonts w:ascii="Arial Narrow" w:hAnsi="Arial Narrow"/>
                <w:sz w:val="18"/>
                <w:szCs w:val="18"/>
              </w:rPr>
            </w:pPr>
          </w:p>
        </w:tc>
      </w:tr>
      <w:tr w:rsidR="00B04D6B" w:rsidRPr="00A06D48">
        <w:tc>
          <w:tcPr>
            <w:tcW w:w="3189" w:type="dxa"/>
            <w:shd w:val="pct10" w:color="auto" w:fill="FFFFFF"/>
          </w:tcPr>
          <w:p w:rsidR="00B04D6B" w:rsidRPr="00724C4B" w:rsidRDefault="00B04D6B">
            <w:pPr>
              <w:jc w:val="both"/>
              <w:rPr>
                <w:rFonts w:ascii="Arial Narrow" w:hAnsi="Arial Narrow"/>
                <w:b/>
                <w:sz w:val="18"/>
                <w:szCs w:val="18"/>
              </w:rPr>
            </w:pPr>
            <w:r w:rsidRPr="00724C4B">
              <w:rPr>
                <w:rFonts w:ascii="Arial Narrow" w:hAnsi="Arial Narrow"/>
                <w:b/>
                <w:sz w:val="18"/>
                <w:szCs w:val="18"/>
              </w:rPr>
              <w:t>5. Protocolos</w:t>
            </w:r>
          </w:p>
        </w:tc>
        <w:tc>
          <w:tcPr>
            <w:tcW w:w="1134" w:type="dxa"/>
            <w:shd w:val="pct10" w:color="auto" w:fill="FFFFFF"/>
          </w:tcPr>
          <w:p w:rsidR="00B04D6B" w:rsidRPr="00724C4B" w:rsidRDefault="00B04D6B">
            <w:pPr>
              <w:jc w:val="both"/>
              <w:rPr>
                <w:rFonts w:ascii="Arial Narrow" w:hAnsi="Arial Narrow"/>
                <w:sz w:val="18"/>
                <w:szCs w:val="18"/>
              </w:rPr>
            </w:pPr>
          </w:p>
        </w:tc>
        <w:tc>
          <w:tcPr>
            <w:tcW w:w="567" w:type="dxa"/>
            <w:shd w:val="pct10" w:color="auto" w:fill="FFFFFF"/>
          </w:tcPr>
          <w:p w:rsidR="00B04D6B" w:rsidRPr="00724C4B" w:rsidRDefault="00B04D6B">
            <w:pPr>
              <w:jc w:val="both"/>
              <w:rPr>
                <w:rFonts w:ascii="Arial Narrow" w:hAnsi="Arial Narrow"/>
                <w:sz w:val="18"/>
                <w:szCs w:val="18"/>
              </w:rPr>
            </w:pPr>
          </w:p>
        </w:tc>
        <w:tc>
          <w:tcPr>
            <w:tcW w:w="4536" w:type="dxa"/>
            <w:shd w:val="pct10" w:color="auto" w:fill="FFFFFF"/>
          </w:tcPr>
          <w:p w:rsidR="00B04D6B" w:rsidRPr="00724C4B" w:rsidRDefault="00B04D6B">
            <w:pPr>
              <w:rPr>
                <w:rFonts w:ascii="Arial Narrow" w:hAnsi="Arial Narrow"/>
                <w:sz w:val="18"/>
                <w:szCs w:val="18"/>
              </w:rPr>
            </w:pPr>
          </w:p>
        </w:tc>
      </w:tr>
      <w:tr w:rsidR="00B04D6B" w:rsidRPr="00A06D48">
        <w:tc>
          <w:tcPr>
            <w:tcW w:w="3189" w:type="dxa"/>
          </w:tcPr>
          <w:p w:rsidR="00B04D6B" w:rsidRPr="00724C4B" w:rsidRDefault="00B04D6B">
            <w:pPr>
              <w:jc w:val="both"/>
              <w:rPr>
                <w:rFonts w:ascii="Arial Narrow" w:hAnsi="Arial Narrow"/>
                <w:sz w:val="18"/>
                <w:szCs w:val="18"/>
              </w:rPr>
            </w:pPr>
          </w:p>
        </w:tc>
        <w:tc>
          <w:tcPr>
            <w:tcW w:w="1134" w:type="dxa"/>
          </w:tcPr>
          <w:p w:rsidR="00B04D6B" w:rsidRPr="00724C4B" w:rsidRDefault="00B04D6B">
            <w:pPr>
              <w:jc w:val="both"/>
              <w:rPr>
                <w:rFonts w:ascii="Arial Narrow" w:hAnsi="Arial Narrow"/>
                <w:sz w:val="18"/>
                <w:szCs w:val="18"/>
              </w:rPr>
            </w:pPr>
          </w:p>
        </w:tc>
        <w:tc>
          <w:tcPr>
            <w:tcW w:w="567" w:type="dxa"/>
          </w:tcPr>
          <w:p w:rsidR="00B04D6B" w:rsidRPr="00724C4B" w:rsidRDefault="00B04D6B">
            <w:pPr>
              <w:jc w:val="center"/>
              <w:rPr>
                <w:rFonts w:ascii="Arial Narrow" w:hAnsi="Arial Narrow"/>
                <w:sz w:val="18"/>
                <w:szCs w:val="18"/>
              </w:rPr>
            </w:pPr>
          </w:p>
        </w:tc>
        <w:tc>
          <w:tcPr>
            <w:tcW w:w="4536" w:type="dxa"/>
          </w:tcPr>
          <w:p w:rsidR="00B04D6B" w:rsidRPr="00724C4B" w:rsidRDefault="00B04D6B">
            <w:pPr>
              <w:jc w:val="both"/>
              <w:rPr>
                <w:rFonts w:ascii="Arial Narrow" w:hAnsi="Arial Narrow"/>
                <w:sz w:val="18"/>
                <w:szCs w:val="18"/>
              </w:rPr>
            </w:pPr>
          </w:p>
        </w:tc>
      </w:tr>
    </w:tbl>
    <w:p w:rsidR="009B5D07" w:rsidRPr="005550F4" w:rsidRDefault="009B5D07">
      <w:pPr>
        <w:pStyle w:val="Ttulo1"/>
        <w:rPr>
          <w:rFonts w:ascii="Arial Narrow" w:hAnsi="Arial Narrow"/>
          <w:caps w:val="0"/>
          <w:sz w:val="16"/>
          <w:szCs w:val="16"/>
        </w:rPr>
      </w:pPr>
    </w:p>
    <w:p w:rsidR="00B04D6B" w:rsidRPr="005550F4" w:rsidRDefault="00B04D6B">
      <w:pPr>
        <w:pStyle w:val="Ttulo1"/>
        <w:rPr>
          <w:rFonts w:ascii="Arial Narrow" w:hAnsi="Arial Narrow"/>
          <w:caps w:val="0"/>
          <w:sz w:val="20"/>
        </w:rPr>
      </w:pPr>
      <w:r w:rsidRPr="005550F4">
        <w:rPr>
          <w:rFonts w:ascii="Arial Narrow" w:hAnsi="Arial Narrow"/>
          <w:caps w:val="0"/>
          <w:sz w:val="20"/>
        </w:rPr>
        <w:t>Cuadro 1.1.2 Marco normativo nacional relacionado con la ordenación forestal sostenible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567"/>
        <w:gridCol w:w="5245"/>
      </w:tblGrid>
      <w:tr w:rsidR="00B04D6B" w:rsidRPr="00A06D48">
        <w:tc>
          <w:tcPr>
            <w:tcW w:w="3614" w:type="dxa"/>
            <w:shd w:val="pct10" w:color="auto" w:fill="FFFFFF"/>
          </w:tcPr>
          <w:p w:rsidR="00B04D6B" w:rsidRPr="00724C4B" w:rsidRDefault="00B04D6B">
            <w:pPr>
              <w:jc w:val="center"/>
              <w:rPr>
                <w:rFonts w:ascii="Arial Narrow" w:hAnsi="Arial Narrow"/>
                <w:b/>
                <w:sz w:val="18"/>
                <w:szCs w:val="18"/>
              </w:rPr>
            </w:pPr>
            <w:r w:rsidRPr="00724C4B">
              <w:rPr>
                <w:rFonts w:ascii="Arial Narrow" w:hAnsi="Arial Narrow"/>
                <w:b/>
                <w:sz w:val="18"/>
                <w:szCs w:val="18"/>
              </w:rPr>
              <w:t>Normas</w:t>
            </w:r>
          </w:p>
        </w:tc>
        <w:tc>
          <w:tcPr>
            <w:tcW w:w="567" w:type="dxa"/>
            <w:shd w:val="pct10" w:color="auto" w:fill="FFFFFF"/>
          </w:tcPr>
          <w:p w:rsidR="00B04D6B" w:rsidRPr="00724C4B" w:rsidRDefault="00B04D6B">
            <w:pPr>
              <w:jc w:val="center"/>
              <w:rPr>
                <w:rFonts w:ascii="Arial Narrow" w:hAnsi="Arial Narrow"/>
                <w:b/>
                <w:sz w:val="18"/>
                <w:szCs w:val="18"/>
              </w:rPr>
            </w:pPr>
            <w:r w:rsidRPr="00724C4B">
              <w:rPr>
                <w:rFonts w:ascii="Arial Narrow" w:hAnsi="Arial Narrow"/>
                <w:b/>
                <w:sz w:val="18"/>
                <w:szCs w:val="18"/>
              </w:rPr>
              <w:t>Art*</w:t>
            </w:r>
          </w:p>
        </w:tc>
        <w:tc>
          <w:tcPr>
            <w:tcW w:w="5245" w:type="dxa"/>
            <w:shd w:val="pct10" w:color="auto" w:fill="FFFFFF"/>
          </w:tcPr>
          <w:p w:rsidR="00B04D6B" w:rsidRPr="00724C4B" w:rsidRDefault="00B04D6B">
            <w:pPr>
              <w:jc w:val="center"/>
              <w:rPr>
                <w:rFonts w:ascii="Arial Narrow" w:hAnsi="Arial Narrow"/>
                <w:b/>
                <w:sz w:val="18"/>
                <w:szCs w:val="18"/>
              </w:rPr>
            </w:pPr>
            <w:r w:rsidRPr="00724C4B">
              <w:rPr>
                <w:rFonts w:ascii="Arial Narrow" w:hAnsi="Arial Narrow"/>
                <w:b/>
                <w:sz w:val="18"/>
                <w:szCs w:val="18"/>
              </w:rPr>
              <w:t>Descripción general</w:t>
            </w:r>
          </w:p>
        </w:tc>
      </w:tr>
      <w:tr w:rsidR="00B04D6B" w:rsidRPr="00A06D48">
        <w:trPr>
          <w:cantSplit/>
        </w:trPr>
        <w:tc>
          <w:tcPr>
            <w:tcW w:w="9426" w:type="dxa"/>
            <w:gridSpan w:val="3"/>
            <w:shd w:val="pct10" w:color="auto" w:fill="FFFFFF"/>
          </w:tcPr>
          <w:p w:rsidR="00B04D6B" w:rsidRPr="00724C4B" w:rsidRDefault="00B04D6B">
            <w:pPr>
              <w:jc w:val="both"/>
              <w:rPr>
                <w:rFonts w:ascii="Arial Narrow" w:hAnsi="Arial Narrow"/>
                <w:b/>
                <w:sz w:val="18"/>
                <w:szCs w:val="18"/>
              </w:rPr>
            </w:pPr>
            <w:r w:rsidRPr="00724C4B">
              <w:rPr>
                <w:rFonts w:ascii="Arial Narrow" w:hAnsi="Arial Narrow"/>
                <w:b/>
                <w:sz w:val="18"/>
                <w:szCs w:val="18"/>
              </w:rPr>
              <w:t>1.1.2.1 Normas relacionadas con las áreas forestales</w:t>
            </w:r>
            <w:r w:rsidRPr="00724C4B">
              <w:rPr>
                <w:rFonts w:ascii="Arial Narrow" w:hAnsi="Arial Narrow"/>
                <w:b/>
                <w:sz w:val="18"/>
                <w:szCs w:val="18"/>
              </w:rPr>
              <w:tab/>
            </w:r>
          </w:p>
        </w:tc>
      </w:tr>
      <w:tr w:rsidR="00B04D6B" w:rsidRPr="00A06D48">
        <w:tc>
          <w:tcPr>
            <w:tcW w:w="3614" w:type="dxa"/>
          </w:tcPr>
          <w:p w:rsidR="00B04D6B" w:rsidRPr="00724C4B" w:rsidRDefault="005550F4">
            <w:pPr>
              <w:pStyle w:val="Encabezado"/>
              <w:jc w:val="both"/>
              <w:rPr>
                <w:rFonts w:ascii="Arial Narrow" w:hAnsi="Arial Narrow"/>
                <w:sz w:val="18"/>
                <w:szCs w:val="18"/>
              </w:rPr>
            </w:pPr>
            <w:r w:rsidRPr="00724C4B">
              <w:rPr>
                <w:rFonts w:ascii="Arial Narrow" w:hAnsi="Arial Narrow"/>
                <w:sz w:val="18"/>
                <w:szCs w:val="18"/>
              </w:rPr>
              <w:t>Norma 1</w:t>
            </w:r>
          </w:p>
        </w:tc>
        <w:tc>
          <w:tcPr>
            <w:tcW w:w="567" w:type="dxa"/>
          </w:tcPr>
          <w:p w:rsidR="00B04D6B" w:rsidRPr="00724C4B" w:rsidRDefault="00B04D6B">
            <w:pPr>
              <w:jc w:val="center"/>
              <w:rPr>
                <w:rFonts w:ascii="Arial Narrow" w:hAnsi="Arial Narrow"/>
                <w:sz w:val="18"/>
                <w:szCs w:val="18"/>
                <w:lang w:val="es-ES_tradnl"/>
              </w:rPr>
            </w:pPr>
          </w:p>
        </w:tc>
        <w:tc>
          <w:tcPr>
            <w:tcW w:w="5245" w:type="dxa"/>
          </w:tcPr>
          <w:p w:rsidR="00B04D6B" w:rsidRPr="00724C4B" w:rsidRDefault="00B04D6B">
            <w:pPr>
              <w:jc w:val="both"/>
              <w:rPr>
                <w:rFonts w:ascii="Arial Narrow" w:hAnsi="Arial Narrow"/>
                <w:sz w:val="18"/>
                <w:szCs w:val="18"/>
              </w:rPr>
            </w:pPr>
          </w:p>
        </w:tc>
      </w:tr>
      <w:tr w:rsidR="005550F4" w:rsidRPr="00A06D48">
        <w:tc>
          <w:tcPr>
            <w:tcW w:w="3614" w:type="dxa"/>
          </w:tcPr>
          <w:p w:rsidR="005550F4" w:rsidRPr="00724C4B" w:rsidRDefault="00724C4B">
            <w:pPr>
              <w:pStyle w:val="Encabezado"/>
              <w:jc w:val="both"/>
              <w:rPr>
                <w:rFonts w:ascii="Arial Narrow" w:hAnsi="Arial Narrow"/>
                <w:sz w:val="18"/>
                <w:szCs w:val="18"/>
              </w:rPr>
            </w:pPr>
            <w:r>
              <w:rPr>
                <w:rFonts w:ascii="Arial Narrow" w:hAnsi="Arial Narrow"/>
                <w:sz w:val="18"/>
                <w:szCs w:val="18"/>
              </w:rPr>
              <w:t>Norma n</w:t>
            </w:r>
          </w:p>
        </w:tc>
        <w:tc>
          <w:tcPr>
            <w:tcW w:w="567" w:type="dxa"/>
          </w:tcPr>
          <w:p w:rsidR="005550F4" w:rsidRPr="00724C4B" w:rsidRDefault="005550F4">
            <w:pPr>
              <w:jc w:val="center"/>
              <w:rPr>
                <w:rFonts w:ascii="Arial Narrow" w:hAnsi="Arial Narrow"/>
                <w:sz w:val="18"/>
                <w:szCs w:val="18"/>
                <w:lang w:val="es-ES_tradnl"/>
              </w:rPr>
            </w:pPr>
          </w:p>
        </w:tc>
        <w:tc>
          <w:tcPr>
            <w:tcW w:w="5245" w:type="dxa"/>
          </w:tcPr>
          <w:p w:rsidR="005550F4" w:rsidRPr="00724C4B" w:rsidRDefault="005550F4">
            <w:pPr>
              <w:jc w:val="both"/>
              <w:rPr>
                <w:rFonts w:ascii="Arial Narrow" w:hAnsi="Arial Narrow"/>
                <w:sz w:val="18"/>
                <w:szCs w:val="18"/>
              </w:rPr>
            </w:pPr>
          </w:p>
        </w:tc>
      </w:tr>
    </w:tbl>
    <w:p w:rsidR="00B04D6B" w:rsidRDefault="00B04D6B" w:rsidP="009B5D07">
      <w:pPr>
        <w:jc w:val="both"/>
        <w:outlineLvl w:val="0"/>
        <w:rPr>
          <w:rFonts w:ascii="Arial Narrow" w:hAnsi="Arial Narrow"/>
          <w:caps/>
          <w:sz w:val="20"/>
        </w:rPr>
      </w:pPr>
    </w:p>
    <w:p w:rsidR="00724C4B" w:rsidRDefault="00724C4B" w:rsidP="009B5D07">
      <w:pPr>
        <w:jc w:val="both"/>
        <w:outlineLvl w:val="0"/>
        <w:rPr>
          <w:rFonts w:ascii="Arial Narrow" w:hAnsi="Arial Narrow"/>
          <w:caps/>
          <w:sz w:val="20"/>
        </w:rPr>
      </w:pPr>
    </w:p>
    <w:p w:rsidR="00724C4B" w:rsidRPr="005550F4" w:rsidRDefault="00724C4B" w:rsidP="009B5D07">
      <w:pPr>
        <w:jc w:val="both"/>
        <w:outlineLvl w:val="0"/>
        <w:rPr>
          <w:rFonts w:ascii="Arial Narrow" w:hAnsi="Arial Narrow"/>
          <w:caps/>
          <w:sz w:val="20"/>
        </w:rPr>
      </w:pPr>
    </w:p>
    <w:p w:rsidR="00B04D6B" w:rsidRPr="00A06D48" w:rsidRDefault="00B04D6B" w:rsidP="005E4FD9">
      <w:pPr>
        <w:pStyle w:val="Ttulo1"/>
        <w:rPr>
          <w:rFonts w:ascii="Arial Narrow" w:hAnsi="Arial Narrow"/>
        </w:rPr>
      </w:pPr>
      <w:r w:rsidRPr="005550F4">
        <w:rPr>
          <w:rFonts w:ascii="Arial Narrow" w:hAnsi="Arial Narrow"/>
          <w:caps w:val="0"/>
          <w:sz w:val="20"/>
        </w:rPr>
        <w:t xml:space="preserve">Cuadro 1.1.3  Políticas nacionales relacionadas con la ordenación forestal sostenible </w:t>
      </w:r>
      <w:r w:rsidR="002707D7">
        <w:rPr>
          <w:rFonts w:ascii="Arial Narrow" w:hAnsi="Arial Narrow"/>
          <w:caps w:val="0"/>
          <w:sz w:val="20"/>
        </w:rPr>
        <w:t>(OFS)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9"/>
        <w:gridCol w:w="6237"/>
      </w:tblGrid>
      <w:tr w:rsidR="00B04D6B" w:rsidRPr="00A06D48">
        <w:trPr>
          <w:cantSplit/>
        </w:trPr>
        <w:tc>
          <w:tcPr>
            <w:tcW w:w="3189" w:type="dxa"/>
            <w:shd w:val="pct12" w:color="auto" w:fill="FFFFFF"/>
          </w:tcPr>
          <w:p w:rsidR="00B04D6B" w:rsidRPr="00724C4B" w:rsidRDefault="00B04D6B">
            <w:pPr>
              <w:pStyle w:val="Ttulo8"/>
              <w:rPr>
                <w:rFonts w:ascii="Arial Narrow" w:hAnsi="Arial Narrow"/>
                <w:sz w:val="18"/>
                <w:szCs w:val="18"/>
              </w:rPr>
            </w:pPr>
            <w:r w:rsidRPr="00724C4B">
              <w:rPr>
                <w:rFonts w:ascii="Arial Narrow" w:hAnsi="Arial Narrow"/>
                <w:sz w:val="18"/>
                <w:szCs w:val="18"/>
              </w:rPr>
              <w:t>Nombre</w:t>
            </w:r>
          </w:p>
        </w:tc>
        <w:tc>
          <w:tcPr>
            <w:tcW w:w="6237" w:type="dxa"/>
            <w:shd w:val="pct12" w:color="auto" w:fill="FFFFFF"/>
          </w:tcPr>
          <w:p w:rsidR="00B04D6B" w:rsidRPr="00724C4B" w:rsidRDefault="00B04D6B">
            <w:pPr>
              <w:pStyle w:val="Ttulo5"/>
              <w:jc w:val="center"/>
              <w:rPr>
                <w:rFonts w:ascii="Arial Narrow" w:hAnsi="Arial Narrow"/>
                <w:sz w:val="18"/>
                <w:szCs w:val="18"/>
              </w:rPr>
            </w:pPr>
            <w:r w:rsidRPr="00724C4B">
              <w:rPr>
                <w:rFonts w:ascii="Arial Narrow" w:hAnsi="Arial Narrow"/>
                <w:sz w:val="18"/>
                <w:szCs w:val="18"/>
              </w:rPr>
              <w:t>Descripción general</w:t>
            </w:r>
          </w:p>
        </w:tc>
      </w:tr>
      <w:tr w:rsidR="005550F4" w:rsidRPr="00A06D48" w:rsidTr="005550F4">
        <w:trPr>
          <w:cantSplit/>
          <w:trHeight w:val="167"/>
        </w:trPr>
        <w:tc>
          <w:tcPr>
            <w:tcW w:w="3189" w:type="dxa"/>
          </w:tcPr>
          <w:p w:rsidR="005550F4" w:rsidRPr="00724C4B" w:rsidRDefault="005550F4">
            <w:pPr>
              <w:jc w:val="both"/>
              <w:rPr>
                <w:rFonts w:ascii="Arial Narrow" w:hAnsi="Arial Narrow"/>
                <w:b/>
                <w:sz w:val="18"/>
                <w:szCs w:val="18"/>
              </w:rPr>
            </w:pPr>
          </w:p>
        </w:tc>
        <w:tc>
          <w:tcPr>
            <w:tcW w:w="6237" w:type="dxa"/>
          </w:tcPr>
          <w:p w:rsidR="005550F4" w:rsidRPr="00724C4B" w:rsidRDefault="005550F4">
            <w:pPr>
              <w:jc w:val="both"/>
              <w:rPr>
                <w:rFonts w:ascii="Arial Narrow" w:hAnsi="Arial Narrow"/>
                <w:b/>
                <w:sz w:val="18"/>
                <w:szCs w:val="18"/>
              </w:rPr>
            </w:pPr>
          </w:p>
        </w:tc>
      </w:tr>
    </w:tbl>
    <w:p w:rsidR="00E0366E" w:rsidRPr="00A06D48" w:rsidRDefault="00E0366E">
      <w:pPr>
        <w:pStyle w:val="Textoindependiente3"/>
        <w:ind w:left="1560" w:hanging="1560"/>
        <w:outlineLvl w:val="0"/>
        <w:rPr>
          <w:rFonts w:ascii="Arial Narrow" w:hAnsi="Arial Narrow"/>
          <w:b/>
          <w:i w:val="0"/>
        </w:rPr>
      </w:pPr>
    </w:p>
    <w:p w:rsidR="00B04D6B" w:rsidRPr="00724C4B" w:rsidRDefault="00B04D6B">
      <w:pPr>
        <w:pStyle w:val="Textoindependiente3"/>
        <w:ind w:left="1560" w:hanging="1560"/>
        <w:outlineLvl w:val="0"/>
        <w:rPr>
          <w:rFonts w:ascii="Arial Narrow" w:hAnsi="Arial Narrow"/>
          <w:b/>
          <w:i w:val="0"/>
          <w:sz w:val="20"/>
        </w:rPr>
      </w:pPr>
      <w:r w:rsidRPr="00724C4B">
        <w:rPr>
          <w:rFonts w:ascii="Arial Narrow" w:hAnsi="Arial Narrow"/>
          <w:b/>
          <w:i w:val="0"/>
          <w:sz w:val="20"/>
        </w:rPr>
        <w:t>Cuadro 1.1.4 Marco normativo regional relacionado con la ordenación forestal sostenible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49"/>
        <w:gridCol w:w="1276"/>
        <w:gridCol w:w="1701"/>
      </w:tblGrid>
      <w:tr w:rsidR="00B04D6B" w:rsidRPr="00A06D48">
        <w:tc>
          <w:tcPr>
            <w:tcW w:w="6449" w:type="dxa"/>
            <w:shd w:val="pct10"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Normas</w:t>
            </w:r>
          </w:p>
        </w:tc>
        <w:tc>
          <w:tcPr>
            <w:tcW w:w="1276" w:type="dxa"/>
            <w:shd w:val="pct10"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Artículo</w:t>
            </w:r>
          </w:p>
        </w:tc>
        <w:tc>
          <w:tcPr>
            <w:tcW w:w="1701" w:type="dxa"/>
            <w:shd w:val="pct10"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Descripción </w:t>
            </w: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1. Normas relacionadas con las áreas forestales</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1</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n</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2. Normas relacionadas con los derechos de los trabajadores forestales</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1</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n</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bl>
    <w:p w:rsidR="00B04D6B" w:rsidRPr="00A06D48" w:rsidRDefault="00B04D6B">
      <w:pPr>
        <w:pStyle w:val="Textoindependiente3"/>
        <w:rPr>
          <w:rFonts w:ascii="Arial Narrow" w:hAnsi="Arial Narrow"/>
          <w:i w:val="0"/>
          <w:sz w:val="18"/>
        </w:rPr>
      </w:pPr>
    </w:p>
    <w:p w:rsidR="00B04D6B" w:rsidRPr="005550F4" w:rsidRDefault="00B04D6B" w:rsidP="005E4FD9">
      <w:pPr>
        <w:pStyle w:val="Ttulo6"/>
        <w:numPr>
          <w:ilvl w:val="2"/>
          <w:numId w:val="0"/>
        </w:numPr>
        <w:tabs>
          <w:tab w:val="num" w:pos="360"/>
        </w:tabs>
        <w:ind w:left="1418" w:hanging="1418"/>
        <w:jc w:val="left"/>
        <w:rPr>
          <w:rFonts w:ascii="Arial Narrow" w:hAnsi="Arial Narrow"/>
          <w:sz w:val="16"/>
          <w:szCs w:val="16"/>
        </w:rPr>
      </w:pPr>
      <w:r w:rsidRPr="005550F4">
        <w:rPr>
          <w:rFonts w:ascii="Arial Narrow" w:hAnsi="Arial Narrow"/>
          <w:sz w:val="20"/>
        </w:rPr>
        <w:t xml:space="preserve">Cuadro 1.1.5 </w:t>
      </w:r>
      <w:r w:rsidR="009B5D07" w:rsidRPr="005550F4">
        <w:rPr>
          <w:rFonts w:ascii="Arial Narrow" w:hAnsi="Arial Narrow"/>
          <w:sz w:val="20"/>
        </w:rPr>
        <w:t xml:space="preserve"> Marco normativo departamental y </w:t>
      </w:r>
      <w:r w:rsidRPr="005550F4">
        <w:rPr>
          <w:rFonts w:ascii="Arial Narrow" w:hAnsi="Arial Narrow"/>
          <w:sz w:val="20"/>
        </w:rPr>
        <w:t xml:space="preserve">municipal relacionado con la ordenación   forestal sostenible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49"/>
        <w:gridCol w:w="1276"/>
        <w:gridCol w:w="1701"/>
      </w:tblGrid>
      <w:tr w:rsidR="00B04D6B" w:rsidRPr="00A06D48">
        <w:tc>
          <w:tcPr>
            <w:tcW w:w="6449" w:type="dxa"/>
            <w:shd w:val="pct10"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Normas</w:t>
            </w:r>
          </w:p>
        </w:tc>
        <w:tc>
          <w:tcPr>
            <w:tcW w:w="1276" w:type="dxa"/>
            <w:shd w:val="pct10"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Artículo</w:t>
            </w:r>
          </w:p>
        </w:tc>
        <w:tc>
          <w:tcPr>
            <w:tcW w:w="1701" w:type="dxa"/>
            <w:shd w:val="pct10"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Descripción </w:t>
            </w: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1. Normas relacionadas con las áreas forestales</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1</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n</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2. Normas relacionadas con los derechos de los trabajadores forestales</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1</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r w:rsidR="00B04D6B" w:rsidRPr="00A06D48">
        <w:tc>
          <w:tcPr>
            <w:tcW w:w="6449"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n</w:t>
            </w:r>
          </w:p>
        </w:tc>
        <w:tc>
          <w:tcPr>
            <w:tcW w:w="1276" w:type="dxa"/>
          </w:tcPr>
          <w:p w:rsidR="00B04D6B" w:rsidRPr="005550F4" w:rsidRDefault="00B04D6B">
            <w:pPr>
              <w:jc w:val="center"/>
              <w:rPr>
                <w:rFonts w:ascii="Arial Narrow" w:hAnsi="Arial Narrow"/>
                <w:b/>
                <w:sz w:val="18"/>
                <w:szCs w:val="18"/>
              </w:rPr>
            </w:pPr>
          </w:p>
        </w:tc>
        <w:tc>
          <w:tcPr>
            <w:tcW w:w="1701" w:type="dxa"/>
          </w:tcPr>
          <w:p w:rsidR="00B04D6B" w:rsidRPr="005550F4" w:rsidRDefault="00B04D6B">
            <w:pPr>
              <w:jc w:val="center"/>
              <w:rPr>
                <w:rFonts w:ascii="Arial Narrow" w:hAnsi="Arial Narrow"/>
                <w:b/>
                <w:sz w:val="18"/>
                <w:szCs w:val="18"/>
              </w:rPr>
            </w:pPr>
          </w:p>
        </w:tc>
      </w:tr>
    </w:tbl>
    <w:p w:rsidR="00B04D6B" w:rsidRPr="005550F4" w:rsidRDefault="00B04D6B">
      <w:pPr>
        <w:rPr>
          <w:rFonts w:ascii="Arial Narrow" w:hAnsi="Arial Narrow"/>
          <w:sz w:val="16"/>
          <w:szCs w:val="16"/>
        </w:rPr>
      </w:pPr>
    </w:p>
    <w:p w:rsidR="00B04D6B" w:rsidRPr="00724C4B" w:rsidRDefault="00B04D6B">
      <w:pPr>
        <w:pStyle w:val="Textoindependiente3"/>
        <w:rPr>
          <w:rFonts w:ascii="Arial Narrow" w:hAnsi="Arial Narrow"/>
          <w:b/>
          <w:i w:val="0"/>
          <w:sz w:val="16"/>
          <w:szCs w:val="16"/>
        </w:rPr>
      </w:pPr>
      <w:r w:rsidRPr="00724C4B">
        <w:rPr>
          <w:rFonts w:ascii="Arial Narrow" w:hAnsi="Arial Narrow"/>
          <w:b/>
          <w:i w:val="0"/>
          <w:sz w:val="16"/>
          <w:szCs w:val="16"/>
          <w:u w:val="single"/>
        </w:rPr>
        <w:t>Instrucciones</w:t>
      </w:r>
      <w:r w:rsidRPr="00724C4B">
        <w:rPr>
          <w:rFonts w:ascii="Arial Narrow" w:hAnsi="Arial Narrow"/>
          <w:b/>
          <w:i w:val="0"/>
          <w:sz w:val="16"/>
          <w:szCs w:val="16"/>
        </w:rPr>
        <w:t>:</w:t>
      </w:r>
    </w:p>
    <w:p w:rsidR="00B04D6B" w:rsidRPr="00724C4B" w:rsidRDefault="00B04D6B">
      <w:pPr>
        <w:pStyle w:val="Textoindependiente3"/>
        <w:rPr>
          <w:rFonts w:ascii="Arial Narrow" w:hAnsi="Arial Narrow"/>
          <w:i w:val="0"/>
          <w:sz w:val="16"/>
          <w:szCs w:val="16"/>
        </w:rPr>
      </w:pPr>
    </w:p>
    <w:p w:rsidR="00B04D6B" w:rsidRPr="00724C4B" w:rsidRDefault="00B04D6B">
      <w:pPr>
        <w:pStyle w:val="Textoindependiente3"/>
        <w:rPr>
          <w:rFonts w:ascii="Arial Narrow" w:hAnsi="Arial Narrow"/>
          <w:b/>
          <w:i w:val="0"/>
          <w:sz w:val="16"/>
          <w:szCs w:val="16"/>
        </w:rPr>
      </w:pPr>
      <w:r w:rsidRPr="00724C4B">
        <w:rPr>
          <w:rFonts w:ascii="Arial Narrow" w:hAnsi="Arial Narrow"/>
          <w:b/>
          <w:i w:val="0"/>
          <w:sz w:val="16"/>
          <w:szCs w:val="16"/>
        </w:rPr>
        <w:t>Para los Cuadros 1.1.1, 1.1.2, 1.1.3, 1.1.4 y 1.1.5:</w:t>
      </w:r>
    </w:p>
    <w:p w:rsidR="00B04D6B" w:rsidRPr="00724C4B" w:rsidRDefault="00B04D6B">
      <w:pPr>
        <w:pStyle w:val="Textoindependiente3"/>
        <w:ind w:left="426" w:hanging="426"/>
        <w:rPr>
          <w:rFonts w:ascii="Arial Narrow" w:hAnsi="Arial Narrow"/>
          <w:i w:val="0"/>
          <w:sz w:val="16"/>
          <w:szCs w:val="16"/>
        </w:rPr>
      </w:pPr>
    </w:p>
    <w:p w:rsidR="00B04D6B" w:rsidRPr="00724C4B" w:rsidRDefault="00B04D6B">
      <w:pPr>
        <w:pStyle w:val="Textoindependiente3"/>
        <w:ind w:left="426" w:hanging="426"/>
        <w:rPr>
          <w:rFonts w:ascii="Arial Narrow" w:hAnsi="Arial Narrow"/>
          <w:i w:val="0"/>
          <w:sz w:val="16"/>
          <w:szCs w:val="16"/>
        </w:rPr>
      </w:pPr>
      <w:r w:rsidRPr="00724C4B">
        <w:rPr>
          <w:rFonts w:ascii="Arial Narrow" w:hAnsi="Arial Narrow"/>
          <w:i w:val="0"/>
          <w:sz w:val="16"/>
          <w:szCs w:val="16"/>
        </w:rPr>
        <w:t>a.</w:t>
      </w:r>
      <w:r w:rsidRPr="00724C4B">
        <w:rPr>
          <w:rFonts w:ascii="Arial Narrow" w:hAnsi="Arial Narrow"/>
          <w:i w:val="0"/>
          <w:sz w:val="16"/>
          <w:szCs w:val="16"/>
        </w:rPr>
        <w:tab/>
        <w:t>Actualizar los Cuadros 1.1.1, 1.1.2 y 1.1.3 sobre los tratados internacionales, las normas y las políticas nacionales relacionadas con la ordenación forestal sostenible, vigentes para el período de evaluación.</w:t>
      </w:r>
    </w:p>
    <w:p w:rsidR="00B04D6B" w:rsidRPr="00724C4B" w:rsidRDefault="00B04D6B">
      <w:pPr>
        <w:pStyle w:val="Textoindependiente3"/>
        <w:ind w:left="426" w:hanging="426"/>
        <w:rPr>
          <w:rFonts w:ascii="Arial Narrow" w:hAnsi="Arial Narrow"/>
          <w:i w:val="0"/>
          <w:sz w:val="16"/>
          <w:szCs w:val="16"/>
        </w:rPr>
      </w:pPr>
      <w:r w:rsidRPr="00724C4B">
        <w:rPr>
          <w:rFonts w:ascii="Arial Narrow" w:hAnsi="Arial Narrow"/>
          <w:i w:val="0"/>
          <w:sz w:val="16"/>
          <w:szCs w:val="16"/>
        </w:rPr>
        <w:t xml:space="preserve">b. </w:t>
      </w:r>
      <w:r w:rsidRPr="00724C4B">
        <w:rPr>
          <w:rFonts w:ascii="Arial Narrow" w:hAnsi="Arial Narrow"/>
          <w:i w:val="0"/>
          <w:sz w:val="16"/>
          <w:szCs w:val="16"/>
        </w:rPr>
        <w:tab/>
        <w:t xml:space="preserve">Acopiar y consultar la normatividad vigente para el período de evaluación sobre la ordenación forestal sostenible, expedida por </w:t>
      </w:r>
      <w:r w:rsidR="00A02A8F">
        <w:rPr>
          <w:rFonts w:ascii="Arial Narrow" w:hAnsi="Arial Narrow"/>
          <w:i w:val="0"/>
          <w:sz w:val="16"/>
          <w:szCs w:val="16"/>
        </w:rPr>
        <w:t>CDMB</w:t>
      </w:r>
      <w:r w:rsidRPr="00724C4B">
        <w:rPr>
          <w:rFonts w:ascii="Arial Narrow" w:hAnsi="Arial Narrow"/>
          <w:i w:val="0"/>
          <w:sz w:val="16"/>
          <w:szCs w:val="16"/>
        </w:rPr>
        <w:t xml:space="preserve">, por el Gobernador del Departamento, la Asamblea Departamental, Concejo (s) Municipal (es) y </w:t>
      </w:r>
      <w:r w:rsidR="00A02A8F" w:rsidRPr="00724C4B">
        <w:rPr>
          <w:rFonts w:ascii="Arial Narrow" w:hAnsi="Arial Narrow"/>
          <w:i w:val="0"/>
          <w:sz w:val="16"/>
          <w:szCs w:val="16"/>
        </w:rPr>
        <w:t>alcalde</w:t>
      </w:r>
      <w:r w:rsidRPr="00724C4B">
        <w:rPr>
          <w:rFonts w:ascii="Arial Narrow" w:hAnsi="Arial Narrow"/>
          <w:i w:val="0"/>
          <w:sz w:val="16"/>
          <w:szCs w:val="16"/>
        </w:rPr>
        <w:t xml:space="preserve"> (s) Municipal (es) y/o Distrital con jurisdicción en la UOF. </w:t>
      </w:r>
    </w:p>
    <w:p w:rsidR="00B04D6B" w:rsidRPr="00724C4B" w:rsidRDefault="00B04D6B">
      <w:pPr>
        <w:pStyle w:val="Textoindependiente3"/>
        <w:ind w:left="426" w:hanging="426"/>
        <w:rPr>
          <w:rFonts w:ascii="Arial Narrow" w:hAnsi="Arial Narrow"/>
          <w:i w:val="0"/>
          <w:sz w:val="16"/>
          <w:szCs w:val="16"/>
        </w:rPr>
      </w:pPr>
      <w:r w:rsidRPr="00724C4B">
        <w:rPr>
          <w:rFonts w:ascii="Arial Narrow" w:hAnsi="Arial Narrow"/>
          <w:i w:val="0"/>
          <w:sz w:val="16"/>
          <w:szCs w:val="16"/>
        </w:rPr>
        <w:t>c.</w:t>
      </w:r>
      <w:r w:rsidRPr="00724C4B">
        <w:rPr>
          <w:rFonts w:ascii="Arial Narrow" w:hAnsi="Arial Narrow"/>
          <w:i w:val="0"/>
          <w:sz w:val="16"/>
          <w:szCs w:val="16"/>
        </w:rPr>
        <w:tab/>
        <w:t xml:space="preserve">Hacer una relación de las normas y una descripción de los artículos relacionados con la OFS. </w:t>
      </w:r>
    </w:p>
    <w:p w:rsidR="00B04D6B" w:rsidRPr="00724C4B" w:rsidRDefault="00B04D6B">
      <w:pPr>
        <w:pStyle w:val="Textoindependiente3"/>
        <w:ind w:left="426" w:hanging="426"/>
        <w:rPr>
          <w:rFonts w:ascii="Arial Narrow" w:hAnsi="Arial Narrow"/>
          <w:i w:val="0"/>
          <w:sz w:val="16"/>
          <w:szCs w:val="16"/>
        </w:rPr>
      </w:pPr>
      <w:r w:rsidRPr="00724C4B">
        <w:rPr>
          <w:rFonts w:ascii="Arial Narrow" w:hAnsi="Arial Narrow"/>
          <w:i w:val="0"/>
          <w:sz w:val="16"/>
          <w:szCs w:val="16"/>
        </w:rPr>
        <w:t>d.</w:t>
      </w:r>
      <w:r w:rsidRPr="00724C4B">
        <w:rPr>
          <w:rFonts w:ascii="Arial Narrow" w:hAnsi="Arial Narrow"/>
          <w:i w:val="0"/>
          <w:sz w:val="16"/>
          <w:szCs w:val="16"/>
        </w:rPr>
        <w:tab/>
        <w:t xml:space="preserve">Analizar, mediante talleres, encuestas, visitas de campo, entrevistas a funcionarios de las instituciones ambientales, municipales y/o distritales y a los actores forestales, entre otros, sobre el conocimiento, cumplimiento y efectividad de los tratados, normas y políticas dentro de la UOF, atendiendo a las características sociales, económicas, culturales y ambientales de la zona. </w:t>
      </w:r>
    </w:p>
    <w:p w:rsidR="00B04D6B" w:rsidRPr="00724C4B" w:rsidRDefault="00B04D6B">
      <w:pPr>
        <w:pStyle w:val="Textoindependiente3"/>
        <w:ind w:left="426" w:hanging="426"/>
        <w:rPr>
          <w:rFonts w:ascii="Arial Narrow" w:hAnsi="Arial Narrow"/>
          <w:i w:val="0"/>
          <w:sz w:val="16"/>
          <w:szCs w:val="16"/>
        </w:rPr>
      </w:pPr>
      <w:r w:rsidRPr="00724C4B">
        <w:rPr>
          <w:rFonts w:ascii="Arial Narrow" w:hAnsi="Arial Narrow"/>
          <w:i w:val="0"/>
          <w:sz w:val="16"/>
          <w:szCs w:val="16"/>
        </w:rPr>
        <w:t xml:space="preserve">e. </w:t>
      </w:r>
      <w:r w:rsidRPr="00724C4B">
        <w:rPr>
          <w:rFonts w:ascii="Arial Narrow" w:hAnsi="Arial Narrow"/>
          <w:i w:val="0"/>
          <w:sz w:val="16"/>
          <w:szCs w:val="16"/>
        </w:rPr>
        <w:tab/>
        <w:t>Diligenciar e interpretar los Cuadros 1.1.1, 1.1.2, 1.1.3, 1.1.4 y 1.1.5.</w:t>
      </w:r>
    </w:p>
    <w:p w:rsidR="00B04D6B" w:rsidRPr="00724C4B" w:rsidRDefault="00B04D6B">
      <w:pPr>
        <w:pStyle w:val="Textoindependiente3"/>
        <w:ind w:left="426" w:hanging="426"/>
        <w:rPr>
          <w:rFonts w:ascii="Arial Narrow" w:hAnsi="Arial Narrow"/>
          <w:i w:val="0"/>
          <w:sz w:val="16"/>
          <w:szCs w:val="16"/>
        </w:rPr>
      </w:pPr>
      <w:r w:rsidRPr="00724C4B">
        <w:rPr>
          <w:rFonts w:ascii="Arial Narrow" w:hAnsi="Arial Narrow"/>
          <w:i w:val="0"/>
          <w:sz w:val="16"/>
          <w:szCs w:val="16"/>
        </w:rPr>
        <w:t xml:space="preserve">f. </w:t>
      </w:r>
      <w:r w:rsidRPr="00724C4B">
        <w:rPr>
          <w:rFonts w:ascii="Arial Narrow" w:hAnsi="Arial Narrow"/>
          <w:i w:val="0"/>
          <w:sz w:val="16"/>
          <w:szCs w:val="16"/>
        </w:rPr>
        <w:tab/>
        <w:t xml:space="preserve">Presentar y proponer las recomendaciones que se consideren necesarias para expedir o mejorar la normatividad existente y su cumplimiento, que permitan avanzar en el progreso de la OFS, señalando los responsables. </w:t>
      </w:r>
    </w:p>
    <w:p w:rsidR="00B04D6B" w:rsidRPr="005550F4" w:rsidRDefault="00B04D6B">
      <w:pPr>
        <w:pStyle w:val="Textoindependiente3"/>
        <w:rPr>
          <w:rFonts w:ascii="Arial Narrow" w:hAnsi="Arial Narrow"/>
          <w:i w:val="0"/>
          <w:sz w:val="16"/>
          <w:szCs w:val="16"/>
        </w:rPr>
      </w:pPr>
    </w:p>
    <w:bookmarkEnd w:id="0"/>
    <w:bookmarkEnd w:id="1"/>
    <w:bookmarkEnd w:id="2"/>
    <w:p w:rsidR="00B04D6B" w:rsidRPr="00A06D48" w:rsidRDefault="00B04D6B">
      <w:pPr>
        <w:pStyle w:val="Ttulo2"/>
        <w:rPr>
          <w:rFonts w:ascii="Arial Narrow" w:hAnsi="Arial Narrow"/>
        </w:rPr>
      </w:pPr>
      <w:r w:rsidRPr="00A06D48">
        <w:rPr>
          <w:rFonts w:ascii="Arial Narrow" w:hAnsi="Arial Narrow"/>
        </w:rPr>
        <w:t>INDICADOR 1.2</w:t>
      </w:r>
    </w:p>
    <w:p w:rsidR="00B04D6B" w:rsidRPr="00A06D48" w:rsidRDefault="00B04D6B">
      <w:pPr>
        <w:jc w:val="both"/>
        <w:rPr>
          <w:rFonts w:ascii="Arial Narrow" w:hAnsi="Arial Narrow"/>
          <w:sz w:val="20"/>
        </w:rPr>
      </w:pPr>
    </w:p>
    <w:p w:rsidR="00B04D6B" w:rsidRPr="005550F4" w:rsidRDefault="00B04D6B">
      <w:pPr>
        <w:jc w:val="both"/>
        <w:rPr>
          <w:rFonts w:ascii="Arial Narrow" w:hAnsi="Arial Narrow"/>
          <w:b/>
          <w:sz w:val="22"/>
          <w:szCs w:val="22"/>
        </w:rPr>
      </w:pPr>
      <w:r w:rsidRPr="005550F4">
        <w:rPr>
          <w:rFonts w:ascii="Arial Narrow" w:hAnsi="Arial Narrow"/>
          <w:b/>
          <w:sz w:val="22"/>
          <w:szCs w:val="22"/>
        </w:rPr>
        <w:t>NÚMERO Y GESTIÓN DE LAS INSTITUCIONES ENCARGADAS DE LA ORDENACIÓN FORESTAL SOSTENIBLE Y LA INVESTIGACIÓN</w:t>
      </w:r>
    </w:p>
    <w:p w:rsidR="00B04D6B" w:rsidRPr="005550F4" w:rsidRDefault="00B04D6B">
      <w:pPr>
        <w:jc w:val="both"/>
        <w:rPr>
          <w:rFonts w:ascii="Arial Narrow" w:hAnsi="Arial Narrow"/>
          <w:b/>
          <w:sz w:val="16"/>
          <w:szCs w:val="16"/>
        </w:rPr>
      </w:pPr>
    </w:p>
    <w:p w:rsidR="00B04D6B" w:rsidRPr="005550F4" w:rsidRDefault="00B04D6B">
      <w:pPr>
        <w:pStyle w:val="Textoindependiente3"/>
        <w:rPr>
          <w:rFonts w:ascii="Arial Narrow" w:hAnsi="Arial Narrow"/>
          <w:sz w:val="22"/>
          <w:szCs w:val="22"/>
        </w:rPr>
      </w:pPr>
      <w:r w:rsidRPr="005550F4">
        <w:rPr>
          <w:rFonts w:ascii="Arial Narrow" w:hAnsi="Arial Narrow"/>
          <w:sz w:val="22"/>
          <w:szCs w:val="22"/>
        </w:rPr>
        <w:t xml:space="preserve">Este Indicador se refiere a la identificación de las instituciones públicas que realizan la ordenación forestal sostenible y la investigación, así como las instituciones públicas, privadas y comunitarias que apoyan esos procesos, señalando sus funciones y grado de gestión, por cuanto el conocimiento que de las mismas tengan entre sí y la sociedad civil, permite la coordinación de acciones y actividades por parte de los diferentes actores vinculados con el sector forestal. </w:t>
      </w:r>
    </w:p>
    <w:p w:rsidR="00B04D6B" w:rsidRPr="005E4FD9" w:rsidRDefault="00B04D6B">
      <w:pPr>
        <w:pStyle w:val="Ttulo5"/>
        <w:ind w:left="1560" w:hanging="1560"/>
        <w:rPr>
          <w:rFonts w:ascii="Arial Narrow" w:hAnsi="Arial Narrow"/>
          <w:sz w:val="12"/>
          <w:szCs w:val="12"/>
        </w:rPr>
      </w:pPr>
    </w:p>
    <w:p w:rsidR="00B04D6B" w:rsidRPr="005550F4" w:rsidRDefault="00B04D6B" w:rsidP="005E4FD9">
      <w:pPr>
        <w:pStyle w:val="Ttulo5"/>
        <w:ind w:left="1560" w:hanging="1560"/>
        <w:rPr>
          <w:rFonts w:ascii="Arial Narrow" w:hAnsi="Arial Narrow"/>
          <w:sz w:val="16"/>
          <w:szCs w:val="16"/>
          <w:lang w:val="es-CO"/>
        </w:rPr>
      </w:pPr>
      <w:r w:rsidRPr="005550F4">
        <w:rPr>
          <w:rFonts w:ascii="Arial Narrow" w:hAnsi="Arial Narrow"/>
          <w:sz w:val="20"/>
        </w:rPr>
        <w:t>Cuadro 1.2.1  Instituciones públicas que realizan la ordenación forestal sostenible y la  investigación y grado de gestión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567"/>
        <w:gridCol w:w="2551"/>
        <w:gridCol w:w="803"/>
        <w:gridCol w:w="803"/>
        <w:gridCol w:w="804"/>
      </w:tblGrid>
      <w:tr w:rsidR="00B04D6B" w:rsidRPr="005550F4">
        <w:trPr>
          <w:cantSplit/>
        </w:trPr>
        <w:tc>
          <w:tcPr>
            <w:tcW w:w="3898"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Actividad e institución </w:t>
            </w:r>
          </w:p>
        </w:tc>
        <w:tc>
          <w:tcPr>
            <w:tcW w:w="567"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No.</w:t>
            </w:r>
          </w:p>
        </w:tc>
        <w:tc>
          <w:tcPr>
            <w:tcW w:w="2551"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Funciones </w:t>
            </w:r>
          </w:p>
        </w:tc>
        <w:tc>
          <w:tcPr>
            <w:tcW w:w="2410" w:type="dxa"/>
            <w:gridSpan w:val="3"/>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Grado de gestión*</w:t>
            </w:r>
          </w:p>
        </w:tc>
      </w:tr>
      <w:tr w:rsidR="00B04D6B" w:rsidRPr="005550F4">
        <w:trPr>
          <w:cantSplit/>
        </w:trPr>
        <w:tc>
          <w:tcPr>
            <w:tcW w:w="3898" w:type="dxa"/>
            <w:vMerge/>
            <w:shd w:val="pct10" w:color="000000" w:fill="FFFFFF"/>
          </w:tcPr>
          <w:p w:rsidR="00B04D6B" w:rsidRPr="005550F4" w:rsidRDefault="00B04D6B">
            <w:pPr>
              <w:rPr>
                <w:rFonts w:ascii="Arial Narrow" w:hAnsi="Arial Narrow"/>
                <w:sz w:val="18"/>
                <w:szCs w:val="18"/>
              </w:rPr>
            </w:pPr>
          </w:p>
        </w:tc>
        <w:tc>
          <w:tcPr>
            <w:tcW w:w="567" w:type="dxa"/>
            <w:vMerge/>
            <w:shd w:val="pct10" w:color="000000" w:fill="FFFFFF"/>
          </w:tcPr>
          <w:p w:rsidR="00B04D6B" w:rsidRPr="005550F4" w:rsidRDefault="00B04D6B">
            <w:pPr>
              <w:rPr>
                <w:rFonts w:ascii="Arial Narrow" w:hAnsi="Arial Narrow"/>
                <w:sz w:val="18"/>
                <w:szCs w:val="18"/>
              </w:rPr>
            </w:pPr>
          </w:p>
        </w:tc>
        <w:tc>
          <w:tcPr>
            <w:tcW w:w="2551" w:type="dxa"/>
            <w:vMerge/>
            <w:shd w:val="pct10" w:color="000000" w:fill="FFFFFF"/>
          </w:tcPr>
          <w:p w:rsidR="00B04D6B" w:rsidRPr="005550F4" w:rsidRDefault="00B04D6B">
            <w:pPr>
              <w:rPr>
                <w:rFonts w:ascii="Arial Narrow" w:hAnsi="Arial Narrow"/>
                <w:sz w:val="18"/>
                <w:szCs w:val="18"/>
              </w:rPr>
            </w:pPr>
          </w:p>
        </w:tc>
        <w:tc>
          <w:tcPr>
            <w:tcW w:w="803" w:type="dxa"/>
            <w:shd w:val="pct10"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Total</w:t>
            </w:r>
          </w:p>
        </w:tc>
        <w:tc>
          <w:tcPr>
            <w:tcW w:w="803" w:type="dxa"/>
            <w:shd w:val="pct10"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Parcial</w:t>
            </w:r>
          </w:p>
        </w:tc>
        <w:tc>
          <w:tcPr>
            <w:tcW w:w="804" w:type="dxa"/>
            <w:shd w:val="pct10" w:color="000000" w:fill="FFFFFF"/>
          </w:tcPr>
          <w:p w:rsidR="00B04D6B" w:rsidRPr="005550F4" w:rsidRDefault="00B04D6B">
            <w:pPr>
              <w:pStyle w:val="Ttulo6"/>
              <w:rPr>
                <w:rFonts w:ascii="Arial Narrow" w:hAnsi="Arial Narrow"/>
                <w:szCs w:val="18"/>
              </w:rPr>
            </w:pPr>
            <w:r w:rsidRPr="005550F4">
              <w:rPr>
                <w:rFonts w:ascii="Arial Narrow" w:hAnsi="Arial Narrow"/>
                <w:szCs w:val="18"/>
              </w:rPr>
              <w:t>Nulo</w:t>
            </w:r>
          </w:p>
        </w:tc>
      </w:tr>
      <w:tr w:rsidR="00B04D6B" w:rsidRPr="005550F4">
        <w:trPr>
          <w:cantSplit/>
        </w:trPr>
        <w:tc>
          <w:tcPr>
            <w:tcW w:w="3898" w:type="dxa"/>
            <w:shd w:val="pct12" w:color="000000" w:fill="FFFFFF"/>
          </w:tcPr>
          <w:p w:rsidR="00B04D6B" w:rsidRPr="005550F4" w:rsidRDefault="00B04D6B">
            <w:pPr>
              <w:rPr>
                <w:rFonts w:ascii="Arial Narrow" w:hAnsi="Arial Narrow"/>
                <w:sz w:val="18"/>
                <w:szCs w:val="18"/>
              </w:rPr>
            </w:pPr>
            <w:r w:rsidRPr="005550F4">
              <w:rPr>
                <w:rFonts w:ascii="Arial Narrow" w:hAnsi="Arial Narrow"/>
                <w:b/>
                <w:sz w:val="18"/>
                <w:szCs w:val="18"/>
              </w:rPr>
              <w:t xml:space="preserve">1. Ordenación </w:t>
            </w:r>
          </w:p>
        </w:tc>
        <w:tc>
          <w:tcPr>
            <w:tcW w:w="567" w:type="dxa"/>
            <w:shd w:val="pct12" w:color="000000" w:fill="FFFFFF"/>
          </w:tcPr>
          <w:p w:rsidR="00B04D6B" w:rsidRPr="005550F4" w:rsidRDefault="00B04D6B">
            <w:pPr>
              <w:numPr>
                <w:ilvl w:val="1"/>
                <w:numId w:val="0"/>
              </w:numPr>
              <w:jc w:val="center"/>
              <w:rPr>
                <w:rFonts w:ascii="Arial Narrow" w:hAnsi="Arial Narrow"/>
                <w:sz w:val="18"/>
                <w:szCs w:val="18"/>
              </w:rPr>
            </w:pPr>
          </w:p>
        </w:tc>
        <w:tc>
          <w:tcPr>
            <w:tcW w:w="2551" w:type="dxa"/>
            <w:shd w:val="pct12" w:color="000000" w:fill="FFFFFF"/>
          </w:tcPr>
          <w:p w:rsidR="00B04D6B" w:rsidRPr="005550F4" w:rsidRDefault="00B04D6B">
            <w:pPr>
              <w:rPr>
                <w:rFonts w:ascii="Arial Narrow" w:hAnsi="Arial Narrow"/>
                <w:sz w:val="18"/>
                <w:szCs w:val="18"/>
              </w:rPr>
            </w:pPr>
          </w:p>
        </w:tc>
        <w:tc>
          <w:tcPr>
            <w:tcW w:w="803" w:type="dxa"/>
            <w:shd w:val="pct12" w:color="000000" w:fill="FFFFFF"/>
          </w:tcPr>
          <w:p w:rsidR="00B04D6B" w:rsidRPr="005550F4" w:rsidRDefault="00B04D6B">
            <w:pPr>
              <w:rPr>
                <w:rFonts w:ascii="Arial Narrow" w:hAnsi="Arial Narrow"/>
                <w:sz w:val="18"/>
                <w:szCs w:val="18"/>
              </w:rPr>
            </w:pPr>
          </w:p>
        </w:tc>
        <w:tc>
          <w:tcPr>
            <w:tcW w:w="803" w:type="dxa"/>
            <w:shd w:val="pct12" w:color="000000" w:fill="FFFFFF"/>
          </w:tcPr>
          <w:p w:rsidR="00B04D6B" w:rsidRPr="005550F4" w:rsidRDefault="00B04D6B">
            <w:pPr>
              <w:rPr>
                <w:rFonts w:ascii="Arial Narrow" w:hAnsi="Arial Narrow"/>
                <w:sz w:val="18"/>
                <w:szCs w:val="18"/>
              </w:rPr>
            </w:pPr>
          </w:p>
        </w:tc>
        <w:tc>
          <w:tcPr>
            <w:tcW w:w="804" w:type="dxa"/>
            <w:shd w:val="pct12" w:color="000000" w:fill="FFFFFF"/>
          </w:tcPr>
          <w:p w:rsidR="00B04D6B" w:rsidRPr="005550F4" w:rsidRDefault="00B04D6B">
            <w:pPr>
              <w:rPr>
                <w:rFonts w:ascii="Arial Narrow" w:hAnsi="Arial Narrow"/>
                <w:sz w:val="18"/>
                <w:szCs w:val="18"/>
              </w:rPr>
            </w:pPr>
          </w:p>
        </w:tc>
      </w:tr>
      <w:tr w:rsidR="00B04D6B" w:rsidRPr="005550F4">
        <w:trPr>
          <w:cantSplit/>
        </w:trPr>
        <w:tc>
          <w:tcPr>
            <w:tcW w:w="3898" w:type="dxa"/>
          </w:tcPr>
          <w:p w:rsidR="00B04D6B" w:rsidRPr="005550F4" w:rsidRDefault="00B04D6B">
            <w:pPr>
              <w:numPr>
                <w:ilvl w:val="1"/>
                <w:numId w:val="0"/>
              </w:numPr>
              <w:rPr>
                <w:rFonts w:ascii="Arial Narrow" w:hAnsi="Arial Narrow"/>
                <w:sz w:val="18"/>
                <w:szCs w:val="18"/>
              </w:rPr>
            </w:pPr>
            <w:r w:rsidRPr="005550F4">
              <w:rPr>
                <w:rFonts w:ascii="Arial Narrow" w:hAnsi="Arial Narrow"/>
                <w:sz w:val="18"/>
                <w:szCs w:val="18"/>
              </w:rPr>
              <w:t xml:space="preserve">1.1 </w:t>
            </w:r>
            <w:r w:rsidR="00A02A8F">
              <w:rPr>
                <w:rFonts w:ascii="Arial Narrow" w:hAnsi="Arial Narrow"/>
                <w:sz w:val="18"/>
                <w:szCs w:val="18"/>
              </w:rPr>
              <w:t>CDMB</w:t>
            </w:r>
            <w:r w:rsidRPr="005550F4">
              <w:rPr>
                <w:rFonts w:ascii="Arial Narrow" w:hAnsi="Arial Narrow"/>
                <w:sz w:val="18"/>
                <w:szCs w:val="18"/>
              </w:rPr>
              <w:t xml:space="preserve"> </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5550F4">
        <w:trPr>
          <w:cantSplit/>
        </w:trPr>
        <w:tc>
          <w:tcPr>
            <w:tcW w:w="3898" w:type="dxa"/>
            <w:shd w:val="pct10" w:color="000000" w:fill="FFFFFF"/>
          </w:tcPr>
          <w:p w:rsidR="00B04D6B" w:rsidRPr="005550F4" w:rsidRDefault="00B04D6B">
            <w:pPr>
              <w:numPr>
                <w:ilvl w:val="1"/>
                <w:numId w:val="0"/>
              </w:numPr>
              <w:rPr>
                <w:rFonts w:ascii="Arial Narrow" w:hAnsi="Arial Narrow"/>
                <w:b/>
                <w:sz w:val="18"/>
                <w:szCs w:val="18"/>
              </w:rPr>
            </w:pPr>
            <w:r w:rsidRPr="005550F4">
              <w:rPr>
                <w:rFonts w:ascii="Arial Narrow" w:hAnsi="Arial Narrow"/>
                <w:b/>
                <w:sz w:val="18"/>
                <w:szCs w:val="18"/>
              </w:rPr>
              <w:t>2. Investigación</w:t>
            </w:r>
          </w:p>
        </w:tc>
        <w:tc>
          <w:tcPr>
            <w:tcW w:w="567" w:type="dxa"/>
            <w:shd w:val="pct10" w:color="000000" w:fill="FFFFFF"/>
          </w:tcPr>
          <w:p w:rsidR="00B04D6B" w:rsidRPr="005550F4" w:rsidRDefault="00B04D6B">
            <w:pPr>
              <w:numPr>
                <w:ilvl w:val="1"/>
                <w:numId w:val="0"/>
              </w:numPr>
              <w:jc w:val="center"/>
              <w:rPr>
                <w:rFonts w:ascii="Arial Narrow" w:hAnsi="Arial Narrow"/>
                <w:b/>
                <w:sz w:val="18"/>
                <w:szCs w:val="18"/>
              </w:rPr>
            </w:pPr>
          </w:p>
        </w:tc>
        <w:tc>
          <w:tcPr>
            <w:tcW w:w="2551" w:type="dxa"/>
            <w:shd w:val="pct10" w:color="000000" w:fill="FFFFFF"/>
          </w:tcPr>
          <w:p w:rsidR="00B04D6B" w:rsidRPr="005550F4" w:rsidRDefault="00B04D6B">
            <w:pPr>
              <w:rPr>
                <w:rFonts w:ascii="Arial Narrow" w:hAnsi="Arial Narrow"/>
                <w:b/>
                <w:sz w:val="18"/>
                <w:szCs w:val="18"/>
              </w:rPr>
            </w:pPr>
          </w:p>
        </w:tc>
        <w:tc>
          <w:tcPr>
            <w:tcW w:w="803" w:type="dxa"/>
            <w:shd w:val="pct10" w:color="000000" w:fill="FFFFFF"/>
          </w:tcPr>
          <w:p w:rsidR="00B04D6B" w:rsidRPr="005550F4" w:rsidRDefault="00B04D6B">
            <w:pPr>
              <w:rPr>
                <w:rFonts w:ascii="Arial Narrow" w:hAnsi="Arial Narrow"/>
                <w:b/>
                <w:sz w:val="18"/>
                <w:szCs w:val="18"/>
              </w:rPr>
            </w:pPr>
          </w:p>
        </w:tc>
        <w:tc>
          <w:tcPr>
            <w:tcW w:w="803" w:type="dxa"/>
            <w:shd w:val="pct10" w:color="000000" w:fill="FFFFFF"/>
          </w:tcPr>
          <w:p w:rsidR="00B04D6B" w:rsidRPr="005550F4" w:rsidRDefault="00B04D6B">
            <w:pPr>
              <w:rPr>
                <w:rFonts w:ascii="Arial Narrow" w:hAnsi="Arial Narrow"/>
                <w:b/>
                <w:sz w:val="18"/>
                <w:szCs w:val="18"/>
              </w:rPr>
            </w:pPr>
          </w:p>
        </w:tc>
        <w:tc>
          <w:tcPr>
            <w:tcW w:w="804" w:type="dxa"/>
            <w:shd w:val="pct10" w:color="000000" w:fill="FFFFFF"/>
          </w:tcPr>
          <w:p w:rsidR="00B04D6B" w:rsidRPr="005550F4" w:rsidRDefault="00B04D6B">
            <w:pPr>
              <w:rPr>
                <w:rFonts w:ascii="Arial Narrow" w:hAnsi="Arial Narrow"/>
                <w:b/>
                <w:sz w:val="18"/>
                <w:szCs w:val="18"/>
              </w:rPr>
            </w:pPr>
          </w:p>
        </w:tc>
      </w:tr>
      <w:tr w:rsidR="00B04D6B" w:rsidRPr="005550F4">
        <w:trPr>
          <w:cantSplit/>
        </w:trPr>
        <w:tc>
          <w:tcPr>
            <w:tcW w:w="3898" w:type="dxa"/>
          </w:tcPr>
          <w:p w:rsidR="00B04D6B" w:rsidRPr="005550F4" w:rsidRDefault="00B04D6B">
            <w:pPr>
              <w:numPr>
                <w:ilvl w:val="1"/>
                <w:numId w:val="0"/>
              </w:numPr>
              <w:rPr>
                <w:rFonts w:ascii="Arial Narrow" w:hAnsi="Arial Narrow"/>
                <w:sz w:val="18"/>
                <w:szCs w:val="18"/>
              </w:rPr>
            </w:pPr>
            <w:r w:rsidRPr="005550F4">
              <w:rPr>
                <w:rFonts w:ascii="Arial Narrow" w:hAnsi="Arial Narrow"/>
                <w:sz w:val="18"/>
                <w:szCs w:val="18"/>
              </w:rPr>
              <w:t>2.1 Institutos de Investigación del SINA</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5550F4">
        <w:trPr>
          <w:cantSplit/>
        </w:trPr>
        <w:tc>
          <w:tcPr>
            <w:tcW w:w="3898" w:type="dxa"/>
          </w:tcPr>
          <w:p w:rsidR="00B04D6B" w:rsidRPr="005550F4" w:rsidRDefault="00B04D6B">
            <w:pPr>
              <w:numPr>
                <w:ilvl w:val="1"/>
                <w:numId w:val="0"/>
              </w:numPr>
              <w:rPr>
                <w:rFonts w:ascii="Arial Narrow" w:hAnsi="Arial Narrow"/>
                <w:sz w:val="18"/>
                <w:szCs w:val="18"/>
              </w:rPr>
            </w:pPr>
            <w:r w:rsidRPr="005550F4">
              <w:rPr>
                <w:rFonts w:ascii="Arial Narrow" w:hAnsi="Arial Narrow"/>
                <w:sz w:val="18"/>
                <w:szCs w:val="18"/>
              </w:rPr>
              <w:lastRenderedPageBreak/>
              <w:t>Instituto 1</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5550F4">
        <w:trPr>
          <w:cantSplit/>
        </w:trPr>
        <w:tc>
          <w:tcPr>
            <w:tcW w:w="3898" w:type="dxa"/>
          </w:tcPr>
          <w:p w:rsidR="00B04D6B" w:rsidRPr="005550F4" w:rsidRDefault="00B04D6B">
            <w:pPr>
              <w:numPr>
                <w:ilvl w:val="1"/>
                <w:numId w:val="0"/>
              </w:numPr>
              <w:rPr>
                <w:rFonts w:ascii="Arial Narrow" w:hAnsi="Arial Narrow"/>
                <w:sz w:val="18"/>
                <w:szCs w:val="18"/>
              </w:rPr>
            </w:pPr>
            <w:r w:rsidRPr="005550F4">
              <w:rPr>
                <w:rFonts w:ascii="Arial Narrow" w:hAnsi="Arial Narrow"/>
                <w:sz w:val="18"/>
                <w:szCs w:val="18"/>
              </w:rPr>
              <w:t>Instituto n</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5550F4">
        <w:trPr>
          <w:cantSplit/>
        </w:trPr>
        <w:tc>
          <w:tcPr>
            <w:tcW w:w="3898" w:type="dxa"/>
          </w:tcPr>
          <w:p w:rsidR="00B04D6B" w:rsidRPr="005550F4" w:rsidRDefault="00B04D6B">
            <w:pPr>
              <w:pStyle w:val="Textoindependiente3"/>
              <w:rPr>
                <w:rFonts w:ascii="Arial Narrow" w:hAnsi="Arial Narrow"/>
                <w:i w:val="0"/>
                <w:sz w:val="18"/>
                <w:szCs w:val="18"/>
              </w:rPr>
            </w:pPr>
            <w:r w:rsidRPr="005550F4">
              <w:rPr>
                <w:rFonts w:ascii="Arial Narrow" w:hAnsi="Arial Narrow"/>
                <w:i w:val="0"/>
                <w:sz w:val="18"/>
                <w:szCs w:val="18"/>
              </w:rPr>
              <w:t>2.2 Otros</w:t>
            </w:r>
          </w:p>
        </w:tc>
        <w:tc>
          <w:tcPr>
            <w:tcW w:w="567" w:type="dxa"/>
          </w:tcPr>
          <w:p w:rsidR="00B04D6B" w:rsidRPr="005550F4" w:rsidRDefault="00B04D6B">
            <w:pPr>
              <w:pStyle w:val="Textoindependiente3"/>
              <w:jc w:val="center"/>
              <w:rPr>
                <w:rFonts w:ascii="Arial Narrow" w:hAnsi="Arial Narrow"/>
                <w:i w:val="0"/>
                <w:sz w:val="18"/>
                <w:szCs w:val="18"/>
              </w:rPr>
            </w:pPr>
          </w:p>
        </w:tc>
        <w:tc>
          <w:tcPr>
            <w:tcW w:w="2551" w:type="dxa"/>
          </w:tcPr>
          <w:p w:rsidR="00B04D6B" w:rsidRPr="005550F4" w:rsidRDefault="00B04D6B">
            <w:pPr>
              <w:pStyle w:val="Textoindependiente3"/>
              <w:rPr>
                <w:rFonts w:ascii="Arial Narrow" w:hAnsi="Arial Narrow"/>
                <w:i w:val="0"/>
                <w:sz w:val="18"/>
                <w:szCs w:val="18"/>
              </w:rPr>
            </w:pPr>
          </w:p>
        </w:tc>
        <w:tc>
          <w:tcPr>
            <w:tcW w:w="803" w:type="dxa"/>
          </w:tcPr>
          <w:p w:rsidR="00B04D6B" w:rsidRPr="005550F4" w:rsidRDefault="00B04D6B">
            <w:pPr>
              <w:pStyle w:val="Textoindependiente3"/>
              <w:rPr>
                <w:rFonts w:ascii="Arial Narrow" w:hAnsi="Arial Narrow"/>
                <w:i w:val="0"/>
                <w:sz w:val="18"/>
                <w:szCs w:val="18"/>
              </w:rPr>
            </w:pPr>
          </w:p>
        </w:tc>
        <w:tc>
          <w:tcPr>
            <w:tcW w:w="803" w:type="dxa"/>
          </w:tcPr>
          <w:p w:rsidR="00B04D6B" w:rsidRPr="005550F4" w:rsidRDefault="00B04D6B">
            <w:pPr>
              <w:pStyle w:val="Textoindependiente3"/>
              <w:rPr>
                <w:rFonts w:ascii="Arial Narrow" w:hAnsi="Arial Narrow"/>
                <w:i w:val="0"/>
                <w:sz w:val="18"/>
                <w:szCs w:val="18"/>
              </w:rPr>
            </w:pPr>
          </w:p>
        </w:tc>
        <w:tc>
          <w:tcPr>
            <w:tcW w:w="804" w:type="dxa"/>
          </w:tcPr>
          <w:p w:rsidR="00B04D6B" w:rsidRPr="005550F4" w:rsidRDefault="00B04D6B">
            <w:pPr>
              <w:pStyle w:val="Textoindependiente3"/>
              <w:rPr>
                <w:rFonts w:ascii="Arial Narrow" w:hAnsi="Arial Narrow"/>
                <w:i w:val="0"/>
                <w:sz w:val="18"/>
                <w:szCs w:val="18"/>
              </w:rPr>
            </w:pPr>
          </w:p>
        </w:tc>
      </w:tr>
      <w:tr w:rsidR="00B04D6B" w:rsidRPr="005550F4">
        <w:trPr>
          <w:cantSplit/>
        </w:trPr>
        <w:tc>
          <w:tcPr>
            <w:tcW w:w="3898" w:type="dxa"/>
            <w:shd w:val="pct10" w:color="000000" w:fill="FFFFFF"/>
          </w:tcPr>
          <w:p w:rsidR="00B04D6B" w:rsidRPr="005550F4" w:rsidRDefault="00B04D6B">
            <w:pPr>
              <w:pStyle w:val="Textoindependiente3"/>
              <w:rPr>
                <w:rFonts w:ascii="Arial Narrow" w:hAnsi="Arial Narrow"/>
                <w:b/>
                <w:i w:val="0"/>
                <w:sz w:val="18"/>
                <w:szCs w:val="18"/>
              </w:rPr>
            </w:pPr>
            <w:r w:rsidRPr="005550F4">
              <w:rPr>
                <w:rFonts w:ascii="Arial Narrow" w:hAnsi="Arial Narrow"/>
                <w:b/>
                <w:i w:val="0"/>
                <w:sz w:val="18"/>
                <w:szCs w:val="18"/>
              </w:rPr>
              <w:t xml:space="preserve">Total </w:t>
            </w:r>
          </w:p>
        </w:tc>
        <w:tc>
          <w:tcPr>
            <w:tcW w:w="567" w:type="dxa"/>
            <w:shd w:val="pct10" w:color="000000" w:fill="FFFFFF"/>
          </w:tcPr>
          <w:p w:rsidR="00B04D6B" w:rsidRPr="005550F4" w:rsidRDefault="00B04D6B">
            <w:pPr>
              <w:pStyle w:val="Textoindependiente3"/>
              <w:jc w:val="center"/>
              <w:rPr>
                <w:rFonts w:ascii="Arial Narrow" w:hAnsi="Arial Narrow"/>
                <w:i w:val="0"/>
                <w:sz w:val="18"/>
                <w:szCs w:val="18"/>
              </w:rPr>
            </w:pPr>
          </w:p>
        </w:tc>
        <w:tc>
          <w:tcPr>
            <w:tcW w:w="2551" w:type="dxa"/>
            <w:shd w:val="pct10" w:color="000000" w:fill="FFFFFF"/>
          </w:tcPr>
          <w:p w:rsidR="00B04D6B" w:rsidRPr="005550F4" w:rsidRDefault="00B04D6B">
            <w:pPr>
              <w:pStyle w:val="Textoindependiente3"/>
              <w:rPr>
                <w:rFonts w:ascii="Arial Narrow" w:hAnsi="Arial Narrow"/>
                <w:b/>
                <w:i w:val="0"/>
                <w:sz w:val="18"/>
                <w:szCs w:val="18"/>
              </w:rPr>
            </w:pPr>
          </w:p>
        </w:tc>
        <w:tc>
          <w:tcPr>
            <w:tcW w:w="803" w:type="dxa"/>
            <w:shd w:val="pct10" w:color="000000" w:fill="FFFFFF"/>
          </w:tcPr>
          <w:p w:rsidR="00B04D6B" w:rsidRPr="005550F4" w:rsidRDefault="00B04D6B">
            <w:pPr>
              <w:pStyle w:val="Textoindependiente3"/>
              <w:rPr>
                <w:rFonts w:ascii="Arial Narrow" w:hAnsi="Arial Narrow"/>
                <w:b/>
                <w:i w:val="0"/>
                <w:sz w:val="18"/>
                <w:szCs w:val="18"/>
              </w:rPr>
            </w:pPr>
          </w:p>
        </w:tc>
        <w:tc>
          <w:tcPr>
            <w:tcW w:w="803" w:type="dxa"/>
            <w:shd w:val="pct10" w:color="000000" w:fill="FFFFFF"/>
          </w:tcPr>
          <w:p w:rsidR="00B04D6B" w:rsidRPr="005550F4" w:rsidRDefault="00B04D6B">
            <w:pPr>
              <w:pStyle w:val="Textoindependiente3"/>
              <w:rPr>
                <w:rFonts w:ascii="Arial Narrow" w:hAnsi="Arial Narrow"/>
                <w:b/>
                <w:i w:val="0"/>
                <w:sz w:val="18"/>
                <w:szCs w:val="18"/>
              </w:rPr>
            </w:pPr>
          </w:p>
        </w:tc>
        <w:tc>
          <w:tcPr>
            <w:tcW w:w="804" w:type="dxa"/>
            <w:shd w:val="pct10" w:color="000000" w:fill="FFFFFF"/>
          </w:tcPr>
          <w:p w:rsidR="00B04D6B" w:rsidRPr="005550F4" w:rsidRDefault="00B04D6B">
            <w:pPr>
              <w:pStyle w:val="Textoindependiente3"/>
              <w:rPr>
                <w:rFonts w:ascii="Arial Narrow" w:hAnsi="Arial Narrow"/>
                <w:b/>
                <w:i w:val="0"/>
                <w:sz w:val="18"/>
                <w:szCs w:val="18"/>
              </w:rPr>
            </w:pPr>
          </w:p>
        </w:tc>
      </w:tr>
    </w:tbl>
    <w:p w:rsidR="00B04D6B" w:rsidRPr="00190E99" w:rsidRDefault="00B04D6B">
      <w:pPr>
        <w:pStyle w:val="Ttulo3"/>
        <w:jc w:val="both"/>
        <w:rPr>
          <w:rFonts w:ascii="Arial Narrow" w:hAnsi="Arial Narrow"/>
          <w:b w:val="0"/>
          <w:sz w:val="16"/>
          <w:szCs w:val="16"/>
        </w:rPr>
      </w:pPr>
      <w:r w:rsidRPr="00190E99">
        <w:rPr>
          <w:rFonts w:ascii="Arial Narrow" w:hAnsi="Arial Narrow"/>
          <w:b w:val="0"/>
          <w:sz w:val="16"/>
          <w:szCs w:val="16"/>
        </w:rPr>
        <w:t xml:space="preserve">* El grado de gestión de las instituciones se califica así: </w:t>
      </w:r>
    </w:p>
    <w:p w:rsidR="00B04D6B" w:rsidRPr="00190E99" w:rsidRDefault="00B04D6B">
      <w:pPr>
        <w:pStyle w:val="Ttulo3"/>
        <w:jc w:val="both"/>
        <w:rPr>
          <w:rFonts w:ascii="Arial Narrow" w:hAnsi="Arial Narrow"/>
          <w:b w:val="0"/>
          <w:sz w:val="16"/>
          <w:szCs w:val="16"/>
        </w:rPr>
      </w:pPr>
      <w:r w:rsidRPr="00190E99">
        <w:rPr>
          <w:rFonts w:ascii="Arial Narrow" w:hAnsi="Arial Narrow"/>
          <w:sz w:val="16"/>
          <w:szCs w:val="16"/>
        </w:rPr>
        <w:t>Total:</w:t>
      </w:r>
      <w:r w:rsidRPr="00190E99">
        <w:rPr>
          <w:rFonts w:ascii="Arial Narrow" w:hAnsi="Arial Narrow"/>
          <w:b w:val="0"/>
          <w:sz w:val="16"/>
          <w:szCs w:val="16"/>
        </w:rPr>
        <w:t xml:space="preserve"> </w:t>
      </w:r>
      <w:r w:rsidRPr="00190E99">
        <w:rPr>
          <w:rFonts w:ascii="Arial Narrow" w:hAnsi="Arial Narrow"/>
          <w:b w:val="0"/>
          <w:sz w:val="16"/>
          <w:szCs w:val="16"/>
        </w:rPr>
        <w:tab/>
        <w:t>La función de la institución se cumple en la UOF.</w:t>
      </w:r>
    </w:p>
    <w:p w:rsidR="00B04D6B" w:rsidRPr="00190E99" w:rsidRDefault="00B04D6B">
      <w:pPr>
        <w:rPr>
          <w:rFonts w:ascii="Arial Narrow" w:hAnsi="Arial Narrow"/>
          <w:sz w:val="16"/>
          <w:szCs w:val="16"/>
        </w:rPr>
      </w:pPr>
      <w:r w:rsidRPr="00190E99">
        <w:rPr>
          <w:rFonts w:ascii="Arial Narrow" w:hAnsi="Arial Narrow"/>
          <w:b/>
          <w:sz w:val="16"/>
          <w:szCs w:val="16"/>
        </w:rPr>
        <w:t>Parcial:</w:t>
      </w:r>
      <w:r w:rsidRPr="00190E99">
        <w:rPr>
          <w:rFonts w:ascii="Arial Narrow" w:hAnsi="Arial Narrow"/>
          <w:sz w:val="16"/>
          <w:szCs w:val="16"/>
        </w:rPr>
        <w:t xml:space="preserve"> </w:t>
      </w:r>
      <w:r w:rsidRPr="00190E99">
        <w:rPr>
          <w:rFonts w:ascii="Arial Narrow" w:hAnsi="Arial Narrow"/>
          <w:sz w:val="16"/>
          <w:szCs w:val="16"/>
        </w:rPr>
        <w:tab/>
        <w:t>La función de la institución en ocasiones se cumple en la UOF.</w:t>
      </w:r>
    </w:p>
    <w:p w:rsidR="00B04D6B" w:rsidRPr="00190E99" w:rsidRDefault="00B04D6B">
      <w:pPr>
        <w:rPr>
          <w:rFonts w:ascii="Arial Narrow" w:hAnsi="Arial Narrow"/>
          <w:sz w:val="16"/>
          <w:szCs w:val="16"/>
        </w:rPr>
      </w:pPr>
      <w:r w:rsidRPr="00190E99">
        <w:rPr>
          <w:rFonts w:ascii="Arial Narrow" w:hAnsi="Arial Narrow"/>
          <w:b/>
          <w:sz w:val="16"/>
          <w:szCs w:val="16"/>
        </w:rPr>
        <w:t>Nulo:</w:t>
      </w:r>
      <w:r w:rsidRPr="00190E99">
        <w:rPr>
          <w:rFonts w:ascii="Arial Narrow" w:hAnsi="Arial Narrow"/>
          <w:sz w:val="16"/>
          <w:szCs w:val="16"/>
        </w:rPr>
        <w:t xml:space="preserve"> </w:t>
      </w:r>
      <w:r w:rsidRPr="00190E99">
        <w:rPr>
          <w:rFonts w:ascii="Arial Narrow" w:hAnsi="Arial Narrow"/>
          <w:sz w:val="16"/>
          <w:szCs w:val="16"/>
        </w:rPr>
        <w:tab/>
        <w:t>La función de la institución no se cumple en la UOF.</w:t>
      </w:r>
    </w:p>
    <w:p w:rsidR="00B04D6B" w:rsidRPr="00A06D48" w:rsidRDefault="00B04D6B">
      <w:pPr>
        <w:pStyle w:val="Textonotapie"/>
        <w:rPr>
          <w:rFonts w:ascii="Arial Narrow" w:hAnsi="Arial Narrow"/>
          <w:sz w:val="18"/>
          <w:lang w:val="es-CO"/>
        </w:rPr>
      </w:pPr>
    </w:p>
    <w:p w:rsidR="00B04D6B" w:rsidRPr="005550F4" w:rsidRDefault="00B04D6B" w:rsidP="005E4FD9">
      <w:pPr>
        <w:pStyle w:val="Ttulo5"/>
        <w:ind w:left="1418" w:hanging="1418"/>
        <w:rPr>
          <w:rFonts w:ascii="Arial Narrow" w:hAnsi="Arial Narrow"/>
          <w:sz w:val="16"/>
          <w:szCs w:val="16"/>
        </w:rPr>
      </w:pPr>
      <w:r w:rsidRPr="005550F4">
        <w:rPr>
          <w:rFonts w:ascii="Arial Narrow" w:hAnsi="Arial Narrow"/>
          <w:sz w:val="20"/>
        </w:rPr>
        <w:t xml:space="preserve">Cuadro 1.2.2 </w:t>
      </w:r>
      <w:r w:rsidRPr="005550F4">
        <w:rPr>
          <w:rFonts w:ascii="Arial Narrow" w:hAnsi="Arial Narrow"/>
          <w:sz w:val="20"/>
        </w:rPr>
        <w:tab/>
        <w:t>Instituciones que apoyan la ordenación forestal sostenible y la investigación y grado de gestión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567"/>
        <w:gridCol w:w="2551"/>
        <w:gridCol w:w="803"/>
        <w:gridCol w:w="803"/>
        <w:gridCol w:w="804"/>
      </w:tblGrid>
      <w:tr w:rsidR="00B04D6B" w:rsidRPr="00A06D48">
        <w:trPr>
          <w:cantSplit/>
        </w:trPr>
        <w:tc>
          <w:tcPr>
            <w:tcW w:w="3898" w:type="dxa"/>
            <w:vMerge w:val="restart"/>
            <w:tcBorders>
              <w:bottom w:val="nil"/>
            </w:tcBorders>
            <w:shd w:val="pct12" w:color="auto"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Institución y dependencia</w:t>
            </w:r>
          </w:p>
        </w:tc>
        <w:tc>
          <w:tcPr>
            <w:tcW w:w="567" w:type="dxa"/>
            <w:vMerge w:val="restart"/>
            <w:tcBorders>
              <w:bottom w:val="nil"/>
            </w:tcBorders>
            <w:shd w:val="pct12" w:color="auto"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No.</w:t>
            </w:r>
          </w:p>
        </w:tc>
        <w:tc>
          <w:tcPr>
            <w:tcW w:w="2551" w:type="dxa"/>
            <w:vMerge w:val="restart"/>
            <w:tcBorders>
              <w:bottom w:val="nil"/>
            </w:tcBorders>
            <w:shd w:val="pct12" w:color="auto"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Funciones </w:t>
            </w:r>
          </w:p>
        </w:tc>
        <w:tc>
          <w:tcPr>
            <w:tcW w:w="2410" w:type="dxa"/>
            <w:gridSpan w:val="3"/>
            <w:tcBorders>
              <w:bottom w:val="nil"/>
            </w:tcBorders>
            <w:shd w:val="pct12" w:color="auto"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Grado de gestión*</w:t>
            </w:r>
          </w:p>
        </w:tc>
      </w:tr>
      <w:tr w:rsidR="00B04D6B" w:rsidRPr="00A06D48">
        <w:trPr>
          <w:cantSplit/>
        </w:trPr>
        <w:tc>
          <w:tcPr>
            <w:tcW w:w="3898" w:type="dxa"/>
            <w:vMerge/>
            <w:shd w:val="pct10" w:color="auto" w:fill="FFFFFF"/>
          </w:tcPr>
          <w:p w:rsidR="00B04D6B" w:rsidRPr="005550F4" w:rsidRDefault="00B04D6B">
            <w:pPr>
              <w:rPr>
                <w:rFonts w:ascii="Arial Narrow" w:hAnsi="Arial Narrow"/>
                <w:b/>
                <w:sz w:val="18"/>
                <w:szCs w:val="18"/>
              </w:rPr>
            </w:pPr>
          </w:p>
        </w:tc>
        <w:tc>
          <w:tcPr>
            <w:tcW w:w="567" w:type="dxa"/>
            <w:vMerge/>
            <w:shd w:val="pct10" w:color="auto" w:fill="FFFFFF"/>
          </w:tcPr>
          <w:p w:rsidR="00B04D6B" w:rsidRPr="005550F4" w:rsidRDefault="00B04D6B">
            <w:pPr>
              <w:rPr>
                <w:rFonts w:ascii="Arial Narrow" w:hAnsi="Arial Narrow"/>
                <w:b/>
                <w:sz w:val="18"/>
                <w:szCs w:val="18"/>
              </w:rPr>
            </w:pPr>
          </w:p>
        </w:tc>
        <w:tc>
          <w:tcPr>
            <w:tcW w:w="2551" w:type="dxa"/>
            <w:vMerge/>
            <w:shd w:val="pct12" w:color="auto" w:fill="FFFFFF"/>
          </w:tcPr>
          <w:p w:rsidR="00B04D6B" w:rsidRPr="005550F4" w:rsidRDefault="00B04D6B">
            <w:pPr>
              <w:rPr>
                <w:rFonts w:ascii="Arial Narrow" w:hAnsi="Arial Narrow"/>
                <w:sz w:val="18"/>
                <w:szCs w:val="18"/>
              </w:rPr>
            </w:pPr>
          </w:p>
        </w:tc>
        <w:tc>
          <w:tcPr>
            <w:tcW w:w="803" w:type="dxa"/>
            <w:shd w:val="pct12" w:color="auto" w:fill="FFFFFF"/>
          </w:tcPr>
          <w:p w:rsidR="00B04D6B" w:rsidRPr="005550F4" w:rsidRDefault="00B04D6B">
            <w:pPr>
              <w:pStyle w:val="Ttulo6"/>
              <w:rPr>
                <w:rFonts w:ascii="Arial Narrow" w:hAnsi="Arial Narrow"/>
                <w:szCs w:val="18"/>
              </w:rPr>
            </w:pPr>
            <w:r w:rsidRPr="005550F4">
              <w:rPr>
                <w:rFonts w:ascii="Arial Narrow" w:hAnsi="Arial Narrow"/>
                <w:szCs w:val="18"/>
              </w:rPr>
              <w:t>Total</w:t>
            </w:r>
          </w:p>
        </w:tc>
        <w:tc>
          <w:tcPr>
            <w:tcW w:w="803" w:type="dxa"/>
            <w:shd w:val="pct12" w:color="auto"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Parcial</w:t>
            </w:r>
          </w:p>
        </w:tc>
        <w:tc>
          <w:tcPr>
            <w:tcW w:w="804" w:type="dxa"/>
            <w:shd w:val="pct12" w:color="auto" w:fill="FFFFFF"/>
          </w:tcPr>
          <w:p w:rsidR="00B04D6B" w:rsidRPr="005550F4" w:rsidRDefault="00B04D6B">
            <w:pPr>
              <w:pStyle w:val="Ttulo6"/>
              <w:rPr>
                <w:rFonts w:ascii="Arial Narrow" w:hAnsi="Arial Narrow"/>
                <w:szCs w:val="18"/>
              </w:rPr>
            </w:pPr>
            <w:r w:rsidRPr="005550F4">
              <w:rPr>
                <w:rFonts w:ascii="Arial Narrow" w:hAnsi="Arial Narrow"/>
                <w:szCs w:val="18"/>
              </w:rPr>
              <w:t>Nulo</w:t>
            </w:r>
          </w:p>
        </w:tc>
      </w:tr>
      <w:tr w:rsidR="00B04D6B" w:rsidRPr="00A06D48">
        <w:trPr>
          <w:cantSplit/>
        </w:trPr>
        <w:tc>
          <w:tcPr>
            <w:tcW w:w="3898" w:type="dxa"/>
            <w:shd w:val="pct10" w:color="auto" w:fill="FFFFFF"/>
          </w:tcPr>
          <w:p w:rsidR="00B04D6B" w:rsidRPr="005550F4" w:rsidRDefault="00B04D6B">
            <w:pPr>
              <w:rPr>
                <w:rFonts w:ascii="Arial Narrow" w:hAnsi="Arial Narrow"/>
                <w:sz w:val="18"/>
                <w:szCs w:val="18"/>
              </w:rPr>
            </w:pPr>
            <w:r w:rsidRPr="005550F4">
              <w:rPr>
                <w:rFonts w:ascii="Arial Narrow" w:hAnsi="Arial Narrow"/>
                <w:b/>
                <w:sz w:val="18"/>
                <w:szCs w:val="18"/>
              </w:rPr>
              <w:t xml:space="preserve">1. Públicas </w:t>
            </w:r>
          </w:p>
        </w:tc>
        <w:tc>
          <w:tcPr>
            <w:tcW w:w="567" w:type="dxa"/>
            <w:shd w:val="pct10" w:color="auto" w:fill="FFFFFF"/>
          </w:tcPr>
          <w:p w:rsidR="00B04D6B" w:rsidRPr="005550F4" w:rsidRDefault="00B04D6B">
            <w:pPr>
              <w:rPr>
                <w:rFonts w:ascii="Arial Narrow" w:hAnsi="Arial Narrow"/>
                <w:sz w:val="18"/>
                <w:szCs w:val="18"/>
              </w:rPr>
            </w:pPr>
          </w:p>
        </w:tc>
        <w:tc>
          <w:tcPr>
            <w:tcW w:w="2551" w:type="dxa"/>
            <w:shd w:val="pct10" w:color="000000" w:fill="FFFFFF"/>
          </w:tcPr>
          <w:p w:rsidR="00B04D6B" w:rsidRPr="005550F4" w:rsidRDefault="00B04D6B">
            <w:pPr>
              <w:rPr>
                <w:rFonts w:ascii="Arial Narrow" w:hAnsi="Arial Narrow"/>
                <w:sz w:val="18"/>
                <w:szCs w:val="18"/>
              </w:rPr>
            </w:pPr>
          </w:p>
        </w:tc>
        <w:tc>
          <w:tcPr>
            <w:tcW w:w="803" w:type="dxa"/>
            <w:shd w:val="pct10" w:color="000000" w:fill="FFFFFF"/>
          </w:tcPr>
          <w:p w:rsidR="00B04D6B" w:rsidRPr="005550F4" w:rsidRDefault="00B04D6B">
            <w:pPr>
              <w:rPr>
                <w:rFonts w:ascii="Arial Narrow" w:hAnsi="Arial Narrow"/>
                <w:sz w:val="18"/>
                <w:szCs w:val="18"/>
              </w:rPr>
            </w:pPr>
          </w:p>
        </w:tc>
        <w:tc>
          <w:tcPr>
            <w:tcW w:w="803" w:type="dxa"/>
            <w:shd w:val="pct10" w:color="000000" w:fill="FFFFFF"/>
          </w:tcPr>
          <w:p w:rsidR="00B04D6B" w:rsidRPr="005550F4" w:rsidRDefault="00B04D6B">
            <w:pPr>
              <w:rPr>
                <w:rFonts w:ascii="Arial Narrow" w:hAnsi="Arial Narrow"/>
                <w:sz w:val="18"/>
                <w:szCs w:val="18"/>
              </w:rPr>
            </w:pPr>
          </w:p>
        </w:tc>
        <w:tc>
          <w:tcPr>
            <w:tcW w:w="804" w:type="dxa"/>
            <w:shd w:val="pct10" w:color="000000" w:fill="FFFFFF"/>
          </w:tcPr>
          <w:p w:rsidR="00B04D6B" w:rsidRPr="005550F4" w:rsidRDefault="00B04D6B">
            <w:pPr>
              <w:rPr>
                <w:rFonts w:ascii="Arial Narrow" w:hAnsi="Arial Narrow"/>
                <w:sz w:val="18"/>
                <w:szCs w:val="18"/>
              </w:rPr>
            </w:pPr>
          </w:p>
        </w:tc>
      </w:tr>
      <w:tr w:rsidR="00B04D6B" w:rsidRPr="00A06D48">
        <w:trPr>
          <w:cantSplit/>
        </w:trPr>
        <w:tc>
          <w:tcPr>
            <w:tcW w:w="3898" w:type="dxa"/>
          </w:tcPr>
          <w:p w:rsidR="00B04D6B" w:rsidRPr="005550F4" w:rsidRDefault="00B04D6B">
            <w:pPr>
              <w:numPr>
                <w:ilvl w:val="1"/>
                <w:numId w:val="0"/>
              </w:numPr>
              <w:rPr>
                <w:rFonts w:ascii="Arial Narrow" w:hAnsi="Arial Narrow"/>
                <w:sz w:val="18"/>
                <w:szCs w:val="18"/>
              </w:rPr>
            </w:pPr>
            <w:r w:rsidRPr="005550F4">
              <w:rPr>
                <w:rFonts w:ascii="Arial Narrow" w:hAnsi="Arial Narrow"/>
                <w:sz w:val="18"/>
                <w:szCs w:val="18"/>
              </w:rPr>
              <w:t>1.1 Nacionales</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A06D48">
        <w:trPr>
          <w:cantSplit/>
        </w:trPr>
        <w:tc>
          <w:tcPr>
            <w:tcW w:w="3898" w:type="dxa"/>
          </w:tcPr>
          <w:p w:rsidR="00B04D6B" w:rsidRPr="005550F4" w:rsidRDefault="00B04D6B">
            <w:pPr>
              <w:numPr>
                <w:ilvl w:val="1"/>
                <w:numId w:val="0"/>
              </w:numPr>
              <w:jc w:val="both"/>
              <w:rPr>
                <w:rFonts w:ascii="Arial Narrow" w:hAnsi="Arial Narrow"/>
                <w:sz w:val="18"/>
                <w:szCs w:val="18"/>
              </w:rPr>
            </w:pPr>
            <w:r w:rsidRPr="005550F4">
              <w:rPr>
                <w:rFonts w:ascii="Arial Narrow" w:hAnsi="Arial Narrow"/>
                <w:sz w:val="18"/>
                <w:szCs w:val="18"/>
              </w:rPr>
              <w:t>Institución 1</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A06D48">
        <w:trPr>
          <w:cantSplit/>
        </w:trPr>
        <w:tc>
          <w:tcPr>
            <w:tcW w:w="3898" w:type="dxa"/>
          </w:tcPr>
          <w:p w:rsidR="00B04D6B" w:rsidRPr="005550F4" w:rsidRDefault="00B04D6B">
            <w:pPr>
              <w:numPr>
                <w:ilvl w:val="1"/>
                <w:numId w:val="0"/>
              </w:numPr>
              <w:rPr>
                <w:rFonts w:ascii="Arial Narrow" w:hAnsi="Arial Narrow"/>
                <w:sz w:val="18"/>
                <w:szCs w:val="18"/>
              </w:rPr>
            </w:pPr>
            <w:r w:rsidRPr="005550F4">
              <w:rPr>
                <w:rFonts w:ascii="Arial Narrow" w:hAnsi="Arial Narrow"/>
                <w:sz w:val="18"/>
                <w:szCs w:val="18"/>
              </w:rPr>
              <w:t>Institución n</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A06D48">
        <w:trPr>
          <w:cantSplit/>
        </w:trPr>
        <w:tc>
          <w:tcPr>
            <w:tcW w:w="3898" w:type="dxa"/>
          </w:tcPr>
          <w:p w:rsidR="00B04D6B" w:rsidRPr="005550F4" w:rsidRDefault="00B04D6B">
            <w:pPr>
              <w:numPr>
                <w:ilvl w:val="1"/>
                <w:numId w:val="0"/>
              </w:numPr>
              <w:rPr>
                <w:rFonts w:ascii="Arial Narrow" w:hAnsi="Arial Narrow"/>
                <w:sz w:val="18"/>
                <w:szCs w:val="18"/>
              </w:rPr>
            </w:pPr>
            <w:r w:rsidRPr="005550F4">
              <w:rPr>
                <w:rFonts w:ascii="Arial Narrow" w:hAnsi="Arial Narrow"/>
                <w:sz w:val="18"/>
                <w:szCs w:val="18"/>
              </w:rPr>
              <w:t>1.2 Departamentales</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A06D48">
        <w:trPr>
          <w:cantSplit/>
        </w:trPr>
        <w:tc>
          <w:tcPr>
            <w:tcW w:w="3898" w:type="dxa"/>
          </w:tcPr>
          <w:p w:rsidR="00B04D6B" w:rsidRPr="005550F4" w:rsidRDefault="00B04D6B">
            <w:pPr>
              <w:numPr>
                <w:ilvl w:val="1"/>
                <w:numId w:val="0"/>
              </w:numPr>
              <w:rPr>
                <w:rFonts w:ascii="Arial Narrow" w:hAnsi="Arial Narrow"/>
                <w:sz w:val="18"/>
                <w:szCs w:val="18"/>
              </w:rPr>
            </w:pPr>
            <w:r w:rsidRPr="005550F4">
              <w:rPr>
                <w:rFonts w:ascii="Arial Narrow" w:hAnsi="Arial Narrow"/>
                <w:sz w:val="18"/>
                <w:szCs w:val="18"/>
              </w:rPr>
              <w:t>Institución 1</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A06D48">
        <w:trPr>
          <w:cantSplit/>
        </w:trPr>
        <w:tc>
          <w:tcPr>
            <w:tcW w:w="3898" w:type="dxa"/>
          </w:tcPr>
          <w:p w:rsidR="00B04D6B" w:rsidRPr="005550F4" w:rsidRDefault="00B04D6B">
            <w:pPr>
              <w:numPr>
                <w:ilvl w:val="1"/>
                <w:numId w:val="0"/>
              </w:numPr>
              <w:rPr>
                <w:rFonts w:ascii="Arial Narrow" w:hAnsi="Arial Narrow"/>
                <w:sz w:val="18"/>
                <w:szCs w:val="18"/>
              </w:rPr>
            </w:pPr>
            <w:r w:rsidRPr="005550F4">
              <w:rPr>
                <w:rFonts w:ascii="Arial Narrow" w:hAnsi="Arial Narrow"/>
                <w:sz w:val="18"/>
                <w:szCs w:val="18"/>
              </w:rPr>
              <w:t>Institución n</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A06D48">
        <w:trPr>
          <w:cantSplit/>
        </w:trPr>
        <w:tc>
          <w:tcPr>
            <w:tcW w:w="3898" w:type="dxa"/>
          </w:tcPr>
          <w:p w:rsidR="00B04D6B" w:rsidRPr="005550F4" w:rsidRDefault="009B5D07">
            <w:pPr>
              <w:numPr>
                <w:ilvl w:val="1"/>
                <w:numId w:val="0"/>
              </w:numPr>
              <w:rPr>
                <w:rFonts w:ascii="Arial Narrow" w:hAnsi="Arial Narrow"/>
                <w:sz w:val="18"/>
                <w:szCs w:val="18"/>
              </w:rPr>
            </w:pPr>
            <w:r w:rsidRPr="005550F4">
              <w:rPr>
                <w:rFonts w:ascii="Arial Narrow" w:hAnsi="Arial Narrow"/>
                <w:sz w:val="18"/>
                <w:szCs w:val="18"/>
              </w:rPr>
              <w:t xml:space="preserve">1.3 Municipales </w:t>
            </w:r>
          </w:p>
        </w:tc>
        <w:tc>
          <w:tcPr>
            <w:tcW w:w="567" w:type="dxa"/>
          </w:tcPr>
          <w:p w:rsidR="00B04D6B" w:rsidRPr="005550F4" w:rsidRDefault="00B04D6B">
            <w:pPr>
              <w:numPr>
                <w:ilvl w:val="1"/>
                <w:numId w:val="0"/>
              </w:numPr>
              <w:jc w:val="center"/>
              <w:rPr>
                <w:rFonts w:ascii="Arial Narrow" w:hAnsi="Arial Narrow"/>
                <w:sz w:val="18"/>
                <w:szCs w:val="18"/>
              </w:rPr>
            </w:pPr>
          </w:p>
        </w:tc>
        <w:tc>
          <w:tcPr>
            <w:tcW w:w="2551"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3" w:type="dxa"/>
          </w:tcPr>
          <w:p w:rsidR="00B04D6B" w:rsidRPr="005550F4" w:rsidRDefault="00B04D6B">
            <w:pPr>
              <w:rPr>
                <w:rFonts w:ascii="Arial Narrow" w:hAnsi="Arial Narrow"/>
                <w:sz w:val="18"/>
                <w:szCs w:val="18"/>
              </w:rPr>
            </w:pPr>
          </w:p>
        </w:tc>
        <w:tc>
          <w:tcPr>
            <w:tcW w:w="804" w:type="dxa"/>
          </w:tcPr>
          <w:p w:rsidR="00B04D6B" w:rsidRPr="005550F4" w:rsidRDefault="00B04D6B">
            <w:pPr>
              <w:rPr>
                <w:rFonts w:ascii="Arial Narrow" w:hAnsi="Arial Narrow"/>
                <w:sz w:val="18"/>
                <w:szCs w:val="18"/>
              </w:rPr>
            </w:pPr>
          </w:p>
        </w:tc>
      </w:tr>
      <w:tr w:rsidR="00B04D6B" w:rsidRPr="00A06D48">
        <w:trPr>
          <w:cantSplit/>
        </w:trPr>
        <w:tc>
          <w:tcPr>
            <w:tcW w:w="3898" w:type="dxa"/>
            <w:tcBorders>
              <w:bottom w:val="nil"/>
            </w:tcBorders>
          </w:tcPr>
          <w:p w:rsidR="00B04D6B" w:rsidRPr="005550F4" w:rsidRDefault="00B04D6B">
            <w:pPr>
              <w:rPr>
                <w:rFonts w:ascii="Arial Narrow" w:hAnsi="Arial Narrow"/>
                <w:sz w:val="18"/>
                <w:szCs w:val="18"/>
              </w:rPr>
            </w:pPr>
            <w:r w:rsidRPr="005550F4">
              <w:rPr>
                <w:rFonts w:ascii="Arial Narrow" w:hAnsi="Arial Narrow"/>
                <w:sz w:val="18"/>
                <w:szCs w:val="18"/>
              </w:rPr>
              <w:t>Institución 1</w:t>
            </w:r>
          </w:p>
        </w:tc>
        <w:tc>
          <w:tcPr>
            <w:tcW w:w="567" w:type="dxa"/>
            <w:tcBorders>
              <w:bottom w:val="nil"/>
            </w:tcBorders>
          </w:tcPr>
          <w:p w:rsidR="00B04D6B" w:rsidRPr="005550F4" w:rsidRDefault="00B04D6B">
            <w:pPr>
              <w:rPr>
                <w:rFonts w:ascii="Arial Narrow" w:hAnsi="Arial Narrow"/>
                <w:sz w:val="18"/>
                <w:szCs w:val="18"/>
              </w:rPr>
            </w:pPr>
          </w:p>
        </w:tc>
        <w:tc>
          <w:tcPr>
            <w:tcW w:w="2551" w:type="dxa"/>
            <w:tcBorders>
              <w:bottom w:val="nil"/>
            </w:tcBorders>
          </w:tcPr>
          <w:p w:rsidR="00B04D6B" w:rsidRPr="005550F4" w:rsidRDefault="00B04D6B">
            <w:pPr>
              <w:rPr>
                <w:rFonts w:ascii="Arial Narrow" w:hAnsi="Arial Narrow"/>
                <w:sz w:val="18"/>
                <w:szCs w:val="18"/>
              </w:rPr>
            </w:pPr>
          </w:p>
        </w:tc>
        <w:tc>
          <w:tcPr>
            <w:tcW w:w="803" w:type="dxa"/>
            <w:tcBorders>
              <w:bottom w:val="nil"/>
            </w:tcBorders>
          </w:tcPr>
          <w:p w:rsidR="00B04D6B" w:rsidRPr="005550F4" w:rsidRDefault="00B04D6B">
            <w:pPr>
              <w:rPr>
                <w:rFonts w:ascii="Arial Narrow" w:hAnsi="Arial Narrow"/>
                <w:sz w:val="18"/>
                <w:szCs w:val="18"/>
              </w:rPr>
            </w:pPr>
          </w:p>
        </w:tc>
        <w:tc>
          <w:tcPr>
            <w:tcW w:w="803" w:type="dxa"/>
            <w:tcBorders>
              <w:bottom w:val="nil"/>
            </w:tcBorders>
          </w:tcPr>
          <w:p w:rsidR="00B04D6B" w:rsidRPr="005550F4" w:rsidRDefault="00B04D6B">
            <w:pPr>
              <w:rPr>
                <w:rFonts w:ascii="Arial Narrow" w:hAnsi="Arial Narrow"/>
                <w:sz w:val="18"/>
                <w:szCs w:val="18"/>
              </w:rPr>
            </w:pPr>
          </w:p>
        </w:tc>
        <w:tc>
          <w:tcPr>
            <w:tcW w:w="804" w:type="dxa"/>
            <w:tcBorders>
              <w:bottom w:val="nil"/>
            </w:tcBorders>
          </w:tcPr>
          <w:p w:rsidR="00B04D6B" w:rsidRPr="005550F4" w:rsidRDefault="00B04D6B">
            <w:pPr>
              <w:rPr>
                <w:rFonts w:ascii="Arial Narrow" w:hAnsi="Arial Narrow"/>
                <w:sz w:val="18"/>
                <w:szCs w:val="18"/>
              </w:rPr>
            </w:pPr>
          </w:p>
        </w:tc>
      </w:tr>
      <w:tr w:rsidR="00B04D6B" w:rsidRPr="00A06D48">
        <w:trPr>
          <w:cantSplit/>
        </w:trPr>
        <w:tc>
          <w:tcPr>
            <w:tcW w:w="3898" w:type="dxa"/>
            <w:tcBorders>
              <w:bottom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Institución n</w:t>
            </w:r>
          </w:p>
        </w:tc>
        <w:tc>
          <w:tcPr>
            <w:tcW w:w="567" w:type="dxa"/>
            <w:tcBorders>
              <w:bottom w:val="single" w:sz="4" w:space="0" w:color="auto"/>
            </w:tcBorders>
          </w:tcPr>
          <w:p w:rsidR="00B04D6B" w:rsidRPr="005550F4" w:rsidRDefault="00B04D6B">
            <w:pPr>
              <w:rPr>
                <w:rFonts w:ascii="Arial Narrow" w:hAnsi="Arial Narrow"/>
                <w:sz w:val="18"/>
                <w:szCs w:val="18"/>
              </w:rPr>
            </w:pPr>
          </w:p>
        </w:tc>
        <w:tc>
          <w:tcPr>
            <w:tcW w:w="2551" w:type="dxa"/>
            <w:tcBorders>
              <w:bottom w:val="single" w:sz="4" w:space="0" w:color="auto"/>
            </w:tcBorders>
          </w:tcPr>
          <w:p w:rsidR="00B04D6B" w:rsidRPr="005550F4" w:rsidRDefault="00B04D6B">
            <w:pPr>
              <w:rPr>
                <w:rFonts w:ascii="Arial Narrow" w:hAnsi="Arial Narrow"/>
                <w:sz w:val="18"/>
                <w:szCs w:val="18"/>
              </w:rPr>
            </w:pPr>
          </w:p>
        </w:tc>
        <w:tc>
          <w:tcPr>
            <w:tcW w:w="803" w:type="dxa"/>
            <w:tcBorders>
              <w:bottom w:val="single" w:sz="4" w:space="0" w:color="auto"/>
            </w:tcBorders>
          </w:tcPr>
          <w:p w:rsidR="00B04D6B" w:rsidRPr="005550F4" w:rsidRDefault="00B04D6B">
            <w:pPr>
              <w:rPr>
                <w:rFonts w:ascii="Arial Narrow" w:hAnsi="Arial Narrow"/>
                <w:sz w:val="18"/>
                <w:szCs w:val="18"/>
              </w:rPr>
            </w:pPr>
          </w:p>
        </w:tc>
        <w:tc>
          <w:tcPr>
            <w:tcW w:w="803" w:type="dxa"/>
            <w:tcBorders>
              <w:bottom w:val="single" w:sz="4" w:space="0" w:color="auto"/>
            </w:tcBorders>
          </w:tcPr>
          <w:p w:rsidR="00B04D6B" w:rsidRPr="005550F4" w:rsidRDefault="00B04D6B">
            <w:pPr>
              <w:rPr>
                <w:rFonts w:ascii="Arial Narrow" w:hAnsi="Arial Narrow"/>
                <w:sz w:val="18"/>
                <w:szCs w:val="18"/>
              </w:rPr>
            </w:pPr>
          </w:p>
        </w:tc>
        <w:tc>
          <w:tcPr>
            <w:tcW w:w="804" w:type="dxa"/>
            <w:tcBorders>
              <w:bottom w:val="single" w:sz="4" w:space="0" w:color="auto"/>
            </w:tcBorders>
          </w:tcPr>
          <w:p w:rsidR="00B04D6B" w:rsidRPr="005550F4" w:rsidRDefault="00B04D6B">
            <w:pPr>
              <w:rPr>
                <w:rFonts w:ascii="Arial Narrow" w:hAnsi="Arial Narrow"/>
                <w:sz w:val="18"/>
                <w:szCs w:val="18"/>
              </w:rPr>
            </w:pPr>
          </w:p>
        </w:tc>
      </w:tr>
      <w:tr w:rsidR="00B04D6B" w:rsidRPr="00A06D48">
        <w:trPr>
          <w:cantSplit/>
        </w:trPr>
        <w:tc>
          <w:tcPr>
            <w:tcW w:w="3898" w:type="dxa"/>
            <w:tcBorders>
              <w:bottom w:val="nil"/>
            </w:tcBorders>
            <w:shd w:val="pct10" w:color="000000" w:fill="FFFFFF"/>
          </w:tcPr>
          <w:p w:rsidR="00B04D6B" w:rsidRPr="005550F4" w:rsidRDefault="00B04D6B">
            <w:pPr>
              <w:rPr>
                <w:rFonts w:ascii="Arial Narrow" w:hAnsi="Arial Narrow"/>
                <w:sz w:val="18"/>
                <w:szCs w:val="18"/>
              </w:rPr>
            </w:pPr>
            <w:r w:rsidRPr="005550F4">
              <w:rPr>
                <w:rFonts w:ascii="Arial Narrow" w:hAnsi="Arial Narrow"/>
                <w:b/>
                <w:sz w:val="18"/>
                <w:szCs w:val="18"/>
              </w:rPr>
              <w:t>2. Comunitarias</w:t>
            </w:r>
          </w:p>
        </w:tc>
        <w:tc>
          <w:tcPr>
            <w:tcW w:w="567" w:type="dxa"/>
            <w:tcBorders>
              <w:bottom w:val="nil"/>
            </w:tcBorders>
            <w:shd w:val="pct10" w:color="000000" w:fill="FFFFFF"/>
          </w:tcPr>
          <w:p w:rsidR="00B04D6B" w:rsidRPr="005550F4" w:rsidRDefault="00B04D6B">
            <w:pPr>
              <w:rPr>
                <w:rFonts w:ascii="Arial Narrow" w:hAnsi="Arial Narrow"/>
                <w:sz w:val="18"/>
                <w:szCs w:val="18"/>
              </w:rPr>
            </w:pPr>
          </w:p>
        </w:tc>
        <w:tc>
          <w:tcPr>
            <w:tcW w:w="2551" w:type="dxa"/>
            <w:tcBorders>
              <w:bottom w:val="nil"/>
            </w:tcBorders>
            <w:shd w:val="pct10" w:color="000000" w:fill="FFFFFF"/>
          </w:tcPr>
          <w:p w:rsidR="00B04D6B" w:rsidRPr="005550F4" w:rsidRDefault="00B04D6B">
            <w:pPr>
              <w:rPr>
                <w:rFonts w:ascii="Arial Narrow" w:hAnsi="Arial Narrow"/>
                <w:sz w:val="18"/>
                <w:szCs w:val="18"/>
              </w:rPr>
            </w:pPr>
          </w:p>
        </w:tc>
        <w:tc>
          <w:tcPr>
            <w:tcW w:w="803" w:type="dxa"/>
            <w:tcBorders>
              <w:bottom w:val="nil"/>
            </w:tcBorders>
            <w:shd w:val="pct10" w:color="000000" w:fill="FFFFFF"/>
          </w:tcPr>
          <w:p w:rsidR="00B04D6B" w:rsidRPr="005550F4" w:rsidRDefault="00B04D6B">
            <w:pPr>
              <w:rPr>
                <w:rFonts w:ascii="Arial Narrow" w:hAnsi="Arial Narrow"/>
                <w:sz w:val="18"/>
                <w:szCs w:val="18"/>
              </w:rPr>
            </w:pPr>
          </w:p>
        </w:tc>
        <w:tc>
          <w:tcPr>
            <w:tcW w:w="803" w:type="dxa"/>
            <w:tcBorders>
              <w:bottom w:val="nil"/>
            </w:tcBorders>
            <w:shd w:val="pct10" w:color="000000" w:fill="FFFFFF"/>
          </w:tcPr>
          <w:p w:rsidR="00B04D6B" w:rsidRPr="005550F4" w:rsidRDefault="00B04D6B">
            <w:pPr>
              <w:rPr>
                <w:rFonts w:ascii="Arial Narrow" w:hAnsi="Arial Narrow"/>
                <w:sz w:val="18"/>
                <w:szCs w:val="18"/>
              </w:rPr>
            </w:pPr>
          </w:p>
        </w:tc>
        <w:tc>
          <w:tcPr>
            <w:tcW w:w="804" w:type="dxa"/>
            <w:tcBorders>
              <w:bottom w:val="nil"/>
            </w:tcBorders>
            <w:shd w:val="pct10" w:color="000000" w:fill="FFFFFF"/>
          </w:tcPr>
          <w:p w:rsidR="00B04D6B" w:rsidRPr="005550F4" w:rsidRDefault="00B04D6B">
            <w:pPr>
              <w:rPr>
                <w:rFonts w:ascii="Arial Narrow" w:hAnsi="Arial Narrow"/>
                <w:sz w:val="18"/>
                <w:szCs w:val="18"/>
              </w:rPr>
            </w:pPr>
          </w:p>
        </w:tc>
      </w:tr>
      <w:tr w:rsidR="00B04D6B" w:rsidRPr="00A06D48">
        <w:trPr>
          <w:cantSplit/>
          <w:trHeight w:val="232"/>
        </w:trPr>
        <w:tc>
          <w:tcPr>
            <w:tcW w:w="3898" w:type="dxa"/>
            <w:tcBorders>
              <w:bottom w:val="single" w:sz="4" w:space="0" w:color="auto"/>
            </w:tcBorders>
          </w:tcPr>
          <w:p w:rsidR="00B04D6B" w:rsidRPr="005550F4" w:rsidRDefault="00B04D6B" w:rsidP="006D384A">
            <w:pPr>
              <w:rPr>
                <w:rFonts w:ascii="Arial Narrow" w:hAnsi="Arial Narrow"/>
                <w:sz w:val="18"/>
                <w:szCs w:val="18"/>
              </w:rPr>
            </w:pPr>
            <w:r w:rsidRPr="005550F4">
              <w:rPr>
                <w:rFonts w:ascii="Arial Narrow" w:hAnsi="Arial Narrow"/>
                <w:sz w:val="18"/>
                <w:szCs w:val="18"/>
              </w:rPr>
              <w:t>2.</w:t>
            </w:r>
            <w:r w:rsidR="006D384A" w:rsidRPr="005550F4">
              <w:rPr>
                <w:rFonts w:ascii="Arial Narrow" w:hAnsi="Arial Narrow"/>
                <w:sz w:val="18"/>
                <w:szCs w:val="18"/>
              </w:rPr>
              <w:t>1</w:t>
            </w:r>
            <w:r w:rsidRPr="005550F4">
              <w:rPr>
                <w:rFonts w:ascii="Arial Narrow" w:hAnsi="Arial Narrow"/>
                <w:sz w:val="18"/>
                <w:szCs w:val="18"/>
              </w:rPr>
              <w:t xml:space="preserve"> Comunidades campesinas</w:t>
            </w:r>
          </w:p>
        </w:tc>
        <w:tc>
          <w:tcPr>
            <w:tcW w:w="567" w:type="dxa"/>
            <w:tcBorders>
              <w:bottom w:val="single" w:sz="4" w:space="0" w:color="auto"/>
            </w:tcBorders>
          </w:tcPr>
          <w:p w:rsidR="00B04D6B" w:rsidRPr="005550F4" w:rsidRDefault="00B04D6B">
            <w:pPr>
              <w:jc w:val="center"/>
              <w:rPr>
                <w:rFonts w:ascii="Arial Narrow" w:hAnsi="Arial Narrow"/>
                <w:sz w:val="18"/>
                <w:szCs w:val="18"/>
              </w:rPr>
            </w:pPr>
          </w:p>
        </w:tc>
        <w:tc>
          <w:tcPr>
            <w:tcW w:w="2551" w:type="dxa"/>
            <w:tcBorders>
              <w:bottom w:val="nil"/>
            </w:tcBorders>
          </w:tcPr>
          <w:p w:rsidR="00B04D6B" w:rsidRPr="005550F4" w:rsidRDefault="00B04D6B">
            <w:pPr>
              <w:rPr>
                <w:rFonts w:ascii="Arial Narrow" w:hAnsi="Arial Narrow"/>
                <w:sz w:val="18"/>
                <w:szCs w:val="18"/>
              </w:rPr>
            </w:pPr>
          </w:p>
        </w:tc>
        <w:tc>
          <w:tcPr>
            <w:tcW w:w="803" w:type="dxa"/>
            <w:tcBorders>
              <w:bottom w:val="single" w:sz="4" w:space="0" w:color="auto"/>
            </w:tcBorders>
          </w:tcPr>
          <w:p w:rsidR="00B04D6B" w:rsidRPr="005550F4" w:rsidRDefault="00B04D6B">
            <w:pPr>
              <w:rPr>
                <w:rFonts w:ascii="Arial Narrow" w:hAnsi="Arial Narrow"/>
                <w:sz w:val="18"/>
                <w:szCs w:val="18"/>
              </w:rPr>
            </w:pPr>
          </w:p>
        </w:tc>
        <w:tc>
          <w:tcPr>
            <w:tcW w:w="803" w:type="dxa"/>
            <w:tcBorders>
              <w:bottom w:val="single" w:sz="4" w:space="0" w:color="auto"/>
            </w:tcBorders>
          </w:tcPr>
          <w:p w:rsidR="00B04D6B" w:rsidRPr="005550F4" w:rsidRDefault="00B04D6B">
            <w:pPr>
              <w:rPr>
                <w:rFonts w:ascii="Arial Narrow" w:hAnsi="Arial Narrow"/>
                <w:sz w:val="18"/>
                <w:szCs w:val="18"/>
              </w:rPr>
            </w:pPr>
          </w:p>
        </w:tc>
        <w:tc>
          <w:tcPr>
            <w:tcW w:w="804" w:type="dxa"/>
            <w:tcBorders>
              <w:bottom w:val="single" w:sz="4" w:space="0" w:color="auto"/>
            </w:tcBorders>
          </w:tcPr>
          <w:p w:rsidR="00B04D6B" w:rsidRPr="005550F4" w:rsidRDefault="00B04D6B">
            <w:pPr>
              <w:rPr>
                <w:rFonts w:ascii="Arial Narrow" w:hAnsi="Arial Narrow"/>
                <w:sz w:val="18"/>
                <w:szCs w:val="18"/>
              </w:rPr>
            </w:pPr>
          </w:p>
        </w:tc>
      </w:tr>
      <w:tr w:rsidR="00B04D6B" w:rsidRPr="00A06D48">
        <w:trPr>
          <w:cantSplit/>
          <w:trHeight w:val="232"/>
        </w:trPr>
        <w:tc>
          <w:tcPr>
            <w:tcW w:w="3898" w:type="dxa"/>
            <w:tcBorders>
              <w:bottom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Institución 1</w:t>
            </w:r>
          </w:p>
        </w:tc>
        <w:tc>
          <w:tcPr>
            <w:tcW w:w="567" w:type="dxa"/>
            <w:tcBorders>
              <w:bottom w:val="single" w:sz="4" w:space="0" w:color="auto"/>
            </w:tcBorders>
          </w:tcPr>
          <w:p w:rsidR="00B04D6B" w:rsidRPr="005550F4" w:rsidRDefault="00B04D6B">
            <w:pPr>
              <w:jc w:val="center"/>
              <w:rPr>
                <w:rFonts w:ascii="Arial Narrow" w:hAnsi="Arial Narrow"/>
                <w:sz w:val="18"/>
                <w:szCs w:val="18"/>
              </w:rPr>
            </w:pPr>
          </w:p>
        </w:tc>
        <w:tc>
          <w:tcPr>
            <w:tcW w:w="2551" w:type="dxa"/>
            <w:tcBorders>
              <w:bottom w:val="nil"/>
            </w:tcBorders>
          </w:tcPr>
          <w:p w:rsidR="00B04D6B" w:rsidRPr="005550F4" w:rsidRDefault="00B04D6B">
            <w:pPr>
              <w:rPr>
                <w:rFonts w:ascii="Arial Narrow" w:hAnsi="Arial Narrow"/>
                <w:sz w:val="18"/>
                <w:szCs w:val="18"/>
              </w:rPr>
            </w:pPr>
          </w:p>
        </w:tc>
        <w:tc>
          <w:tcPr>
            <w:tcW w:w="803" w:type="dxa"/>
            <w:tcBorders>
              <w:bottom w:val="single" w:sz="4" w:space="0" w:color="auto"/>
            </w:tcBorders>
          </w:tcPr>
          <w:p w:rsidR="00B04D6B" w:rsidRPr="005550F4" w:rsidRDefault="00B04D6B">
            <w:pPr>
              <w:rPr>
                <w:rFonts w:ascii="Arial Narrow" w:hAnsi="Arial Narrow"/>
                <w:sz w:val="18"/>
                <w:szCs w:val="18"/>
              </w:rPr>
            </w:pPr>
          </w:p>
        </w:tc>
        <w:tc>
          <w:tcPr>
            <w:tcW w:w="803" w:type="dxa"/>
            <w:tcBorders>
              <w:bottom w:val="single" w:sz="4" w:space="0" w:color="auto"/>
            </w:tcBorders>
          </w:tcPr>
          <w:p w:rsidR="00B04D6B" w:rsidRPr="005550F4" w:rsidRDefault="00B04D6B">
            <w:pPr>
              <w:rPr>
                <w:rFonts w:ascii="Arial Narrow" w:hAnsi="Arial Narrow"/>
                <w:sz w:val="18"/>
                <w:szCs w:val="18"/>
              </w:rPr>
            </w:pPr>
          </w:p>
        </w:tc>
        <w:tc>
          <w:tcPr>
            <w:tcW w:w="804" w:type="dxa"/>
            <w:tcBorders>
              <w:bottom w:val="single" w:sz="4" w:space="0" w:color="auto"/>
            </w:tcBorders>
          </w:tcPr>
          <w:p w:rsidR="00B04D6B" w:rsidRPr="005550F4" w:rsidRDefault="00B04D6B">
            <w:pPr>
              <w:rPr>
                <w:rFonts w:ascii="Arial Narrow" w:hAnsi="Arial Narrow"/>
                <w:sz w:val="18"/>
                <w:szCs w:val="18"/>
              </w:rPr>
            </w:pPr>
          </w:p>
        </w:tc>
      </w:tr>
      <w:tr w:rsidR="00B04D6B" w:rsidRPr="00A06D48">
        <w:trPr>
          <w:cantSplit/>
          <w:trHeight w:val="232"/>
        </w:trPr>
        <w:tc>
          <w:tcPr>
            <w:tcW w:w="3898" w:type="dxa"/>
            <w:tcBorders>
              <w:bottom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Institución n</w:t>
            </w:r>
          </w:p>
        </w:tc>
        <w:tc>
          <w:tcPr>
            <w:tcW w:w="567" w:type="dxa"/>
            <w:tcBorders>
              <w:bottom w:val="single" w:sz="4" w:space="0" w:color="auto"/>
            </w:tcBorders>
          </w:tcPr>
          <w:p w:rsidR="00B04D6B" w:rsidRPr="005550F4" w:rsidRDefault="00B04D6B">
            <w:pPr>
              <w:jc w:val="center"/>
              <w:rPr>
                <w:rFonts w:ascii="Arial Narrow" w:hAnsi="Arial Narrow"/>
                <w:sz w:val="18"/>
                <w:szCs w:val="18"/>
              </w:rPr>
            </w:pPr>
          </w:p>
        </w:tc>
        <w:tc>
          <w:tcPr>
            <w:tcW w:w="2551" w:type="dxa"/>
            <w:tcBorders>
              <w:bottom w:val="nil"/>
            </w:tcBorders>
          </w:tcPr>
          <w:p w:rsidR="00B04D6B" w:rsidRPr="005550F4" w:rsidRDefault="00B04D6B">
            <w:pPr>
              <w:rPr>
                <w:rFonts w:ascii="Arial Narrow" w:hAnsi="Arial Narrow"/>
                <w:sz w:val="18"/>
                <w:szCs w:val="18"/>
              </w:rPr>
            </w:pPr>
          </w:p>
        </w:tc>
        <w:tc>
          <w:tcPr>
            <w:tcW w:w="803" w:type="dxa"/>
            <w:tcBorders>
              <w:bottom w:val="single" w:sz="4" w:space="0" w:color="auto"/>
            </w:tcBorders>
          </w:tcPr>
          <w:p w:rsidR="00B04D6B" w:rsidRPr="005550F4" w:rsidRDefault="00B04D6B">
            <w:pPr>
              <w:rPr>
                <w:rFonts w:ascii="Arial Narrow" w:hAnsi="Arial Narrow"/>
                <w:sz w:val="18"/>
                <w:szCs w:val="18"/>
              </w:rPr>
            </w:pPr>
          </w:p>
        </w:tc>
        <w:tc>
          <w:tcPr>
            <w:tcW w:w="803" w:type="dxa"/>
            <w:tcBorders>
              <w:bottom w:val="single" w:sz="4" w:space="0" w:color="auto"/>
            </w:tcBorders>
          </w:tcPr>
          <w:p w:rsidR="00B04D6B" w:rsidRPr="005550F4" w:rsidRDefault="00B04D6B">
            <w:pPr>
              <w:rPr>
                <w:rFonts w:ascii="Arial Narrow" w:hAnsi="Arial Narrow"/>
                <w:sz w:val="18"/>
                <w:szCs w:val="18"/>
              </w:rPr>
            </w:pPr>
          </w:p>
        </w:tc>
        <w:tc>
          <w:tcPr>
            <w:tcW w:w="804" w:type="dxa"/>
            <w:tcBorders>
              <w:bottom w:val="single" w:sz="4" w:space="0" w:color="auto"/>
            </w:tcBorders>
          </w:tcPr>
          <w:p w:rsidR="00B04D6B" w:rsidRPr="005550F4" w:rsidRDefault="00B04D6B">
            <w:pPr>
              <w:rPr>
                <w:rFonts w:ascii="Arial Narrow" w:hAnsi="Arial Narrow"/>
                <w:sz w:val="18"/>
                <w:szCs w:val="18"/>
              </w:rPr>
            </w:pPr>
          </w:p>
        </w:tc>
      </w:tr>
      <w:tr w:rsidR="00B04D6B" w:rsidRPr="00A06D48">
        <w:trPr>
          <w:cantSplit/>
        </w:trPr>
        <w:tc>
          <w:tcPr>
            <w:tcW w:w="3898" w:type="dxa"/>
            <w:tcBorders>
              <w:top w:val="nil"/>
            </w:tcBorders>
            <w:shd w:val="pct10" w:color="auto" w:fill="FFFFFF"/>
          </w:tcPr>
          <w:p w:rsidR="00B04D6B" w:rsidRPr="005550F4" w:rsidRDefault="00B04D6B">
            <w:pPr>
              <w:jc w:val="both"/>
              <w:rPr>
                <w:rFonts w:ascii="Arial Narrow" w:hAnsi="Arial Narrow"/>
                <w:sz w:val="18"/>
                <w:szCs w:val="18"/>
              </w:rPr>
            </w:pPr>
            <w:r w:rsidRPr="005550F4">
              <w:rPr>
                <w:rFonts w:ascii="Arial Narrow" w:hAnsi="Arial Narrow"/>
                <w:b/>
                <w:sz w:val="18"/>
                <w:szCs w:val="18"/>
              </w:rPr>
              <w:t>3. Privadas</w:t>
            </w:r>
          </w:p>
        </w:tc>
        <w:tc>
          <w:tcPr>
            <w:tcW w:w="567" w:type="dxa"/>
            <w:tcBorders>
              <w:top w:val="nil"/>
            </w:tcBorders>
            <w:shd w:val="pct10" w:color="auto" w:fill="FFFFFF"/>
          </w:tcPr>
          <w:p w:rsidR="00B04D6B" w:rsidRPr="005550F4" w:rsidRDefault="00B04D6B">
            <w:pPr>
              <w:jc w:val="both"/>
              <w:rPr>
                <w:rFonts w:ascii="Arial Narrow" w:hAnsi="Arial Narrow"/>
                <w:sz w:val="18"/>
                <w:szCs w:val="18"/>
              </w:rPr>
            </w:pPr>
          </w:p>
        </w:tc>
        <w:tc>
          <w:tcPr>
            <w:tcW w:w="2551" w:type="dxa"/>
            <w:tcBorders>
              <w:top w:val="single" w:sz="4" w:space="0" w:color="auto"/>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803" w:type="dxa"/>
            <w:tcBorders>
              <w:top w:val="nil"/>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803" w:type="dxa"/>
            <w:tcBorders>
              <w:top w:val="nil"/>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804" w:type="dxa"/>
            <w:tcBorders>
              <w:top w:val="nil"/>
              <w:bottom w:val="single" w:sz="4" w:space="0" w:color="auto"/>
            </w:tcBorders>
            <w:shd w:val="pct10" w:color="000000" w:fill="FFFFFF"/>
          </w:tcPr>
          <w:p w:rsidR="00B04D6B" w:rsidRPr="005550F4" w:rsidRDefault="00B04D6B">
            <w:pPr>
              <w:jc w:val="both"/>
              <w:rPr>
                <w:rFonts w:ascii="Arial Narrow" w:hAnsi="Arial Narrow"/>
                <w:sz w:val="18"/>
                <w:szCs w:val="18"/>
              </w:rPr>
            </w:pPr>
          </w:p>
        </w:tc>
      </w:tr>
      <w:tr w:rsidR="00B04D6B" w:rsidRPr="00A06D48">
        <w:trPr>
          <w:cantSplit/>
        </w:trPr>
        <w:tc>
          <w:tcPr>
            <w:tcW w:w="3898" w:type="dxa"/>
          </w:tcPr>
          <w:p w:rsidR="00B04D6B" w:rsidRPr="005550F4" w:rsidRDefault="00B04D6B">
            <w:pPr>
              <w:pStyle w:val="Textoindependiente3"/>
              <w:rPr>
                <w:rFonts w:ascii="Arial Narrow" w:hAnsi="Arial Narrow"/>
                <w:i w:val="0"/>
                <w:sz w:val="18"/>
                <w:szCs w:val="18"/>
              </w:rPr>
            </w:pPr>
            <w:r w:rsidRPr="005550F4">
              <w:rPr>
                <w:rFonts w:ascii="Arial Narrow" w:hAnsi="Arial Narrow"/>
                <w:i w:val="0"/>
                <w:sz w:val="18"/>
                <w:szCs w:val="18"/>
              </w:rPr>
              <w:t>3.1 Institución 1</w:t>
            </w:r>
          </w:p>
        </w:tc>
        <w:tc>
          <w:tcPr>
            <w:tcW w:w="567" w:type="dxa"/>
          </w:tcPr>
          <w:p w:rsidR="00B04D6B" w:rsidRPr="005550F4" w:rsidRDefault="00B04D6B">
            <w:pPr>
              <w:pStyle w:val="Textoindependiente3"/>
              <w:jc w:val="center"/>
              <w:rPr>
                <w:rFonts w:ascii="Arial Narrow" w:hAnsi="Arial Narrow"/>
                <w:i w:val="0"/>
                <w:sz w:val="18"/>
                <w:szCs w:val="18"/>
              </w:rPr>
            </w:pPr>
          </w:p>
        </w:tc>
        <w:tc>
          <w:tcPr>
            <w:tcW w:w="2551" w:type="dxa"/>
            <w:tcBorders>
              <w:top w:val="nil"/>
            </w:tcBorders>
          </w:tcPr>
          <w:p w:rsidR="00B04D6B" w:rsidRPr="005550F4" w:rsidRDefault="00B04D6B">
            <w:pPr>
              <w:pStyle w:val="Textoindependiente3"/>
              <w:rPr>
                <w:rFonts w:ascii="Arial Narrow" w:hAnsi="Arial Narrow"/>
                <w:b/>
                <w:i w:val="0"/>
                <w:sz w:val="18"/>
                <w:szCs w:val="18"/>
              </w:rPr>
            </w:pPr>
          </w:p>
        </w:tc>
        <w:tc>
          <w:tcPr>
            <w:tcW w:w="803" w:type="dxa"/>
            <w:tcBorders>
              <w:top w:val="nil"/>
            </w:tcBorders>
          </w:tcPr>
          <w:p w:rsidR="00B04D6B" w:rsidRPr="005550F4" w:rsidRDefault="00B04D6B">
            <w:pPr>
              <w:pStyle w:val="Textoindependiente3"/>
              <w:rPr>
                <w:rFonts w:ascii="Arial Narrow" w:hAnsi="Arial Narrow"/>
                <w:b/>
                <w:i w:val="0"/>
                <w:sz w:val="18"/>
                <w:szCs w:val="18"/>
              </w:rPr>
            </w:pPr>
          </w:p>
        </w:tc>
        <w:tc>
          <w:tcPr>
            <w:tcW w:w="803" w:type="dxa"/>
            <w:tcBorders>
              <w:top w:val="nil"/>
            </w:tcBorders>
          </w:tcPr>
          <w:p w:rsidR="00B04D6B" w:rsidRPr="005550F4" w:rsidRDefault="00B04D6B">
            <w:pPr>
              <w:pStyle w:val="Textoindependiente3"/>
              <w:rPr>
                <w:rFonts w:ascii="Arial Narrow" w:hAnsi="Arial Narrow"/>
                <w:b/>
                <w:i w:val="0"/>
                <w:sz w:val="18"/>
                <w:szCs w:val="18"/>
              </w:rPr>
            </w:pPr>
          </w:p>
        </w:tc>
        <w:tc>
          <w:tcPr>
            <w:tcW w:w="804" w:type="dxa"/>
            <w:tcBorders>
              <w:top w:val="nil"/>
            </w:tcBorders>
          </w:tcPr>
          <w:p w:rsidR="00B04D6B" w:rsidRPr="005550F4" w:rsidRDefault="00B04D6B">
            <w:pPr>
              <w:pStyle w:val="Textoindependiente3"/>
              <w:rPr>
                <w:rFonts w:ascii="Arial Narrow" w:hAnsi="Arial Narrow"/>
                <w:b/>
                <w:i w:val="0"/>
                <w:sz w:val="18"/>
                <w:szCs w:val="18"/>
              </w:rPr>
            </w:pPr>
          </w:p>
        </w:tc>
      </w:tr>
      <w:tr w:rsidR="00B04D6B" w:rsidRPr="00A06D48">
        <w:trPr>
          <w:cantSplit/>
        </w:trPr>
        <w:tc>
          <w:tcPr>
            <w:tcW w:w="3898" w:type="dxa"/>
          </w:tcPr>
          <w:p w:rsidR="00B04D6B" w:rsidRPr="005550F4" w:rsidRDefault="00B04D6B">
            <w:pPr>
              <w:pStyle w:val="Textoindependiente3"/>
              <w:rPr>
                <w:rFonts w:ascii="Arial Narrow" w:hAnsi="Arial Narrow"/>
                <w:i w:val="0"/>
                <w:sz w:val="18"/>
                <w:szCs w:val="18"/>
              </w:rPr>
            </w:pPr>
            <w:r w:rsidRPr="005550F4">
              <w:rPr>
                <w:rFonts w:ascii="Arial Narrow" w:hAnsi="Arial Narrow"/>
                <w:i w:val="0"/>
                <w:sz w:val="18"/>
                <w:szCs w:val="18"/>
              </w:rPr>
              <w:t>3.2 Institución n</w:t>
            </w:r>
          </w:p>
        </w:tc>
        <w:tc>
          <w:tcPr>
            <w:tcW w:w="567" w:type="dxa"/>
          </w:tcPr>
          <w:p w:rsidR="00B04D6B" w:rsidRPr="005550F4" w:rsidRDefault="00B04D6B">
            <w:pPr>
              <w:pStyle w:val="Textoindependiente3"/>
              <w:jc w:val="center"/>
              <w:rPr>
                <w:rFonts w:ascii="Arial Narrow" w:hAnsi="Arial Narrow"/>
                <w:i w:val="0"/>
                <w:sz w:val="18"/>
                <w:szCs w:val="18"/>
              </w:rPr>
            </w:pPr>
          </w:p>
        </w:tc>
        <w:tc>
          <w:tcPr>
            <w:tcW w:w="2551" w:type="dxa"/>
            <w:tcBorders>
              <w:top w:val="nil"/>
            </w:tcBorders>
          </w:tcPr>
          <w:p w:rsidR="00B04D6B" w:rsidRPr="005550F4" w:rsidRDefault="00B04D6B">
            <w:pPr>
              <w:pStyle w:val="Textoindependiente3"/>
              <w:rPr>
                <w:rFonts w:ascii="Arial Narrow" w:hAnsi="Arial Narrow"/>
                <w:b/>
                <w:i w:val="0"/>
                <w:sz w:val="18"/>
                <w:szCs w:val="18"/>
              </w:rPr>
            </w:pPr>
          </w:p>
        </w:tc>
        <w:tc>
          <w:tcPr>
            <w:tcW w:w="803" w:type="dxa"/>
            <w:tcBorders>
              <w:top w:val="nil"/>
            </w:tcBorders>
          </w:tcPr>
          <w:p w:rsidR="00B04D6B" w:rsidRPr="005550F4" w:rsidRDefault="00B04D6B">
            <w:pPr>
              <w:pStyle w:val="Textoindependiente3"/>
              <w:rPr>
                <w:rFonts w:ascii="Arial Narrow" w:hAnsi="Arial Narrow"/>
                <w:b/>
                <w:i w:val="0"/>
                <w:sz w:val="18"/>
                <w:szCs w:val="18"/>
              </w:rPr>
            </w:pPr>
          </w:p>
        </w:tc>
        <w:tc>
          <w:tcPr>
            <w:tcW w:w="803" w:type="dxa"/>
            <w:tcBorders>
              <w:top w:val="nil"/>
            </w:tcBorders>
          </w:tcPr>
          <w:p w:rsidR="00B04D6B" w:rsidRPr="005550F4" w:rsidRDefault="00B04D6B">
            <w:pPr>
              <w:pStyle w:val="Textoindependiente3"/>
              <w:rPr>
                <w:rFonts w:ascii="Arial Narrow" w:hAnsi="Arial Narrow"/>
                <w:b/>
                <w:i w:val="0"/>
                <w:sz w:val="18"/>
                <w:szCs w:val="18"/>
              </w:rPr>
            </w:pPr>
          </w:p>
        </w:tc>
        <w:tc>
          <w:tcPr>
            <w:tcW w:w="804" w:type="dxa"/>
            <w:tcBorders>
              <w:top w:val="nil"/>
            </w:tcBorders>
          </w:tcPr>
          <w:p w:rsidR="00B04D6B" w:rsidRPr="005550F4" w:rsidRDefault="00B04D6B">
            <w:pPr>
              <w:pStyle w:val="Textoindependiente3"/>
              <w:rPr>
                <w:rFonts w:ascii="Arial Narrow" w:hAnsi="Arial Narrow"/>
                <w:b/>
                <w:i w:val="0"/>
                <w:sz w:val="18"/>
                <w:szCs w:val="18"/>
              </w:rPr>
            </w:pPr>
          </w:p>
        </w:tc>
      </w:tr>
      <w:tr w:rsidR="00B04D6B" w:rsidRPr="00A06D48">
        <w:trPr>
          <w:cantSplit/>
        </w:trPr>
        <w:tc>
          <w:tcPr>
            <w:tcW w:w="3898" w:type="dxa"/>
            <w:shd w:val="pct10" w:color="000000" w:fill="FFFFFF"/>
          </w:tcPr>
          <w:p w:rsidR="00B04D6B" w:rsidRPr="005550F4" w:rsidRDefault="00B04D6B">
            <w:pPr>
              <w:pStyle w:val="Textoindependiente3"/>
              <w:rPr>
                <w:rFonts w:ascii="Arial Narrow" w:hAnsi="Arial Narrow"/>
                <w:b/>
                <w:i w:val="0"/>
                <w:sz w:val="18"/>
                <w:szCs w:val="18"/>
              </w:rPr>
            </w:pPr>
            <w:r w:rsidRPr="005550F4">
              <w:rPr>
                <w:rFonts w:ascii="Arial Narrow" w:hAnsi="Arial Narrow"/>
                <w:b/>
                <w:i w:val="0"/>
                <w:sz w:val="18"/>
                <w:szCs w:val="18"/>
              </w:rPr>
              <w:t xml:space="preserve">Total </w:t>
            </w:r>
          </w:p>
        </w:tc>
        <w:tc>
          <w:tcPr>
            <w:tcW w:w="567" w:type="dxa"/>
            <w:shd w:val="pct10" w:color="000000" w:fill="FFFFFF"/>
          </w:tcPr>
          <w:p w:rsidR="00B04D6B" w:rsidRPr="005550F4" w:rsidRDefault="00B04D6B">
            <w:pPr>
              <w:pStyle w:val="Textoindependiente3"/>
              <w:jc w:val="center"/>
              <w:rPr>
                <w:rFonts w:ascii="Arial Narrow" w:hAnsi="Arial Narrow"/>
                <w:i w:val="0"/>
                <w:sz w:val="18"/>
                <w:szCs w:val="18"/>
              </w:rPr>
            </w:pPr>
          </w:p>
        </w:tc>
        <w:tc>
          <w:tcPr>
            <w:tcW w:w="2551" w:type="dxa"/>
            <w:shd w:val="pct10" w:color="000000" w:fill="FFFFFF"/>
          </w:tcPr>
          <w:p w:rsidR="00B04D6B" w:rsidRPr="005550F4" w:rsidRDefault="00B04D6B">
            <w:pPr>
              <w:pStyle w:val="Textoindependiente3"/>
              <w:rPr>
                <w:rFonts w:ascii="Arial Narrow" w:hAnsi="Arial Narrow"/>
                <w:i w:val="0"/>
                <w:sz w:val="18"/>
                <w:szCs w:val="18"/>
              </w:rPr>
            </w:pPr>
          </w:p>
        </w:tc>
        <w:tc>
          <w:tcPr>
            <w:tcW w:w="803" w:type="dxa"/>
            <w:shd w:val="pct10" w:color="000000" w:fill="FFFFFF"/>
          </w:tcPr>
          <w:p w:rsidR="00B04D6B" w:rsidRPr="005550F4" w:rsidRDefault="00B04D6B">
            <w:pPr>
              <w:pStyle w:val="Textoindependiente3"/>
              <w:rPr>
                <w:rFonts w:ascii="Arial Narrow" w:hAnsi="Arial Narrow"/>
                <w:i w:val="0"/>
                <w:sz w:val="18"/>
                <w:szCs w:val="18"/>
              </w:rPr>
            </w:pPr>
          </w:p>
        </w:tc>
        <w:tc>
          <w:tcPr>
            <w:tcW w:w="803" w:type="dxa"/>
            <w:shd w:val="pct10" w:color="000000" w:fill="FFFFFF"/>
          </w:tcPr>
          <w:p w:rsidR="00B04D6B" w:rsidRPr="005550F4" w:rsidRDefault="00B04D6B">
            <w:pPr>
              <w:pStyle w:val="Textoindependiente3"/>
              <w:rPr>
                <w:rFonts w:ascii="Arial Narrow" w:hAnsi="Arial Narrow"/>
                <w:i w:val="0"/>
                <w:sz w:val="18"/>
                <w:szCs w:val="18"/>
              </w:rPr>
            </w:pPr>
          </w:p>
        </w:tc>
        <w:tc>
          <w:tcPr>
            <w:tcW w:w="804" w:type="dxa"/>
            <w:shd w:val="pct10" w:color="000000" w:fill="FFFFFF"/>
          </w:tcPr>
          <w:p w:rsidR="00B04D6B" w:rsidRPr="005550F4" w:rsidRDefault="00B04D6B">
            <w:pPr>
              <w:pStyle w:val="Textoindependiente3"/>
              <w:rPr>
                <w:rFonts w:ascii="Arial Narrow" w:hAnsi="Arial Narrow"/>
                <w:i w:val="0"/>
                <w:sz w:val="18"/>
                <w:szCs w:val="18"/>
              </w:rPr>
            </w:pPr>
          </w:p>
        </w:tc>
      </w:tr>
    </w:tbl>
    <w:p w:rsidR="00B04D6B" w:rsidRPr="00190E99" w:rsidRDefault="00B04D6B">
      <w:pPr>
        <w:pStyle w:val="Ttulo3"/>
        <w:jc w:val="both"/>
        <w:rPr>
          <w:rFonts w:ascii="Arial Narrow" w:hAnsi="Arial Narrow"/>
          <w:b w:val="0"/>
          <w:sz w:val="16"/>
          <w:szCs w:val="16"/>
        </w:rPr>
      </w:pPr>
      <w:r w:rsidRPr="00190E99">
        <w:rPr>
          <w:rFonts w:ascii="Arial Narrow" w:hAnsi="Arial Narrow"/>
          <w:b w:val="0"/>
          <w:sz w:val="16"/>
          <w:szCs w:val="16"/>
        </w:rPr>
        <w:t xml:space="preserve">* El grado de gestión de las instituciones se califica así: </w:t>
      </w:r>
    </w:p>
    <w:p w:rsidR="00B04D6B" w:rsidRPr="00190E99" w:rsidRDefault="00B04D6B">
      <w:pPr>
        <w:pStyle w:val="Ttulo3"/>
        <w:jc w:val="both"/>
        <w:rPr>
          <w:rFonts w:ascii="Arial Narrow" w:hAnsi="Arial Narrow"/>
          <w:b w:val="0"/>
          <w:sz w:val="16"/>
          <w:szCs w:val="16"/>
        </w:rPr>
      </w:pPr>
      <w:r w:rsidRPr="00190E99">
        <w:rPr>
          <w:rFonts w:ascii="Arial Narrow" w:hAnsi="Arial Narrow"/>
          <w:sz w:val="16"/>
          <w:szCs w:val="16"/>
        </w:rPr>
        <w:t>Total:</w:t>
      </w:r>
      <w:r w:rsidRPr="00190E99">
        <w:rPr>
          <w:rFonts w:ascii="Arial Narrow" w:hAnsi="Arial Narrow"/>
          <w:b w:val="0"/>
          <w:sz w:val="16"/>
          <w:szCs w:val="16"/>
        </w:rPr>
        <w:t xml:space="preserve"> </w:t>
      </w:r>
      <w:r w:rsidRPr="00190E99">
        <w:rPr>
          <w:rFonts w:ascii="Arial Narrow" w:hAnsi="Arial Narrow"/>
          <w:b w:val="0"/>
          <w:sz w:val="16"/>
          <w:szCs w:val="16"/>
        </w:rPr>
        <w:tab/>
        <w:t>La función de la institución se cumple en la UOF.</w:t>
      </w:r>
    </w:p>
    <w:p w:rsidR="00B04D6B" w:rsidRPr="00190E99" w:rsidRDefault="00B04D6B">
      <w:pPr>
        <w:rPr>
          <w:rFonts w:ascii="Arial Narrow" w:hAnsi="Arial Narrow"/>
          <w:sz w:val="16"/>
          <w:szCs w:val="16"/>
        </w:rPr>
      </w:pPr>
      <w:r w:rsidRPr="00190E99">
        <w:rPr>
          <w:rFonts w:ascii="Arial Narrow" w:hAnsi="Arial Narrow"/>
          <w:b/>
          <w:sz w:val="16"/>
          <w:szCs w:val="16"/>
        </w:rPr>
        <w:t>Parcial:</w:t>
      </w:r>
      <w:r w:rsidRPr="00190E99">
        <w:rPr>
          <w:rFonts w:ascii="Arial Narrow" w:hAnsi="Arial Narrow"/>
          <w:sz w:val="16"/>
          <w:szCs w:val="16"/>
        </w:rPr>
        <w:t xml:space="preserve"> </w:t>
      </w:r>
      <w:r w:rsidRPr="00190E99">
        <w:rPr>
          <w:rFonts w:ascii="Arial Narrow" w:hAnsi="Arial Narrow"/>
          <w:sz w:val="16"/>
          <w:szCs w:val="16"/>
        </w:rPr>
        <w:tab/>
        <w:t>La función de la institución en ocasiones se cumple en la UOF.</w:t>
      </w:r>
    </w:p>
    <w:p w:rsidR="00B04D6B" w:rsidRPr="00190E99" w:rsidRDefault="00B04D6B">
      <w:pPr>
        <w:rPr>
          <w:rFonts w:ascii="Arial Narrow" w:hAnsi="Arial Narrow"/>
          <w:sz w:val="16"/>
          <w:szCs w:val="16"/>
        </w:rPr>
      </w:pPr>
      <w:r w:rsidRPr="00190E99">
        <w:rPr>
          <w:rFonts w:ascii="Arial Narrow" w:hAnsi="Arial Narrow"/>
          <w:b/>
          <w:sz w:val="16"/>
          <w:szCs w:val="16"/>
        </w:rPr>
        <w:t>Nulo:</w:t>
      </w:r>
      <w:r w:rsidRPr="00190E99">
        <w:rPr>
          <w:rFonts w:ascii="Arial Narrow" w:hAnsi="Arial Narrow"/>
          <w:sz w:val="16"/>
          <w:szCs w:val="16"/>
        </w:rPr>
        <w:t xml:space="preserve"> </w:t>
      </w:r>
      <w:r w:rsidRPr="00190E99">
        <w:rPr>
          <w:rFonts w:ascii="Arial Narrow" w:hAnsi="Arial Narrow"/>
          <w:sz w:val="16"/>
          <w:szCs w:val="16"/>
        </w:rPr>
        <w:tab/>
        <w:t>La función de la institución no se cumple en la UOF.</w:t>
      </w:r>
    </w:p>
    <w:p w:rsidR="00B04D6B" w:rsidRPr="00A06D48" w:rsidRDefault="00B04D6B">
      <w:pPr>
        <w:rPr>
          <w:rFonts w:ascii="Arial Narrow" w:hAnsi="Arial Narrow"/>
        </w:rPr>
      </w:pPr>
    </w:p>
    <w:p w:rsidR="00B04D6B" w:rsidRPr="00190E99" w:rsidRDefault="00B04D6B">
      <w:pPr>
        <w:pStyle w:val="Ttulo3"/>
        <w:rPr>
          <w:rFonts w:ascii="Arial Narrow" w:hAnsi="Arial Narrow"/>
          <w:sz w:val="16"/>
          <w:szCs w:val="16"/>
          <w:u w:val="single"/>
        </w:rPr>
      </w:pPr>
      <w:r w:rsidRPr="00190E99">
        <w:rPr>
          <w:rFonts w:ascii="Arial Narrow" w:hAnsi="Arial Narrow"/>
          <w:sz w:val="16"/>
          <w:szCs w:val="16"/>
          <w:u w:val="single"/>
        </w:rPr>
        <w:t>Instrucciones</w:t>
      </w:r>
      <w:r w:rsidRPr="00190E99">
        <w:rPr>
          <w:rFonts w:ascii="Arial Narrow" w:hAnsi="Arial Narrow"/>
          <w:sz w:val="16"/>
          <w:szCs w:val="16"/>
        </w:rPr>
        <w:t>:</w:t>
      </w:r>
    </w:p>
    <w:p w:rsidR="00B04D6B" w:rsidRPr="00190E99" w:rsidRDefault="00B04D6B">
      <w:pPr>
        <w:jc w:val="both"/>
        <w:rPr>
          <w:rFonts w:ascii="Arial Narrow" w:hAnsi="Arial Narrow"/>
          <w:sz w:val="16"/>
          <w:szCs w:val="16"/>
        </w:rPr>
      </w:pPr>
    </w:p>
    <w:p w:rsidR="00B04D6B" w:rsidRPr="00190E99" w:rsidRDefault="00B04D6B">
      <w:pPr>
        <w:jc w:val="both"/>
        <w:rPr>
          <w:rFonts w:ascii="Arial Narrow" w:hAnsi="Arial Narrow"/>
          <w:b/>
          <w:sz w:val="16"/>
          <w:szCs w:val="16"/>
        </w:rPr>
      </w:pPr>
      <w:r w:rsidRPr="00190E99">
        <w:rPr>
          <w:rFonts w:ascii="Arial Narrow" w:hAnsi="Arial Narrow"/>
          <w:b/>
          <w:sz w:val="16"/>
          <w:szCs w:val="16"/>
        </w:rPr>
        <w:t>Para los Cuadros 1.2.1 y 1.2.2:</w:t>
      </w:r>
    </w:p>
    <w:p w:rsidR="00B04D6B" w:rsidRPr="00190E99" w:rsidRDefault="00B04D6B">
      <w:pPr>
        <w:jc w:val="both"/>
        <w:rPr>
          <w:rFonts w:ascii="Arial Narrow" w:hAnsi="Arial Narrow"/>
          <w:sz w:val="16"/>
          <w:szCs w:val="16"/>
        </w:rPr>
      </w:pP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a.</w:t>
      </w:r>
      <w:r w:rsidRPr="00190E99">
        <w:rPr>
          <w:rFonts w:ascii="Arial Narrow" w:hAnsi="Arial Narrow"/>
          <w:i w:val="0"/>
          <w:sz w:val="16"/>
          <w:szCs w:val="16"/>
        </w:rPr>
        <w:tab/>
        <w:t xml:space="preserve">Acopiar la información vigente para el período de evaluación, sobre las instituciones públicas del orden nacional y regional, que por ley realizan la OFS y la investigación en la UOF.  </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b.</w:t>
      </w:r>
      <w:r w:rsidRPr="00190E99">
        <w:rPr>
          <w:rFonts w:ascii="Arial Narrow" w:hAnsi="Arial Narrow"/>
          <w:i w:val="0"/>
          <w:sz w:val="16"/>
          <w:szCs w:val="16"/>
        </w:rPr>
        <w:tab/>
        <w:t>Acopiar la información vigente para el período de evaluación, sobre las instituciones públicas (ej. Ministerios), comunitarias y privadas (ej. ONG, empresas forestales) que apoyan la OFS y la investigación en la UOF.</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c. </w:t>
      </w:r>
      <w:r w:rsidRPr="00190E99">
        <w:rPr>
          <w:rFonts w:ascii="Arial Narrow" w:hAnsi="Arial Narrow"/>
          <w:i w:val="0"/>
          <w:sz w:val="16"/>
          <w:szCs w:val="16"/>
        </w:rPr>
        <w:tab/>
        <w:t>Hacer una relación de las funciones de las instituciones, relacionadas con la ordenación forestal sostenible y la investigación y determinar su cumplimiento mediante visitas de campo y entrevistas a funcionarios de las instituciones ambientales, departamentales, municipales y/o distritales, comunitarias, privadas y a los actores del sector forestal.</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d.</w:t>
      </w:r>
      <w:r w:rsidRPr="00190E99">
        <w:rPr>
          <w:rFonts w:ascii="Arial Narrow" w:hAnsi="Arial Narrow"/>
          <w:i w:val="0"/>
          <w:sz w:val="16"/>
          <w:szCs w:val="16"/>
        </w:rPr>
        <w:tab/>
        <w:t>Diligenciar e interpretar los Cuadros 1.2.1 y 1.2.2.</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e. </w:t>
      </w:r>
      <w:r w:rsidRPr="00190E99">
        <w:rPr>
          <w:rFonts w:ascii="Arial Narrow" w:hAnsi="Arial Narrow"/>
          <w:i w:val="0"/>
          <w:sz w:val="16"/>
          <w:szCs w:val="16"/>
        </w:rPr>
        <w:tab/>
        <w:t>Presentar las recomendaciones que se consideren necesarias para mejorar las deficiencias institucionales encontradas y proponer aquellas que permitan avanzar hacia la OFS y la investigación, señalando los responsables.</w:t>
      </w:r>
    </w:p>
    <w:p w:rsidR="00541E73" w:rsidRDefault="00541E73">
      <w:pPr>
        <w:pStyle w:val="Textoindependiente3"/>
        <w:rPr>
          <w:rFonts w:ascii="Arial Narrow" w:hAnsi="Arial Narrow"/>
          <w:b/>
          <w:i w:val="0"/>
          <w:u w:val="single"/>
        </w:rPr>
      </w:pPr>
    </w:p>
    <w:p w:rsidR="00B04D6B" w:rsidRPr="00A06D48" w:rsidRDefault="00B04D6B">
      <w:pPr>
        <w:pStyle w:val="Textoindependiente3"/>
        <w:rPr>
          <w:rFonts w:ascii="Arial Narrow" w:hAnsi="Arial Narrow"/>
          <w:b/>
          <w:i w:val="0"/>
          <w:u w:val="single"/>
        </w:rPr>
      </w:pPr>
      <w:r w:rsidRPr="00A06D48">
        <w:rPr>
          <w:rFonts w:ascii="Arial Narrow" w:hAnsi="Arial Narrow"/>
          <w:b/>
          <w:i w:val="0"/>
          <w:u w:val="single"/>
        </w:rPr>
        <w:t xml:space="preserve">INDICADOR 1.3 </w:t>
      </w:r>
    </w:p>
    <w:p w:rsidR="00B04D6B" w:rsidRPr="00724C4B" w:rsidRDefault="00B04D6B">
      <w:pPr>
        <w:jc w:val="both"/>
        <w:rPr>
          <w:rFonts w:ascii="Arial Narrow" w:hAnsi="Arial Narrow"/>
          <w:b/>
          <w:sz w:val="16"/>
          <w:szCs w:val="16"/>
        </w:rPr>
      </w:pPr>
    </w:p>
    <w:p w:rsidR="00B04D6B" w:rsidRPr="00451137" w:rsidRDefault="00B04D6B">
      <w:pPr>
        <w:jc w:val="both"/>
        <w:rPr>
          <w:rFonts w:ascii="Arial Narrow" w:hAnsi="Arial Narrow"/>
          <w:b/>
          <w:sz w:val="22"/>
          <w:szCs w:val="22"/>
        </w:rPr>
      </w:pPr>
      <w:r w:rsidRPr="00451137">
        <w:rPr>
          <w:rFonts w:ascii="Arial Narrow" w:hAnsi="Arial Narrow"/>
          <w:b/>
          <w:sz w:val="22"/>
          <w:szCs w:val="22"/>
        </w:rPr>
        <w:t xml:space="preserve">NÚMERO DE PERSONAL PROFESIONAL Y TÉCNICO CON FORMACIÓN ACADÉMICA ADECUADA, ENCARGADO DE LA ORDENACIÓN, EL  MANEJO Y LA INVESTIGACIÓN FORESTAL </w:t>
      </w:r>
    </w:p>
    <w:p w:rsidR="00B04D6B" w:rsidRPr="00724C4B" w:rsidRDefault="00B04D6B">
      <w:pPr>
        <w:jc w:val="both"/>
        <w:rPr>
          <w:rFonts w:ascii="Arial Narrow" w:hAnsi="Arial Narrow"/>
          <w:b/>
          <w:sz w:val="16"/>
          <w:szCs w:val="16"/>
        </w:rPr>
      </w:pPr>
    </w:p>
    <w:p w:rsidR="00B04D6B" w:rsidRPr="00451137" w:rsidRDefault="00B04D6B">
      <w:pPr>
        <w:pStyle w:val="Textoindependiente3"/>
        <w:rPr>
          <w:rFonts w:ascii="Arial Narrow" w:hAnsi="Arial Narrow"/>
          <w:sz w:val="22"/>
          <w:szCs w:val="22"/>
        </w:rPr>
      </w:pPr>
      <w:r w:rsidRPr="00451137">
        <w:rPr>
          <w:rFonts w:ascii="Arial Narrow" w:hAnsi="Arial Narrow"/>
          <w:sz w:val="22"/>
          <w:szCs w:val="22"/>
        </w:rPr>
        <w:t xml:space="preserve">Este Indicador se relaciona con el personal profesional y técnico de </w:t>
      </w:r>
      <w:r w:rsidR="00A02A8F">
        <w:rPr>
          <w:rFonts w:ascii="Arial Narrow" w:hAnsi="Arial Narrow"/>
          <w:sz w:val="22"/>
          <w:szCs w:val="22"/>
        </w:rPr>
        <w:t>CDMB</w:t>
      </w:r>
      <w:r w:rsidRPr="00451137">
        <w:rPr>
          <w:rFonts w:ascii="Arial Narrow" w:hAnsi="Arial Narrow"/>
          <w:sz w:val="22"/>
          <w:szCs w:val="22"/>
        </w:rPr>
        <w:t xml:space="preserve"> que realiza la ordenación, el manejo y la investigación forestal y el de las instituciones municipales y/o distritales que apoya esos procesos, señalando su </w:t>
      </w:r>
      <w:r w:rsidRPr="00451137">
        <w:rPr>
          <w:rFonts w:ascii="Arial Narrow" w:hAnsi="Arial Narrow"/>
          <w:sz w:val="22"/>
          <w:szCs w:val="22"/>
        </w:rPr>
        <w:lastRenderedPageBreak/>
        <w:t>profesión, capacitación y experiencia y las actividades desarrolladas en esos campos, con el fin de determinar si su formación académica es adecuada para llevarlas a cabo; así como, el personal independiente capacitado para implementar el manejo forestal, identificando el medio de capacitación y entrenamiento.</w:t>
      </w:r>
    </w:p>
    <w:p w:rsidR="00B04D6B" w:rsidRDefault="00B04D6B">
      <w:pPr>
        <w:pStyle w:val="Ttulo4"/>
        <w:numPr>
          <w:ilvl w:val="0"/>
          <w:numId w:val="0"/>
        </w:numPr>
        <w:ind w:left="1418" w:hanging="1418"/>
        <w:jc w:val="both"/>
        <w:rPr>
          <w:rFonts w:ascii="Arial Narrow" w:hAnsi="Arial Narrow"/>
          <w:sz w:val="16"/>
          <w:szCs w:val="16"/>
        </w:rPr>
      </w:pPr>
    </w:p>
    <w:p w:rsidR="005E4FD9" w:rsidRPr="005E4FD9" w:rsidRDefault="005E4FD9" w:rsidP="005E4FD9">
      <w:pPr>
        <w:rPr>
          <w:lang w:val="es-ES"/>
        </w:rPr>
      </w:pPr>
    </w:p>
    <w:p w:rsidR="00B04D6B" w:rsidRPr="005550F4" w:rsidRDefault="00B04D6B">
      <w:pPr>
        <w:pStyle w:val="Ttulo4"/>
        <w:numPr>
          <w:ilvl w:val="0"/>
          <w:numId w:val="0"/>
        </w:numPr>
        <w:ind w:left="1418" w:hanging="1418"/>
        <w:jc w:val="both"/>
        <w:rPr>
          <w:rFonts w:ascii="Arial Narrow" w:hAnsi="Arial Narrow"/>
          <w:sz w:val="20"/>
        </w:rPr>
      </w:pPr>
      <w:r w:rsidRPr="005550F4">
        <w:rPr>
          <w:rFonts w:ascii="Arial Narrow" w:hAnsi="Arial Narrow"/>
          <w:sz w:val="20"/>
        </w:rPr>
        <w:t xml:space="preserve">Cuadro 1.3.1 </w:t>
      </w:r>
      <w:r w:rsidRPr="005550F4">
        <w:rPr>
          <w:rFonts w:ascii="Arial Narrow" w:hAnsi="Arial Narrow"/>
          <w:sz w:val="20"/>
        </w:rPr>
        <w:tab/>
        <w:t xml:space="preserve">Personal de </w:t>
      </w:r>
      <w:r w:rsidR="00A02A8F">
        <w:rPr>
          <w:rFonts w:ascii="Arial Narrow" w:hAnsi="Arial Narrow"/>
          <w:sz w:val="20"/>
        </w:rPr>
        <w:t>CDMB</w:t>
      </w:r>
      <w:r w:rsidRPr="005550F4">
        <w:rPr>
          <w:rFonts w:ascii="Arial Narrow" w:hAnsi="Arial Narrow"/>
          <w:sz w:val="20"/>
        </w:rPr>
        <w:t xml:space="preserve"> que realiza la ordenación, el manejo y la investigación forestal </w:t>
      </w: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22"/>
        <w:gridCol w:w="567"/>
        <w:gridCol w:w="992"/>
        <w:gridCol w:w="1418"/>
        <w:gridCol w:w="1559"/>
        <w:gridCol w:w="1134"/>
        <w:gridCol w:w="1276"/>
      </w:tblGrid>
      <w:tr w:rsidR="00B04D6B" w:rsidRPr="00A06D48" w:rsidTr="009B5D07">
        <w:trPr>
          <w:cantSplit/>
        </w:trPr>
        <w:tc>
          <w:tcPr>
            <w:tcW w:w="2622" w:type="dxa"/>
            <w:vMerge w:val="restart"/>
            <w:tcBorders>
              <w:bottom w:val="nil"/>
            </w:tcBorders>
            <w:shd w:val="pct12" w:color="000000" w:fill="FFFFFF"/>
          </w:tcPr>
          <w:p w:rsidR="00B04D6B" w:rsidRPr="005550F4" w:rsidRDefault="00B04D6B">
            <w:pPr>
              <w:pStyle w:val="Ttulo2"/>
              <w:jc w:val="center"/>
              <w:rPr>
                <w:rFonts w:ascii="Arial Narrow" w:hAnsi="Arial Narrow"/>
                <w:sz w:val="18"/>
                <w:szCs w:val="18"/>
                <w:u w:val="none"/>
              </w:rPr>
            </w:pPr>
            <w:r w:rsidRPr="005550F4">
              <w:rPr>
                <w:rFonts w:ascii="Arial Narrow" w:hAnsi="Arial Narrow"/>
                <w:sz w:val="18"/>
                <w:szCs w:val="18"/>
                <w:u w:val="none"/>
              </w:rPr>
              <w:t>Actividad y personal</w:t>
            </w:r>
          </w:p>
        </w:tc>
        <w:tc>
          <w:tcPr>
            <w:tcW w:w="567"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No.</w:t>
            </w:r>
          </w:p>
        </w:tc>
        <w:tc>
          <w:tcPr>
            <w:tcW w:w="992"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Profesión</w:t>
            </w:r>
          </w:p>
        </w:tc>
        <w:tc>
          <w:tcPr>
            <w:tcW w:w="1418"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Capacitación y experiencia</w:t>
            </w:r>
          </w:p>
        </w:tc>
        <w:tc>
          <w:tcPr>
            <w:tcW w:w="1559"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Actividades desarrolladas</w:t>
            </w:r>
          </w:p>
        </w:tc>
        <w:tc>
          <w:tcPr>
            <w:tcW w:w="2410" w:type="dxa"/>
            <w:gridSpan w:val="2"/>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Formación académica*</w:t>
            </w:r>
          </w:p>
        </w:tc>
      </w:tr>
      <w:tr w:rsidR="00B04D6B" w:rsidRPr="00A06D48" w:rsidTr="009B5D07">
        <w:trPr>
          <w:cantSplit/>
          <w:trHeight w:val="207"/>
        </w:trPr>
        <w:tc>
          <w:tcPr>
            <w:tcW w:w="2622" w:type="dxa"/>
            <w:vMerge/>
            <w:tcBorders>
              <w:top w:val="nil"/>
              <w:bottom w:val="single" w:sz="4" w:space="0" w:color="auto"/>
            </w:tcBorders>
            <w:shd w:val="pct12" w:color="000000" w:fill="FFFFFF"/>
          </w:tcPr>
          <w:p w:rsidR="00B04D6B" w:rsidRPr="005550F4" w:rsidRDefault="00B04D6B">
            <w:pPr>
              <w:rPr>
                <w:rFonts w:ascii="Arial Narrow" w:hAnsi="Arial Narrow"/>
                <w:b/>
                <w:sz w:val="18"/>
                <w:szCs w:val="18"/>
              </w:rPr>
            </w:pPr>
          </w:p>
        </w:tc>
        <w:tc>
          <w:tcPr>
            <w:tcW w:w="567" w:type="dxa"/>
            <w:vMerge/>
            <w:tcBorders>
              <w:top w:val="nil"/>
              <w:bottom w:val="single" w:sz="4" w:space="0" w:color="auto"/>
            </w:tcBorders>
            <w:shd w:val="pct12" w:color="000000" w:fill="FFFFFF"/>
          </w:tcPr>
          <w:p w:rsidR="00B04D6B" w:rsidRPr="005550F4" w:rsidRDefault="00B04D6B">
            <w:pPr>
              <w:jc w:val="center"/>
              <w:rPr>
                <w:rFonts w:ascii="Arial Narrow" w:hAnsi="Arial Narrow"/>
                <w:sz w:val="18"/>
                <w:szCs w:val="18"/>
              </w:rPr>
            </w:pPr>
          </w:p>
        </w:tc>
        <w:tc>
          <w:tcPr>
            <w:tcW w:w="992" w:type="dxa"/>
            <w:vMerge/>
            <w:tcBorders>
              <w:top w:val="nil"/>
              <w:bottom w:val="single" w:sz="4" w:space="0" w:color="auto"/>
            </w:tcBorders>
            <w:shd w:val="pct12" w:color="000000" w:fill="FFFFFF"/>
          </w:tcPr>
          <w:p w:rsidR="00B04D6B" w:rsidRPr="005550F4" w:rsidRDefault="00B04D6B">
            <w:pPr>
              <w:jc w:val="both"/>
              <w:rPr>
                <w:rFonts w:ascii="Arial Narrow" w:hAnsi="Arial Narrow"/>
                <w:sz w:val="18"/>
                <w:szCs w:val="18"/>
              </w:rPr>
            </w:pPr>
          </w:p>
        </w:tc>
        <w:tc>
          <w:tcPr>
            <w:tcW w:w="1418" w:type="dxa"/>
            <w:vMerge/>
            <w:tcBorders>
              <w:top w:val="nil"/>
              <w:bottom w:val="single" w:sz="4" w:space="0" w:color="auto"/>
            </w:tcBorders>
            <w:shd w:val="pct12" w:color="000000" w:fill="FFFFFF"/>
          </w:tcPr>
          <w:p w:rsidR="00B04D6B" w:rsidRPr="005550F4" w:rsidRDefault="00B04D6B">
            <w:pPr>
              <w:jc w:val="both"/>
              <w:rPr>
                <w:rFonts w:ascii="Arial Narrow" w:hAnsi="Arial Narrow"/>
                <w:sz w:val="18"/>
                <w:szCs w:val="18"/>
              </w:rPr>
            </w:pPr>
          </w:p>
        </w:tc>
        <w:tc>
          <w:tcPr>
            <w:tcW w:w="1559" w:type="dxa"/>
            <w:vMerge/>
            <w:tcBorders>
              <w:top w:val="nil"/>
              <w:bottom w:val="single" w:sz="4" w:space="0" w:color="auto"/>
            </w:tcBorders>
            <w:shd w:val="pct12" w:color="000000" w:fill="FFFFFF"/>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Adecuada</w:t>
            </w:r>
          </w:p>
        </w:tc>
        <w:tc>
          <w:tcPr>
            <w:tcW w:w="1276" w:type="dxa"/>
            <w:tcBorders>
              <w:top w:val="single" w:sz="4" w:space="0" w:color="auto"/>
              <w:bottom w:val="single" w:sz="4" w:space="0" w:color="auto"/>
            </w:tcBorders>
            <w:shd w:val="pct12" w:color="000000" w:fill="FFFFFF"/>
          </w:tcPr>
          <w:p w:rsidR="00B04D6B" w:rsidRPr="005550F4" w:rsidRDefault="00B04D6B">
            <w:pPr>
              <w:ind w:left="355" w:hanging="355"/>
              <w:jc w:val="center"/>
              <w:rPr>
                <w:rFonts w:ascii="Arial Narrow" w:hAnsi="Arial Narrow"/>
                <w:b/>
                <w:sz w:val="18"/>
                <w:szCs w:val="18"/>
              </w:rPr>
            </w:pPr>
            <w:r w:rsidRPr="005550F4">
              <w:rPr>
                <w:rFonts w:ascii="Arial Narrow" w:hAnsi="Arial Narrow"/>
                <w:b/>
                <w:sz w:val="18"/>
                <w:szCs w:val="18"/>
              </w:rPr>
              <w:t>No adecuada</w:t>
            </w: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shd w:val="pct10" w:color="000000" w:fill="FFFFFF"/>
          </w:tcPr>
          <w:p w:rsidR="00B04D6B" w:rsidRPr="005550F4" w:rsidRDefault="00B04D6B">
            <w:pPr>
              <w:rPr>
                <w:rFonts w:ascii="Arial Narrow" w:hAnsi="Arial Narrow"/>
                <w:b/>
                <w:sz w:val="18"/>
                <w:szCs w:val="18"/>
              </w:rPr>
            </w:pPr>
            <w:r w:rsidRPr="005550F4">
              <w:rPr>
                <w:rFonts w:ascii="Arial Narrow" w:hAnsi="Arial Narrow"/>
                <w:b/>
                <w:sz w:val="18"/>
                <w:szCs w:val="18"/>
              </w:rPr>
              <w:t>1. Ordenación y Manejo</w:t>
            </w:r>
          </w:p>
        </w:tc>
        <w:tc>
          <w:tcPr>
            <w:tcW w:w="567" w:type="dxa"/>
            <w:tcBorders>
              <w:top w:val="single" w:sz="4" w:space="0" w:color="auto"/>
              <w:left w:val="single" w:sz="4" w:space="0" w:color="auto"/>
              <w:bottom w:val="single" w:sz="4" w:space="0" w:color="auto"/>
            </w:tcBorders>
            <w:shd w:val="pct10" w:color="000000" w:fill="FFFFFF"/>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b/>
                <w:sz w:val="18"/>
                <w:szCs w:val="18"/>
              </w:rPr>
            </w:pPr>
            <w:r w:rsidRPr="005550F4">
              <w:rPr>
                <w:rFonts w:ascii="Arial Narrow" w:hAnsi="Arial Narrow"/>
                <w:b/>
                <w:sz w:val="18"/>
                <w:szCs w:val="18"/>
              </w:rPr>
              <w:t>1.1 Profesional</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Profesional 1</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Profesional n</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b/>
                <w:sz w:val="18"/>
                <w:szCs w:val="18"/>
              </w:rPr>
            </w:pPr>
            <w:r w:rsidRPr="005550F4">
              <w:rPr>
                <w:rFonts w:ascii="Arial Narrow" w:hAnsi="Arial Narrow"/>
                <w:b/>
                <w:sz w:val="18"/>
                <w:szCs w:val="18"/>
              </w:rPr>
              <w:t>1.2 Técnico</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Técnico 1</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Técnico n</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shd w:val="pct10" w:color="000000" w:fill="FFFFFF"/>
          </w:tcPr>
          <w:p w:rsidR="00B04D6B" w:rsidRPr="005550F4" w:rsidRDefault="00B04D6B">
            <w:pPr>
              <w:rPr>
                <w:rFonts w:ascii="Arial Narrow" w:hAnsi="Arial Narrow"/>
                <w:b/>
                <w:sz w:val="18"/>
                <w:szCs w:val="18"/>
              </w:rPr>
            </w:pPr>
            <w:r w:rsidRPr="005550F4">
              <w:rPr>
                <w:rFonts w:ascii="Arial Narrow" w:hAnsi="Arial Narrow"/>
                <w:b/>
                <w:sz w:val="18"/>
                <w:szCs w:val="18"/>
              </w:rPr>
              <w:t>2. Investigación</w:t>
            </w:r>
          </w:p>
        </w:tc>
        <w:tc>
          <w:tcPr>
            <w:tcW w:w="567" w:type="dxa"/>
            <w:tcBorders>
              <w:top w:val="single" w:sz="4" w:space="0" w:color="auto"/>
              <w:left w:val="single" w:sz="4" w:space="0" w:color="auto"/>
              <w:bottom w:val="single" w:sz="4" w:space="0" w:color="auto"/>
            </w:tcBorders>
            <w:shd w:val="pct10" w:color="000000" w:fill="FFFFFF"/>
          </w:tcPr>
          <w:p w:rsidR="00B04D6B" w:rsidRPr="005550F4" w:rsidRDefault="00B04D6B">
            <w:pPr>
              <w:jc w:val="center"/>
              <w:rPr>
                <w:rFonts w:ascii="Arial Narrow" w:hAnsi="Arial Narrow"/>
                <w:b/>
                <w:sz w:val="18"/>
                <w:szCs w:val="18"/>
              </w:rPr>
            </w:pPr>
          </w:p>
        </w:tc>
        <w:tc>
          <w:tcPr>
            <w:tcW w:w="992" w:type="dxa"/>
            <w:tcBorders>
              <w:top w:val="single" w:sz="4" w:space="0" w:color="auto"/>
              <w:bottom w:val="single" w:sz="4" w:space="0" w:color="auto"/>
            </w:tcBorders>
            <w:shd w:val="pct10" w:color="000000" w:fill="FFFFFF"/>
          </w:tcPr>
          <w:p w:rsidR="00B04D6B" w:rsidRPr="005550F4" w:rsidRDefault="00B04D6B">
            <w:pPr>
              <w:jc w:val="both"/>
              <w:rPr>
                <w:rFonts w:ascii="Arial Narrow" w:hAnsi="Arial Narrow"/>
                <w:b/>
                <w:sz w:val="18"/>
                <w:szCs w:val="18"/>
              </w:rPr>
            </w:pPr>
          </w:p>
        </w:tc>
        <w:tc>
          <w:tcPr>
            <w:tcW w:w="1418" w:type="dxa"/>
            <w:tcBorders>
              <w:top w:val="single" w:sz="4" w:space="0" w:color="auto"/>
              <w:bottom w:val="single" w:sz="4" w:space="0" w:color="auto"/>
            </w:tcBorders>
            <w:shd w:val="pct10" w:color="000000" w:fill="FFFFFF"/>
          </w:tcPr>
          <w:p w:rsidR="00B04D6B" w:rsidRPr="005550F4" w:rsidRDefault="00B04D6B">
            <w:pPr>
              <w:jc w:val="both"/>
              <w:rPr>
                <w:rFonts w:ascii="Arial Narrow" w:hAnsi="Arial Narrow"/>
                <w:b/>
                <w:sz w:val="18"/>
                <w:szCs w:val="18"/>
              </w:rPr>
            </w:pPr>
          </w:p>
        </w:tc>
        <w:tc>
          <w:tcPr>
            <w:tcW w:w="1559"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b/>
                <w:sz w:val="18"/>
                <w:szCs w:val="18"/>
              </w:rPr>
            </w:pPr>
            <w:r w:rsidRPr="005550F4">
              <w:rPr>
                <w:rFonts w:ascii="Arial Narrow" w:hAnsi="Arial Narrow"/>
                <w:b/>
                <w:sz w:val="18"/>
                <w:szCs w:val="18"/>
              </w:rPr>
              <w:t>2.1 Profesional</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Profesional 1</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Profesional n</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b/>
                <w:sz w:val="18"/>
                <w:szCs w:val="18"/>
              </w:rPr>
            </w:pPr>
            <w:r w:rsidRPr="005550F4">
              <w:rPr>
                <w:rFonts w:ascii="Arial Narrow" w:hAnsi="Arial Narrow"/>
                <w:b/>
                <w:sz w:val="18"/>
                <w:szCs w:val="18"/>
              </w:rPr>
              <w:t>2.2 Técnico</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rPr>
                <w:rFonts w:ascii="Arial Narrow" w:hAnsi="Arial Narrow"/>
                <w:sz w:val="18"/>
                <w:szCs w:val="18"/>
              </w:rPr>
            </w:pPr>
            <w:r w:rsidRPr="005550F4">
              <w:rPr>
                <w:rFonts w:ascii="Arial Narrow" w:hAnsi="Arial Narrow"/>
                <w:sz w:val="18"/>
                <w:szCs w:val="18"/>
              </w:rPr>
              <w:t>Técnico 1</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rsidTr="009B5D07">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jc w:val="both"/>
              <w:rPr>
                <w:rFonts w:ascii="Arial Narrow" w:hAnsi="Arial Narrow"/>
                <w:sz w:val="18"/>
                <w:szCs w:val="18"/>
              </w:rPr>
            </w:pPr>
            <w:r w:rsidRPr="005550F4">
              <w:rPr>
                <w:rFonts w:ascii="Arial Narrow" w:hAnsi="Arial Narrow"/>
                <w:sz w:val="18"/>
                <w:szCs w:val="18"/>
              </w:rPr>
              <w:t>Técnico n</w:t>
            </w:r>
          </w:p>
        </w:tc>
        <w:tc>
          <w:tcPr>
            <w:tcW w:w="567" w:type="dxa"/>
            <w:tcBorders>
              <w:top w:val="single" w:sz="4" w:space="0" w:color="auto"/>
              <w:left w:val="single" w:sz="4" w:space="0" w:color="auto"/>
              <w:bottom w:val="single" w:sz="4" w:space="0" w:color="auto"/>
            </w:tcBorders>
          </w:tcPr>
          <w:p w:rsidR="00B04D6B" w:rsidRPr="005550F4" w:rsidRDefault="00B04D6B">
            <w:pPr>
              <w:jc w:val="center"/>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bl>
    <w:p w:rsidR="00B04D6B" w:rsidRPr="00724C4B" w:rsidRDefault="00B04D6B">
      <w:pPr>
        <w:pStyle w:val="Ttulo5"/>
        <w:rPr>
          <w:rFonts w:ascii="Arial Narrow" w:hAnsi="Arial Narrow"/>
          <w:b w:val="0"/>
          <w:sz w:val="16"/>
          <w:szCs w:val="16"/>
        </w:rPr>
      </w:pPr>
      <w:r w:rsidRPr="00724C4B">
        <w:rPr>
          <w:rFonts w:ascii="Arial Narrow" w:hAnsi="Arial Narrow"/>
          <w:b w:val="0"/>
          <w:sz w:val="16"/>
          <w:szCs w:val="16"/>
        </w:rPr>
        <w:t>* La formación académica se califica así:</w:t>
      </w:r>
    </w:p>
    <w:p w:rsidR="00B04D6B" w:rsidRPr="00724C4B" w:rsidRDefault="00B04D6B">
      <w:pPr>
        <w:pStyle w:val="Ttulo5"/>
        <w:ind w:left="1134" w:hanging="1134"/>
        <w:rPr>
          <w:rFonts w:ascii="Arial Narrow" w:hAnsi="Arial Narrow"/>
          <w:b w:val="0"/>
          <w:sz w:val="16"/>
          <w:szCs w:val="16"/>
        </w:rPr>
      </w:pPr>
      <w:r w:rsidRPr="00724C4B">
        <w:rPr>
          <w:rFonts w:ascii="Arial Narrow" w:hAnsi="Arial Narrow"/>
          <w:sz w:val="16"/>
          <w:szCs w:val="16"/>
        </w:rPr>
        <w:t>Adecuada</w:t>
      </w:r>
      <w:r w:rsidRPr="00724C4B">
        <w:rPr>
          <w:rFonts w:ascii="Arial Narrow" w:hAnsi="Arial Narrow"/>
          <w:b w:val="0"/>
          <w:sz w:val="16"/>
          <w:szCs w:val="16"/>
        </w:rPr>
        <w:t xml:space="preserve">: </w:t>
      </w:r>
      <w:r w:rsidRPr="00724C4B">
        <w:rPr>
          <w:rFonts w:ascii="Arial Narrow" w:hAnsi="Arial Narrow"/>
          <w:b w:val="0"/>
          <w:sz w:val="16"/>
          <w:szCs w:val="16"/>
        </w:rPr>
        <w:tab/>
        <w:t>La formación académica del funcionario es adecuada para el desarrollo de las actividades.</w:t>
      </w:r>
    </w:p>
    <w:p w:rsidR="00B04D6B" w:rsidRPr="00724C4B" w:rsidRDefault="00B04D6B">
      <w:pPr>
        <w:pStyle w:val="Ttulo5"/>
        <w:ind w:left="1134" w:hanging="1134"/>
        <w:rPr>
          <w:rFonts w:ascii="Arial Narrow" w:hAnsi="Arial Narrow"/>
          <w:b w:val="0"/>
          <w:sz w:val="16"/>
          <w:szCs w:val="16"/>
        </w:rPr>
      </w:pPr>
      <w:r w:rsidRPr="00724C4B">
        <w:rPr>
          <w:rFonts w:ascii="Arial Narrow" w:hAnsi="Arial Narrow"/>
          <w:sz w:val="16"/>
          <w:szCs w:val="16"/>
        </w:rPr>
        <w:t>No adecuada</w:t>
      </w:r>
      <w:r w:rsidR="00451137" w:rsidRPr="00724C4B">
        <w:rPr>
          <w:rFonts w:ascii="Arial Narrow" w:hAnsi="Arial Narrow"/>
          <w:b w:val="0"/>
          <w:sz w:val="16"/>
          <w:szCs w:val="16"/>
        </w:rPr>
        <w:t>: La</w:t>
      </w:r>
      <w:r w:rsidRPr="00724C4B">
        <w:rPr>
          <w:rFonts w:ascii="Arial Narrow" w:hAnsi="Arial Narrow"/>
          <w:b w:val="0"/>
          <w:sz w:val="16"/>
          <w:szCs w:val="16"/>
        </w:rPr>
        <w:t xml:space="preserve"> formación académica del funcionario no es adecuada para el desarrollo de las actividades.</w:t>
      </w:r>
    </w:p>
    <w:p w:rsidR="00B04D6B" w:rsidRPr="00A06D48" w:rsidRDefault="00B04D6B">
      <w:pPr>
        <w:pStyle w:val="Ttulo5"/>
        <w:rPr>
          <w:rFonts w:ascii="Arial Narrow" w:hAnsi="Arial Narrow"/>
          <w:b w:val="0"/>
          <w:sz w:val="18"/>
        </w:rPr>
      </w:pPr>
    </w:p>
    <w:p w:rsidR="00B04D6B" w:rsidRPr="00724C4B" w:rsidRDefault="00B04D6B" w:rsidP="00190E99">
      <w:pPr>
        <w:pStyle w:val="Ttulo5"/>
        <w:ind w:left="1418" w:hanging="1418"/>
        <w:rPr>
          <w:rFonts w:ascii="Arial Narrow" w:hAnsi="Arial Narrow"/>
          <w:sz w:val="10"/>
          <w:szCs w:val="10"/>
        </w:rPr>
      </w:pPr>
      <w:r w:rsidRPr="005550F4">
        <w:rPr>
          <w:rFonts w:ascii="Arial Narrow" w:hAnsi="Arial Narrow"/>
          <w:sz w:val="20"/>
        </w:rPr>
        <w:t xml:space="preserve">Cuadro 1.3.2 </w:t>
      </w:r>
      <w:r w:rsidRPr="005550F4">
        <w:rPr>
          <w:rFonts w:ascii="Arial Narrow" w:hAnsi="Arial Narrow"/>
          <w:sz w:val="20"/>
        </w:rPr>
        <w:tab/>
        <w:t>Personal de las instituciones públicas municipales que apoya la ordenación, el manejo y la investigación forestal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22"/>
        <w:gridCol w:w="567"/>
        <w:gridCol w:w="992"/>
        <w:gridCol w:w="1418"/>
        <w:gridCol w:w="1559"/>
        <w:gridCol w:w="1134"/>
        <w:gridCol w:w="1276"/>
      </w:tblGrid>
      <w:tr w:rsidR="00B04D6B" w:rsidRPr="00A06D48">
        <w:trPr>
          <w:cantSplit/>
        </w:trPr>
        <w:tc>
          <w:tcPr>
            <w:tcW w:w="2622" w:type="dxa"/>
            <w:vMerge w:val="restart"/>
            <w:tcBorders>
              <w:bottom w:val="nil"/>
            </w:tcBorders>
            <w:shd w:val="pct12" w:color="000000" w:fill="FFFFFF"/>
          </w:tcPr>
          <w:p w:rsidR="00B04D6B" w:rsidRPr="005550F4" w:rsidRDefault="00B04D6B">
            <w:pPr>
              <w:pStyle w:val="Ttulo2"/>
              <w:jc w:val="center"/>
              <w:rPr>
                <w:rFonts w:ascii="Arial Narrow" w:hAnsi="Arial Narrow"/>
                <w:sz w:val="18"/>
                <w:szCs w:val="18"/>
                <w:u w:val="none"/>
              </w:rPr>
            </w:pPr>
            <w:r w:rsidRPr="005550F4">
              <w:rPr>
                <w:rFonts w:ascii="Arial Narrow" w:hAnsi="Arial Narrow"/>
                <w:sz w:val="18"/>
                <w:szCs w:val="18"/>
                <w:u w:val="none"/>
              </w:rPr>
              <w:t>Personal</w:t>
            </w:r>
          </w:p>
        </w:tc>
        <w:tc>
          <w:tcPr>
            <w:tcW w:w="567"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No.</w:t>
            </w:r>
          </w:p>
        </w:tc>
        <w:tc>
          <w:tcPr>
            <w:tcW w:w="992"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Profesión</w:t>
            </w:r>
          </w:p>
        </w:tc>
        <w:tc>
          <w:tcPr>
            <w:tcW w:w="1418"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Capacitación y experiencia</w:t>
            </w:r>
          </w:p>
        </w:tc>
        <w:tc>
          <w:tcPr>
            <w:tcW w:w="1559" w:type="dxa"/>
            <w:vMerge w:val="restart"/>
            <w:tcBorders>
              <w:bottom w:val="nil"/>
            </w:tcBorders>
            <w:shd w:val="pct12" w:color="000000" w:fill="FFFFFF"/>
          </w:tcPr>
          <w:p w:rsidR="00B04D6B" w:rsidRPr="005550F4" w:rsidRDefault="00B04D6B">
            <w:pPr>
              <w:pStyle w:val="Ttulo6"/>
              <w:rPr>
                <w:rFonts w:ascii="Arial Narrow" w:hAnsi="Arial Narrow"/>
                <w:szCs w:val="18"/>
              </w:rPr>
            </w:pPr>
            <w:r w:rsidRPr="005550F4">
              <w:rPr>
                <w:rFonts w:ascii="Arial Narrow" w:hAnsi="Arial Narrow"/>
                <w:szCs w:val="18"/>
              </w:rPr>
              <w:t>Actividades desarrolladas</w:t>
            </w:r>
          </w:p>
        </w:tc>
        <w:tc>
          <w:tcPr>
            <w:tcW w:w="2410" w:type="dxa"/>
            <w:gridSpan w:val="2"/>
            <w:tcBorders>
              <w:top w:val="single" w:sz="4" w:space="0" w:color="auto"/>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Formación académica*</w:t>
            </w:r>
          </w:p>
        </w:tc>
      </w:tr>
      <w:tr w:rsidR="00B04D6B" w:rsidRPr="00A06D48">
        <w:trPr>
          <w:cantSplit/>
          <w:trHeight w:val="207"/>
        </w:trPr>
        <w:tc>
          <w:tcPr>
            <w:tcW w:w="2622" w:type="dxa"/>
            <w:vMerge/>
            <w:tcBorders>
              <w:top w:val="nil"/>
              <w:bottom w:val="single" w:sz="4" w:space="0" w:color="auto"/>
            </w:tcBorders>
            <w:shd w:val="pct12" w:color="000000" w:fill="FFFFFF"/>
          </w:tcPr>
          <w:p w:rsidR="00B04D6B" w:rsidRPr="005550F4" w:rsidRDefault="00B04D6B">
            <w:pPr>
              <w:rPr>
                <w:rFonts w:ascii="Arial Narrow" w:hAnsi="Arial Narrow"/>
                <w:b/>
                <w:sz w:val="18"/>
                <w:szCs w:val="18"/>
              </w:rPr>
            </w:pPr>
          </w:p>
        </w:tc>
        <w:tc>
          <w:tcPr>
            <w:tcW w:w="567" w:type="dxa"/>
            <w:vMerge/>
            <w:tcBorders>
              <w:top w:val="nil"/>
              <w:bottom w:val="single" w:sz="4" w:space="0" w:color="auto"/>
            </w:tcBorders>
            <w:shd w:val="pct12" w:color="000000" w:fill="FFFFFF"/>
          </w:tcPr>
          <w:p w:rsidR="00B04D6B" w:rsidRPr="005550F4" w:rsidRDefault="00B04D6B">
            <w:pPr>
              <w:jc w:val="center"/>
              <w:rPr>
                <w:rFonts w:ascii="Arial Narrow" w:hAnsi="Arial Narrow"/>
                <w:sz w:val="18"/>
                <w:szCs w:val="18"/>
              </w:rPr>
            </w:pPr>
          </w:p>
        </w:tc>
        <w:tc>
          <w:tcPr>
            <w:tcW w:w="992" w:type="dxa"/>
            <w:vMerge/>
            <w:tcBorders>
              <w:top w:val="nil"/>
              <w:bottom w:val="single" w:sz="4" w:space="0" w:color="auto"/>
            </w:tcBorders>
            <w:shd w:val="pct12" w:color="000000" w:fill="FFFFFF"/>
          </w:tcPr>
          <w:p w:rsidR="00B04D6B" w:rsidRPr="005550F4" w:rsidRDefault="00B04D6B">
            <w:pPr>
              <w:jc w:val="both"/>
              <w:rPr>
                <w:rFonts w:ascii="Arial Narrow" w:hAnsi="Arial Narrow"/>
                <w:sz w:val="18"/>
                <w:szCs w:val="18"/>
              </w:rPr>
            </w:pPr>
          </w:p>
        </w:tc>
        <w:tc>
          <w:tcPr>
            <w:tcW w:w="1418" w:type="dxa"/>
            <w:vMerge/>
            <w:tcBorders>
              <w:top w:val="nil"/>
              <w:bottom w:val="single" w:sz="4" w:space="0" w:color="auto"/>
            </w:tcBorders>
            <w:shd w:val="pct12" w:color="000000" w:fill="FFFFFF"/>
          </w:tcPr>
          <w:p w:rsidR="00B04D6B" w:rsidRPr="005550F4" w:rsidRDefault="00B04D6B">
            <w:pPr>
              <w:jc w:val="both"/>
              <w:rPr>
                <w:rFonts w:ascii="Arial Narrow" w:hAnsi="Arial Narrow"/>
                <w:sz w:val="18"/>
                <w:szCs w:val="18"/>
              </w:rPr>
            </w:pPr>
          </w:p>
        </w:tc>
        <w:tc>
          <w:tcPr>
            <w:tcW w:w="1559" w:type="dxa"/>
            <w:vMerge/>
            <w:tcBorders>
              <w:top w:val="nil"/>
              <w:bottom w:val="single" w:sz="4" w:space="0" w:color="auto"/>
            </w:tcBorders>
            <w:shd w:val="pct12" w:color="000000" w:fill="FFFFFF"/>
          </w:tcPr>
          <w:p w:rsidR="00B04D6B" w:rsidRPr="005550F4" w:rsidRDefault="00B04D6B">
            <w:pPr>
              <w:ind w:left="355" w:hanging="355"/>
              <w:jc w:val="center"/>
              <w:rPr>
                <w:rFonts w:ascii="Arial Narrow" w:hAnsi="Arial Narrow"/>
                <w:b/>
                <w:sz w:val="18"/>
                <w:szCs w:val="18"/>
              </w:rPr>
            </w:pPr>
          </w:p>
        </w:tc>
        <w:tc>
          <w:tcPr>
            <w:tcW w:w="1134" w:type="dxa"/>
            <w:tcBorders>
              <w:top w:val="single" w:sz="4" w:space="0" w:color="auto"/>
              <w:bottom w:val="single" w:sz="4" w:space="0" w:color="auto"/>
            </w:tcBorders>
            <w:shd w:val="pct12" w:color="000000" w:fill="FFFFFF"/>
          </w:tcPr>
          <w:p w:rsidR="00B04D6B" w:rsidRPr="005550F4" w:rsidRDefault="00B04D6B">
            <w:pPr>
              <w:ind w:left="355" w:hanging="355"/>
              <w:jc w:val="center"/>
              <w:rPr>
                <w:rFonts w:ascii="Arial Narrow" w:hAnsi="Arial Narrow"/>
                <w:b/>
                <w:sz w:val="18"/>
                <w:szCs w:val="18"/>
              </w:rPr>
            </w:pPr>
            <w:r w:rsidRPr="005550F4">
              <w:rPr>
                <w:rFonts w:ascii="Arial Narrow" w:hAnsi="Arial Narrow"/>
                <w:b/>
                <w:sz w:val="18"/>
                <w:szCs w:val="18"/>
              </w:rPr>
              <w:t>Adecuada</w:t>
            </w:r>
          </w:p>
        </w:tc>
        <w:tc>
          <w:tcPr>
            <w:tcW w:w="1276" w:type="dxa"/>
            <w:tcBorders>
              <w:top w:val="single" w:sz="4" w:space="0" w:color="auto"/>
              <w:bottom w:val="single" w:sz="4" w:space="0" w:color="auto"/>
            </w:tcBorders>
            <w:shd w:val="pct12" w:color="000000" w:fill="FFFFFF"/>
          </w:tcPr>
          <w:p w:rsidR="00B04D6B" w:rsidRPr="005550F4" w:rsidRDefault="00B04D6B">
            <w:pPr>
              <w:ind w:left="355" w:hanging="355"/>
              <w:jc w:val="center"/>
              <w:rPr>
                <w:rFonts w:ascii="Arial Narrow" w:hAnsi="Arial Narrow"/>
                <w:b/>
                <w:sz w:val="18"/>
                <w:szCs w:val="18"/>
              </w:rPr>
            </w:pPr>
            <w:r w:rsidRPr="005550F4">
              <w:rPr>
                <w:rFonts w:ascii="Arial Narrow" w:hAnsi="Arial Narrow"/>
                <w:b/>
                <w:sz w:val="18"/>
                <w:szCs w:val="18"/>
              </w:rPr>
              <w:t>No adecuada</w:t>
            </w:r>
          </w:p>
        </w:tc>
      </w:tr>
      <w:tr w:rsidR="00B04D6B" w:rsidRPr="00A06D48">
        <w:trPr>
          <w:cantSplit/>
          <w:trHeight w:val="207"/>
        </w:trPr>
        <w:tc>
          <w:tcPr>
            <w:tcW w:w="2622" w:type="dxa"/>
            <w:tcBorders>
              <w:top w:val="single" w:sz="4" w:space="0" w:color="auto"/>
              <w:left w:val="single" w:sz="4" w:space="0" w:color="auto"/>
              <w:bottom w:val="single" w:sz="4" w:space="0" w:color="auto"/>
              <w:right w:val="single" w:sz="4" w:space="0" w:color="auto"/>
            </w:tcBorders>
            <w:shd w:val="pct10" w:color="000000" w:fill="FFFFFF"/>
          </w:tcPr>
          <w:p w:rsidR="00B04D6B" w:rsidRPr="005550F4" w:rsidRDefault="00B04D6B">
            <w:pPr>
              <w:jc w:val="both"/>
              <w:rPr>
                <w:rFonts w:ascii="Arial Narrow" w:hAnsi="Arial Narrow"/>
                <w:b/>
                <w:sz w:val="18"/>
                <w:szCs w:val="18"/>
              </w:rPr>
            </w:pPr>
            <w:r w:rsidRPr="005550F4">
              <w:rPr>
                <w:rFonts w:ascii="Arial Narrow" w:hAnsi="Arial Narrow"/>
                <w:b/>
                <w:sz w:val="18"/>
                <w:szCs w:val="18"/>
              </w:rPr>
              <w:t>1. Profesional</w:t>
            </w:r>
          </w:p>
        </w:tc>
        <w:tc>
          <w:tcPr>
            <w:tcW w:w="567" w:type="dxa"/>
            <w:tcBorders>
              <w:top w:val="single" w:sz="4" w:space="0" w:color="auto"/>
              <w:left w:val="single" w:sz="4" w:space="0" w:color="auto"/>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992" w:type="dxa"/>
            <w:tcBorders>
              <w:top w:val="single" w:sz="4" w:space="0" w:color="auto"/>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r>
      <w:tr w:rsidR="00B04D6B" w:rsidRPr="00A06D48">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jc w:val="both"/>
              <w:rPr>
                <w:rFonts w:ascii="Arial Narrow" w:hAnsi="Arial Narrow"/>
                <w:sz w:val="18"/>
                <w:szCs w:val="18"/>
              </w:rPr>
            </w:pPr>
            <w:r w:rsidRPr="005550F4">
              <w:rPr>
                <w:rFonts w:ascii="Arial Narrow" w:hAnsi="Arial Narrow"/>
                <w:sz w:val="18"/>
                <w:szCs w:val="18"/>
              </w:rPr>
              <w:t>Profesional 1</w:t>
            </w:r>
          </w:p>
        </w:tc>
        <w:tc>
          <w:tcPr>
            <w:tcW w:w="567" w:type="dxa"/>
            <w:tcBorders>
              <w:top w:val="single" w:sz="4" w:space="0" w:color="auto"/>
              <w:left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jc w:val="both"/>
              <w:rPr>
                <w:rFonts w:ascii="Arial Narrow" w:hAnsi="Arial Narrow"/>
                <w:sz w:val="18"/>
                <w:szCs w:val="18"/>
              </w:rPr>
            </w:pPr>
            <w:r w:rsidRPr="005550F4">
              <w:rPr>
                <w:rFonts w:ascii="Arial Narrow" w:hAnsi="Arial Narrow"/>
                <w:sz w:val="18"/>
                <w:szCs w:val="18"/>
              </w:rPr>
              <w:t>Profesional n</w:t>
            </w:r>
          </w:p>
        </w:tc>
        <w:tc>
          <w:tcPr>
            <w:tcW w:w="567" w:type="dxa"/>
            <w:tcBorders>
              <w:top w:val="single" w:sz="4" w:space="0" w:color="auto"/>
              <w:left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b/>
                <w:sz w:val="18"/>
                <w:szCs w:val="18"/>
              </w:rPr>
            </w:pPr>
          </w:p>
        </w:tc>
      </w:tr>
      <w:tr w:rsidR="00B04D6B" w:rsidRPr="00A06D48">
        <w:trPr>
          <w:cantSplit/>
          <w:trHeight w:val="207"/>
        </w:trPr>
        <w:tc>
          <w:tcPr>
            <w:tcW w:w="2622" w:type="dxa"/>
            <w:tcBorders>
              <w:top w:val="single" w:sz="4" w:space="0" w:color="auto"/>
              <w:left w:val="single" w:sz="4" w:space="0" w:color="auto"/>
              <w:bottom w:val="single" w:sz="4" w:space="0" w:color="auto"/>
              <w:right w:val="single" w:sz="4" w:space="0" w:color="auto"/>
            </w:tcBorders>
            <w:shd w:val="pct10" w:color="000000" w:fill="FFFFFF"/>
          </w:tcPr>
          <w:p w:rsidR="00B04D6B" w:rsidRPr="005550F4" w:rsidRDefault="00B04D6B">
            <w:pPr>
              <w:jc w:val="both"/>
              <w:rPr>
                <w:rFonts w:ascii="Arial Narrow" w:hAnsi="Arial Narrow"/>
                <w:b/>
                <w:sz w:val="18"/>
                <w:szCs w:val="18"/>
              </w:rPr>
            </w:pPr>
            <w:r w:rsidRPr="005550F4">
              <w:rPr>
                <w:rFonts w:ascii="Arial Narrow" w:hAnsi="Arial Narrow"/>
                <w:b/>
                <w:sz w:val="18"/>
                <w:szCs w:val="18"/>
              </w:rPr>
              <w:t>2. Técnico</w:t>
            </w:r>
          </w:p>
        </w:tc>
        <w:tc>
          <w:tcPr>
            <w:tcW w:w="567" w:type="dxa"/>
            <w:tcBorders>
              <w:top w:val="single" w:sz="4" w:space="0" w:color="auto"/>
              <w:left w:val="single" w:sz="4" w:space="0" w:color="auto"/>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992" w:type="dxa"/>
            <w:tcBorders>
              <w:top w:val="single" w:sz="4" w:space="0" w:color="auto"/>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shd w:val="pct10" w:color="000000" w:fill="FFFFFF"/>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c>
          <w:tcPr>
            <w:tcW w:w="1134"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c>
          <w:tcPr>
            <w:tcW w:w="1276" w:type="dxa"/>
            <w:tcBorders>
              <w:top w:val="single" w:sz="4" w:space="0" w:color="auto"/>
              <w:bottom w:val="single" w:sz="4" w:space="0" w:color="auto"/>
            </w:tcBorders>
            <w:shd w:val="pct10" w:color="000000" w:fill="FFFFFF"/>
          </w:tcPr>
          <w:p w:rsidR="00B04D6B" w:rsidRPr="005550F4" w:rsidRDefault="00B04D6B">
            <w:pPr>
              <w:ind w:left="355" w:hanging="355"/>
              <w:jc w:val="both"/>
              <w:rPr>
                <w:rFonts w:ascii="Arial Narrow" w:hAnsi="Arial Narrow"/>
                <w:b/>
                <w:sz w:val="18"/>
                <w:szCs w:val="18"/>
              </w:rPr>
            </w:pPr>
          </w:p>
        </w:tc>
      </w:tr>
      <w:tr w:rsidR="00B04D6B" w:rsidRPr="00A06D48">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5550F4" w:rsidRDefault="00B04D6B">
            <w:pPr>
              <w:jc w:val="both"/>
              <w:rPr>
                <w:rFonts w:ascii="Arial Narrow" w:hAnsi="Arial Narrow"/>
                <w:sz w:val="18"/>
                <w:szCs w:val="18"/>
              </w:rPr>
            </w:pPr>
            <w:r w:rsidRPr="005550F4">
              <w:rPr>
                <w:rFonts w:ascii="Arial Narrow" w:hAnsi="Arial Narrow"/>
                <w:sz w:val="18"/>
                <w:szCs w:val="18"/>
              </w:rPr>
              <w:t>Técnico 1</w:t>
            </w:r>
          </w:p>
        </w:tc>
        <w:tc>
          <w:tcPr>
            <w:tcW w:w="567" w:type="dxa"/>
            <w:tcBorders>
              <w:top w:val="single" w:sz="4" w:space="0" w:color="auto"/>
              <w:left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992"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418" w:type="dxa"/>
            <w:tcBorders>
              <w:top w:val="single" w:sz="4" w:space="0" w:color="auto"/>
              <w:bottom w:val="single" w:sz="4" w:space="0" w:color="auto"/>
            </w:tcBorders>
          </w:tcPr>
          <w:p w:rsidR="00B04D6B" w:rsidRPr="005550F4" w:rsidRDefault="00B04D6B">
            <w:pPr>
              <w:jc w:val="both"/>
              <w:rPr>
                <w:rFonts w:ascii="Arial Narrow" w:hAnsi="Arial Narrow"/>
                <w:sz w:val="18"/>
                <w:szCs w:val="18"/>
              </w:rPr>
            </w:pPr>
          </w:p>
        </w:tc>
        <w:tc>
          <w:tcPr>
            <w:tcW w:w="1559" w:type="dxa"/>
            <w:tcBorders>
              <w:top w:val="single" w:sz="4" w:space="0" w:color="auto"/>
              <w:bottom w:val="single" w:sz="4" w:space="0" w:color="auto"/>
            </w:tcBorders>
          </w:tcPr>
          <w:p w:rsidR="00B04D6B" w:rsidRPr="005550F4" w:rsidRDefault="00B04D6B">
            <w:pPr>
              <w:ind w:left="355" w:hanging="355"/>
              <w:jc w:val="both"/>
              <w:rPr>
                <w:rFonts w:ascii="Arial Narrow" w:hAnsi="Arial Narrow"/>
                <w:sz w:val="18"/>
                <w:szCs w:val="18"/>
              </w:rPr>
            </w:pPr>
          </w:p>
        </w:tc>
        <w:tc>
          <w:tcPr>
            <w:tcW w:w="1134" w:type="dxa"/>
            <w:tcBorders>
              <w:top w:val="single" w:sz="4" w:space="0" w:color="auto"/>
              <w:bottom w:val="single" w:sz="4" w:space="0" w:color="auto"/>
            </w:tcBorders>
          </w:tcPr>
          <w:p w:rsidR="00B04D6B" w:rsidRPr="005550F4" w:rsidRDefault="00B04D6B">
            <w:pPr>
              <w:ind w:left="355" w:hanging="355"/>
              <w:jc w:val="both"/>
              <w:rPr>
                <w:rFonts w:ascii="Arial Narrow" w:hAnsi="Arial Narrow"/>
                <w:sz w:val="18"/>
                <w:szCs w:val="18"/>
              </w:rPr>
            </w:pPr>
          </w:p>
        </w:tc>
        <w:tc>
          <w:tcPr>
            <w:tcW w:w="1276" w:type="dxa"/>
            <w:tcBorders>
              <w:top w:val="single" w:sz="4" w:space="0" w:color="auto"/>
              <w:bottom w:val="single" w:sz="4" w:space="0" w:color="auto"/>
            </w:tcBorders>
          </w:tcPr>
          <w:p w:rsidR="00B04D6B" w:rsidRPr="005550F4" w:rsidRDefault="00B04D6B">
            <w:pPr>
              <w:ind w:left="355" w:hanging="355"/>
              <w:jc w:val="both"/>
              <w:rPr>
                <w:rFonts w:ascii="Arial Narrow" w:hAnsi="Arial Narrow"/>
                <w:sz w:val="18"/>
                <w:szCs w:val="18"/>
              </w:rPr>
            </w:pPr>
          </w:p>
        </w:tc>
      </w:tr>
      <w:tr w:rsidR="00B04D6B" w:rsidRPr="00A06D48">
        <w:trPr>
          <w:cantSplit/>
          <w:trHeight w:val="207"/>
        </w:trPr>
        <w:tc>
          <w:tcPr>
            <w:tcW w:w="2622" w:type="dxa"/>
            <w:tcBorders>
              <w:top w:val="single" w:sz="4" w:space="0" w:color="auto"/>
              <w:left w:val="single" w:sz="4" w:space="0" w:color="auto"/>
              <w:bottom w:val="single" w:sz="4" w:space="0" w:color="auto"/>
              <w:right w:val="single" w:sz="4" w:space="0" w:color="auto"/>
            </w:tcBorders>
          </w:tcPr>
          <w:p w:rsidR="00B04D6B" w:rsidRPr="00A06D48" w:rsidRDefault="00B04D6B">
            <w:pPr>
              <w:jc w:val="both"/>
              <w:rPr>
                <w:rFonts w:ascii="Arial Narrow" w:hAnsi="Arial Narrow"/>
                <w:sz w:val="20"/>
              </w:rPr>
            </w:pPr>
            <w:r w:rsidRPr="00A06D48">
              <w:rPr>
                <w:rFonts w:ascii="Arial Narrow" w:hAnsi="Arial Narrow"/>
                <w:sz w:val="20"/>
              </w:rPr>
              <w:t>Técnico n</w:t>
            </w:r>
          </w:p>
        </w:tc>
        <w:tc>
          <w:tcPr>
            <w:tcW w:w="567" w:type="dxa"/>
            <w:tcBorders>
              <w:top w:val="single" w:sz="4" w:space="0" w:color="auto"/>
              <w:left w:val="single" w:sz="4" w:space="0" w:color="auto"/>
              <w:bottom w:val="single" w:sz="4" w:space="0" w:color="auto"/>
            </w:tcBorders>
          </w:tcPr>
          <w:p w:rsidR="00B04D6B" w:rsidRPr="00A06D48" w:rsidRDefault="00B04D6B">
            <w:pPr>
              <w:jc w:val="both"/>
              <w:rPr>
                <w:rFonts w:ascii="Arial Narrow" w:hAnsi="Arial Narrow"/>
                <w:sz w:val="20"/>
              </w:rPr>
            </w:pPr>
          </w:p>
        </w:tc>
        <w:tc>
          <w:tcPr>
            <w:tcW w:w="992" w:type="dxa"/>
            <w:tcBorders>
              <w:top w:val="single" w:sz="4" w:space="0" w:color="auto"/>
              <w:bottom w:val="single" w:sz="4" w:space="0" w:color="auto"/>
            </w:tcBorders>
          </w:tcPr>
          <w:p w:rsidR="00B04D6B" w:rsidRPr="00A06D48" w:rsidRDefault="00B04D6B">
            <w:pPr>
              <w:jc w:val="both"/>
              <w:rPr>
                <w:rFonts w:ascii="Arial Narrow" w:hAnsi="Arial Narrow"/>
                <w:sz w:val="20"/>
              </w:rPr>
            </w:pPr>
          </w:p>
        </w:tc>
        <w:tc>
          <w:tcPr>
            <w:tcW w:w="1418" w:type="dxa"/>
            <w:tcBorders>
              <w:top w:val="single" w:sz="4" w:space="0" w:color="auto"/>
              <w:bottom w:val="single" w:sz="4" w:space="0" w:color="auto"/>
            </w:tcBorders>
          </w:tcPr>
          <w:p w:rsidR="00B04D6B" w:rsidRPr="00A06D48" w:rsidRDefault="00B04D6B">
            <w:pPr>
              <w:jc w:val="both"/>
              <w:rPr>
                <w:rFonts w:ascii="Arial Narrow" w:hAnsi="Arial Narrow"/>
                <w:sz w:val="20"/>
              </w:rPr>
            </w:pPr>
          </w:p>
        </w:tc>
        <w:tc>
          <w:tcPr>
            <w:tcW w:w="1559" w:type="dxa"/>
            <w:tcBorders>
              <w:top w:val="single" w:sz="4" w:space="0" w:color="auto"/>
              <w:bottom w:val="single" w:sz="4" w:space="0" w:color="auto"/>
            </w:tcBorders>
          </w:tcPr>
          <w:p w:rsidR="00B04D6B" w:rsidRPr="00A06D48" w:rsidRDefault="00B04D6B">
            <w:pPr>
              <w:ind w:left="355" w:hanging="355"/>
              <w:jc w:val="both"/>
              <w:rPr>
                <w:rFonts w:ascii="Arial Narrow" w:hAnsi="Arial Narrow"/>
                <w:sz w:val="20"/>
              </w:rPr>
            </w:pPr>
          </w:p>
        </w:tc>
        <w:tc>
          <w:tcPr>
            <w:tcW w:w="1134" w:type="dxa"/>
            <w:tcBorders>
              <w:top w:val="single" w:sz="4" w:space="0" w:color="auto"/>
              <w:bottom w:val="single" w:sz="4" w:space="0" w:color="auto"/>
            </w:tcBorders>
          </w:tcPr>
          <w:p w:rsidR="00B04D6B" w:rsidRPr="00A06D48" w:rsidRDefault="00B04D6B">
            <w:pPr>
              <w:ind w:left="355" w:hanging="355"/>
              <w:jc w:val="both"/>
              <w:rPr>
                <w:rFonts w:ascii="Arial Narrow" w:hAnsi="Arial Narrow"/>
                <w:sz w:val="20"/>
              </w:rPr>
            </w:pPr>
          </w:p>
        </w:tc>
        <w:tc>
          <w:tcPr>
            <w:tcW w:w="1276" w:type="dxa"/>
            <w:tcBorders>
              <w:top w:val="single" w:sz="4" w:space="0" w:color="auto"/>
              <w:bottom w:val="single" w:sz="4" w:space="0" w:color="auto"/>
            </w:tcBorders>
          </w:tcPr>
          <w:p w:rsidR="00B04D6B" w:rsidRPr="00A06D48" w:rsidRDefault="00B04D6B">
            <w:pPr>
              <w:ind w:left="355" w:hanging="355"/>
              <w:jc w:val="both"/>
              <w:rPr>
                <w:rFonts w:ascii="Arial Narrow" w:hAnsi="Arial Narrow"/>
                <w:sz w:val="20"/>
              </w:rPr>
            </w:pPr>
          </w:p>
        </w:tc>
      </w:tr>
    </w:tbl>
    <w:p w:rsidR="00B04D6B" w:rsidRPr="00724C4B" w:rsidRDefault="00B04D6B">
      <w:pPr>
        <w:pStyle w:val="Ttulo5"/>
        <w:rPr>
          <w:rFonts w:ascii="Arial Narrow" w:hAnsi="Arial Narrow"/>
          <w:b w:val="0"/>
          <w:sz w:val="16"/>
          <w:szCs w:val="16"/>
        </w:rPr>
      </w:pPr>
      <w:r w:rsidRPr="00724C4B">
        <w:rPr>
          <w:rFonts w:ascii="Arial Narrow" w:hAnsi="Arial Narrow"/>
          <w:b w:val="0"/>
          <w:sz w:val="16"/>
          <w:szCs w:val="16"/>
        </w:rPr>
        <w:t>* La formación académica se califica así:</w:t>
      </w:r>
    </w:p>
    <w:p w:rsidR="00B04D6B" w:rsidRPr="00724C4B" w:rsidRDefault="00B04D6B">
      <w:pPr>
        <w:pStyle w:val="Ttulo5"/>
        <w:ind w:left="1134" w:hanging="1134"/>
        <w:rPr>
          <w:rFonts w:ascii="Arial Narrow" w:hAnsi="Arial Narrow"/>
          <w:b w:val="0"/>
          <w:sz w:val="16"/>
          <w:szCs w:val="16"/>
        </w:rPr>
      </w:pPr>
      <w:r w:rsidRPr="00724C4B">
        <w:rPr>
          <w:rFonts w:ascii="Arial Narrow" w:hAnsi="Arial Narrow"/>
          <w:sz w:val="16"/>
          <w:szCs w:val="16"/>
        </w:rPr>
        <w:t>Adecuada</w:t>
      </w:r>
      <w:r w:rsidRPr="00724C4B">
        <w:rPr>
          <w:rFonts w:ascii="Arial Narrow" w:hAnsi="Arial Narrow"/>
          <w:b w:val="0"/>
          <w:sz w:val="16"/>
          <w:szCs w:val="16"/>
        </w:rPr>
        <w:t xml:space="preserve">: </w:t>
      </w:r>
      <w:r w:rsidRPr="00724C4B">
        <w:rPr>
          <w:rFonts w:ascii="Arial Narrow" w:hAnsi="Arial Narrow"/>
          <w:b w:val="0"/>
          <w:sz w:val="16"/>
          <w:szCs w:val="16"/>
        </w:rPr>
        <w:tab/>
        <w:t>La formación académica del funcionario es adecuada para el desarrollo de las actividades.</w:t>
      </w:r>
    </w:p>
    <w:p w:rsidR="00B04D6B" w:rsidRPr="00724C4B" w:rsidRDefault="00B04D6B">
      <w:pPr>
        <w:pStyle w:val="Ttulo5"/>
        <w:ind w:left="1134" w:hanging="1134"/>
        <w:rPr>
          <w:rFonts w:ascii="Arial Narrow" w:hAnsi="Arial Narrow"/>
          <w:b w:val="0"/>
          <w:sz w:val="16"/>
          <w:szCs w:val="16"/>
        </w:rPr>
      </w:pPr>
      <w:r w:rsidRPr="00724C4B">
        <w:rPr>
          <w:rFonts w:ascii="Arial Narrow" w:hAnsi="Arial Narrow"/>
          <w:sz w:val="16"/>
          <w:szCs w:val="16"/>
        </w:rPr>
        <w:t>No adecuada</w:t>
      </w:r>
      <w:r w:rsidR="00451137" w:rsidRPr="00724C4B">
        <w:rPr>
          <w:rFonts w:ascii="Arial Narrow" w:hAnsi="Arial Narrow"/>
          <w:b w:val="0"/>
          <w:sz w:val="16"/>
          <w:szCs w:val="16"/>
        </w:rPr>
        <w:t>: La</w:t>
      </w:r>
      <w:r w:rsidRPr="00724C4B">
        <w:rPr>
          <w:rFonts w:ascii="Arial Narrow" w:hAnsi="Arial Narrow"/>
          <w:b w:val="0"/>
          <w:sz w:val="16"/>
          <w:szCs w:val="16"/>
        </w:rPr>
        <w:t xml:space="preserve"> formación académica del funcionario no es adecuada para el desarrollo de las actividades.</w:t>
      </w:r>
    </w:p>
    <w:p w:rsidR="00B04D6B" w:rsidRPr="005550F4" w:rsidRDefault="00B04D6B">
      <w:pPr>
        <w:rPr>
          <w:rFonts w:ascii="Arial Narrow" w:hAnsi="Arial Narrow"/>
          <w:sz w:val="20"/>
        </w:rPr>
      </w:pPr>
    </w:p>
    <w:p w:rsidR="00B04D6B" w:rsidRPr="00724C4B" w:rsidRDefault="00B04D6B" w:rsidP="00190E99">
      <w:pPr>
        <w:pStyle w:val="Ttulo5"/>
        <w:ind w:left="1560" w:hanging="1560"/>
        <w:rPr>
          <w:rFonts w:ascii="Arial Narrow" w:hAnsi="Arial Narrow"/>
          <w:sz w:val="10"/>
          <w:szCs w:val="10"/>
        </w:rPr>
      </w:pPr>
      <w:r w:rsidRPr="005550F4">
        <w:rPr>
          <w:rFonts w:ascii="Arial Narrow" w:hAnsi="Arial Narrow"/>
          <w:sz w:val="20"/>
        </w:rPr>
        <w:t xml:space="preserve">Cuadro 1.3.3 </w:t>
      </w:r>
      <w:r w:rsidRPr="005550F4">
        <w:rPr>
          <w:rFonts w:ascii="Arial Narrow" w:hAnsi="Arial Narrow"/>
          <w:sz w:val="20"/>
        </w:rPr>
        <w:tab/>
        <w:t>Personal independiente capacitado y entrenado para implementar el manejo  forestal</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45"/>
        <w:gridCol w:w="1559"/>
        <w:gridCol w:w="426"/>
        <w:gridCol w:w="283"/>
        <w:gridCol w:w="284"/>
        <w:gridCol w:w="283"/>
        <w:gridCol w:w="284"/>
        <w:gridCol w:w="263"/>
        <w:gridCol w:w="20"/>
        <w:gridCol w:w="284"/>
        <w:gridCol w:w="567"/>
      </w:tblGrid>
      <w:tr w:rsidR="00B04D6B" w:rsidRPr="00A06D48" w:rsidTr="009B5D07">
        <w:trPr>
          <w:cantSplit/>
        </w:trPr>
        <w:tc>
          <w:tcPr>
            <w:tcW w:w="5245" w:type="dxa"/>
            <w:vMerge w:val="restart"/>
            <w:shd w:val="pct12" w:color="auto" w:fill="auto"/>
          </w:tcPr>
          <w:p w:rsidR="00B04D6B" w:rsidRPr="005550F4" w:rsidRDefault="00B04D6B">
            <w:pPr>
              <w:pStyle w:val="Ttulo1"/>
              <w:jc w:val="center"/>
              <w:rPr>
                <w:rFonts w:ascii="Arial Narrow" w:hAnsi="Arial Narrow"/>
                <w:sz w:val="18"/>
                <w:szCs w:val="18"/>
              </w:rPr>
            </w:pPr>
          </w:p>
          <w:p w:rsidR="00B04D6B" w:rsidRPr="005550F4" w:rsidRDefault="00B04D6B">
            <w:pPr>
              <w:pStyle w:val="Ttulo1"/>
              <w:jc w:val="center"/>
              <w:rPr>
                <w:rFonts w:ascii="Arial Narrow" w:hAnsi="Arial Narrow"/>
                <w:sz w:val="18"/>
                <w:szCs w:val="18"/>
              </w:rPr>
            </w:pPr>
            <w:r w:rsidRPr="005550F4">
              <w:rPr>
                <w:rFonts w:ascii="Arial Narrow" w:hAnsi="Arial Narrow"/>
                <w:sz w:val="18"/>
                <w:szCs w:val="18"/>
              </w:rPr>
              <w:t>T</w:t>
            </w:r>
            <w:r w:rsidRPr="005550F4">
              <w:rPr>
                <w:rFonts w:ascii="Arial Narrow" w:hAnsi="Arial Narrow"/>
                <w:caps w:val="0"/>
                <w:sz w:val="18"/>
                <w:szCs w:val="18"/>
              </w:rPr>
              <w:t>emas</w:t>
            </w:r>
          </w:p>
        </w:tc>
        <w:tc>
          <w:tcPr>
            <w:tcW w:w="1559" w:type="dxa"/>
            <w:vMerge w:val="restart"/>
            <w:shd w:val="pct12" w:color="auto" w:fill="auto"/>
          </w:tcPr>
          <w:p w:rsidR="00B04D6B" w:rsidRPr="005550F4" w:rsidRDefault="00B04D6B">
            <w:pPr>
              <w:jc w:val="center"/>
              <w:rPr>
                <w:rFonts w:ascii="Arial Narrow" w:hAnsi="Arial Narrow"/>
                <w:b/>
                <w:sz w:val="18"/>
                <w:szCs w:val="18"/>
              </w:rPr>
            </w:pPr>
          </w:p>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No. personas capacitadas </w:t>
            </w:r>
          </w:p>
        </w:tc>
        <w:tc>
          <w:tcPr>
            <w:tcW w:w="2694" w:type="dxa"/>
            <w:gridSpan w:val="9"/>
            <w:shd w:val="pct12" w:color="auto" w:fill="auto"/>
          </w:tcPr>
          <w:p w:rsidR="00B04D6B" w:rsidRPr="005550F4" w:rsidRDefault="00B04D6B">
            <w:pPr>
              <w:jc w:val="center"/>
              <w:rPr>
                <w:rFonts w:ascii="Arial Narrow" w:hAnsi="Arial Narrow"/>
                <w:b/>
                <w:sz w:val="18"/>
                <w:szCs w:val="18"/>
              </w:rPr>
            </w:pPr>
            <w:r w:rsidRPr="005550F4">
              <w:rPr>
                <w:rFonts w:ascii="Arial Narrow" w:hAnsi="Arial Narrow"/>
                <w:b/>
                <w:sz w:val="18"/>
                <w:szCs w:val="18"/>
              </w:rPr>
              <w:t>Medio de capacitación y entrenamiento*</w:t>
            </w:r>
          </w:p>
        </w:tc>
      </w:tr>
      <w:tr w:rsidR="00B04D6B" w:rsidRPr="00A06D48" w:rsidTr="009B5D07">
        <w:trPr>
          <w:cantSplit/>
        </w:trPr>
        <w:tc>
          <w:tcPr>
            <w:tcW w:w="5245" w:type="dxa"/>
            <w:vMerge/>
          </w:tcPr>
          <w:p w:rsidR="00B04D6B" w:rsidRPr="005550F4" w:rsidRDefault="00B04D6B">
            <w:pPr>
              <w:rPr>
                <w:rFonts w:ascii="Arial Narrow" w:hAnsi="Arial Narrow"/>
                <w:b/>
                <w:sz w:val="18"/>
                <w:szCs w:val="18"/>
              </w:rPr>
            </w:pPr>
          </w:p>
        </w:tc>
        <w:tc>
          <w:tcPr>
            <w:tcW w:w="1559" w:type="dxa"/>
            <w:vMerge/>
          </w:tcPr>
          <w:p w:rsidR="00B04D6B" w:rsidRPr="005550F4" w:rsidRDefault="00B04D6B">
            <w:pPr>
              <w:jc w:val="center"/>
              <w:rPr>
                <w:rFonts w:ascii="Arial Narrow" w:hAnsi="Arial Narrow"/>
                <w:b/>
                <w:sz w:val="18"/>
                <w:szCs w:val="18"/>
              </w:rPr>
            </w:pPr>
          </w:p>
        </w:tc>
        <w:tc>
          <w:tcPr>
            <w:tcW w:w="426" w:type="dxa"/>
            <w:shd w:val="pct12" w:color="auto" w:fill="auto"/>
          </w:tcPr>
          <w:p w:rsidR="00B04D6B" w:rsidRPr="005550F4" w:rsidRDefault="00B04D6B">
            <w:pPr>
              <w:jc w:val="center"/>
              <w:rPr>
                <w:rFonts w:ascii="Arial Narrow" w:hAnsi="Arial Narrow"/>
                <w:b/>
                <w:sz w:val="18"/>
                <w:szCs w:val="18"/>
              </w:rPr>
            </w:pPr>
            <w:r w:rsidRPr="005550F4">
              <w:rPr>
                <w:rFonts w:ascii="Arial Narrow" w:hAnsi="Arial Narrow"/>
                <w:b/>
                <w:sz w:val="18"/>
                <w:szCs w:val="18"/>
              </w:rPr>
              <w:t>1</w:t>
            </w:r>
          </w:p>
          <w:p w:rsidR="00B04D6B" w:rsidRPr="005550F4" w:rsidRDefault="00B04D6B">
            <w:pPr>
              <w:jc w:val="center"/>
              <w:rPr>
                <w:rFonts w:ascii="Arial Narrow" w:hAnsi="Arial Narrow"/>
                <w:b/>
                <w:sz w:val="18"/>
                <w:szCs w:val="18"/>
              </w:rPr>
            </w:pPr>
            <w:r w:rsidRPr="005550F4">
              <w:rPr>
                <w:rFonts w:ascii="Arial Narrow" w:hAnsi="Arial Narrow"/>
                <w:b/>
                <w:sz w:val="18"/>
                <w:szCs w:val="18"/>
              </w:rPr>
              <w:t>**</w:t>
            </w:r>
          </w:p>
        </w:tc>
        <w:tc>
          <w:tcPr>
            <w:tcW w:w="283" w:type="dxa"/>
            <w:shd w:val="pct12" w:color="auto" w:fill="auto"/>
          </w:tcPr>
          <w:p w:rsidR="00B04D6B" w:rsidRPr="005550F4" w:rsidRDefault="00B04D6B">
            <w:pPr>
              <w:jc w:val="center"/>
              <w:rPr>
                <w:rFonts w:ascii="Arial Narrow" w:hAnsi="Arial Narrow"/>
                <w:b/>
                <w:sz w:val="18"/>
                <w:szCs w:val="18"/>
              </w:rPr>
            </w:pPr>
            <w:r w:rsidRPr="005550F4">
              <w:rPr>
                <w:rFonts w:ascii="Arial Narrow" w:hAnsi="Arial Narrow"/>
                <w:b/>
                <w:sz w:val="18"/>
                <w:szCs w:val="18"/>
              </w:rPr>
              <w:t>2</w:t>
            </w:r>
          </w:p>
        </w:tc>
        <w:tc>
          <w:tcPr>
            <w:tcW w:w="284" w:type="dxa"/>
            <w:shd w:val="pct12" w:color="auto" w:fill="auto"/>
          </w:tcPr>
          <w:p w:rsidR="00B04D6B" w:rsidRPr="005550F4" w:rsidRDefault="00B04D6B">
            <w:pPr>
              <w:jc w:val="center"/>
              <w:rPr>
                <w:rFonts w:ascii="Arial Narrow" w:hAnsi="Arial Narrow"/>
                <w:b/>
                <w:sz w:val="18"/>
                <w:szCs w:val="18"/>
              </w:rPr>
            </w:pPr>
            <w:r w:rsidRPr="005550F4">
              <w:rPr>
                <w:rFonts w:ascii="Arial Narrow" w:hAnsi="Arial Narrow"/>
                <w:b/>
                <w:sz w:val="18"/>
                <w:szCs w:val="18"/>
              </w:rPr>
              <w:t>3</w:t>
            </w:r>
          </w:p>
        </w:tc>
        <w:tc>
          <w:tcPr>
            <w:tcW w:w="283" w:type="dxa"/>
            <w:shd w:val="pct12" w:color="auto" w:fill="auto"/>
          </w:tcPr>
          <w:p w:rsidR="00B04D6B" w:rsidRPr="005550F4" w:rsidRDefault="00B04D6B">
            <w:pPr>
              <w:jc w:val="center"/>
              <w:rPr>
                <w:rFonts w:ascii="Arial Narrow" w:hAnsi="Arial Narrow"/>
                <w:b/>
                <w:sz w:val="18"/>
                <w:szCs w:val="18"/>
              </w:rPr>
            </w:pPr>
            <w:r w:rsidRPr="005550F4">
              <w:rPr>
                <w:rFonts w:ascii="Arial Narrow" w:hAnsi="Arial Narrow"/>
                <w:b/>
                <w:sz w:val="18"/>
                <w:szCs w:val="18"/>
              </w:rPr>
              <w:t>4</w:t>
            </w:r>
          </w:p>
        </w:tc>
        <w:tc>
          <w:tcPr>
            <w:tcW w:w="284" w:type="dxa"/>
            <w:shd w:val="pct12" w:color="auto" w:fill="auto"/>
          </w:tcPr>
          <w:p w:rsidR="00B04D6B" w:rsidRPr="005550F4" w:rsidRDefault="00B04D6B">
            <w:pPr>
              <w:jc w:val="center"/>
              <w:rPr>
                <w:rFonts w:ascii="Arial Narrow" w:hAnsi="Arial Narrow"/>
                <w:b/>
                <w:sz w:val="18"/>
                <w:szCs w:val="18"/>
              </w:rPr>
            </w:pPr>
            <w:r w:rsidRPr="005550F4">
              <w:rPr>
                <w:rFonts w:ascii="Arial Narrow" w:hAnsi="Arial Narrow"/>
                <w:b/>
                <w:sz w:val="18"/>
                <w:szCs w:val="18"/>
              </w:rPr>
              <w:t>5</w:t>
            </w:r>
          </w:p>
        </w:tc>
        <w:tc>
          <w:tcPr>
            <w:tcW w:w="283" w:type="dxa"/>
            <w:gridSpan w:val="2"/>
            <w:shd w:val="pct12" w:color="auto" w:fill="auto"/>
          </w:tcPr>
          <w:p w:rsidR="00B04D6B" w:rsidRPr="005550F4" w:rsidRDefault="00B04D6B">
            <w:pPr>
              <w:jc w:val="center"/>
              <w:rPr>
                <w:rFonts w:ascii="Arial Narrow" w:hAnsi="Arial Narrow"/>
                <w:b/>
                <w:sz w:val="18"/>
                <w:szCs w:val="18"/>
              </w:rPr>
            </w:pPr>
            <w:r w:rsidRPr="005550F4">
              <w:rPr>
                <w:rFonts w:ascii="Arial Narrow" w:hAnsi="Arial Narrow"/>
                <w:b/>
                <w:sz w:val="18"/>
                <w:szCs w:val="18"/>
              </w:rPr>
              <w:t>6</w:t>
            </w:r>
          </w:p>
        </w:tc>
        <w:tc>
          <w:tcPr>
            <w:tcW w:w="284" w:type="dxa"/>
            <w:shd w:val="pct12" w:color="auto" w:fill="auto"/>
          </w:tcPr>
          <w:p w:rsidR="00B04D6B" w:rsidRPr="005550F4" w:rsidRDefault="00B04D6B">
            <w:pPr>
              <w:jc w:val="center"/>
              <w:rPr>
                <w:rFonts w:ascii="Arial Narrow" w:hAnsi="Arial Narrow"/>
                <w:b/>
                <w:sz w:val="18"/>
                <w:szCs w:val="18"/>
              </w:rPr>
            </w:pPr>
            <w:r w:rsidRPr="005550F4">
              <w:rPr>
                <w:rFonts w:ascii="Arial Narrow" w:hAnsi="Arial Narrow"/>
                <w:b/>
                <w:sz w:val="18"/>
                <w:szCs w:val="18"/>
              </w:rPr>
              <w:t>7</w:t>
            </w:r>
          </w:p>
        </w:tc>
        <w:tc>
          <w:tcPr>
            <w:tcW w:w="567" w:type="dxa"/>
            <w:shd w:val="pct12" w:color="auto" w:fill="auto"/>
          </w:tcPr>
          <w:p w:rsidR="00B04D6B" w:rsidRPr="005550F4" w:rsidRDefault="00B04D6B">
            <w:pPr>
              <w:jc w:val="center"/>
              <w:rPr>
                <w:rFonts w:ascii="Arial Narrow" w:hAnsi="Arial Narrow"/>
                <w:sz w:val="18"/>
                <w:szCs w:val="18"/>
              </w:rPr>
            </w:pPr>
            <w:r w:rsidRPr="005550F4">
              <w:rPr>
                <w:rFonts w:ascii="Arial Narrow" w:hAnsi="Arial Narrow"/>
                <w:b/>
                <w:sz w:val="18"/>
                <w:szCs w:val="18"/>
              </w:rPr>
              <w:t>% total</w:t>
            </w:r>
          </w:p>
        </w:tc>
      </w:tr>
      <w:tr w:rsidR="00B04D6B" w:rsidRPr="00A06D48" w:rsidTr="009B5D07">
        <w:trPr>
          <w:cantSplit/>
        </w:trPr>
        <w:tc>
          <w:tcPr>
            <w:tcW w:w="5245" w:type="dxa"/>
          </w:tcPr>
          <w:p w:rsidR="00B04D6B" w:rsidRPr="005550F4" w:rsidRDefault="00DE5EDD">
            <w:pPr>
              <w:ind w:left="356" w:hanging="356"/>
              <w:jc w:val="both"/>
              <w:rPr>
                <w:rFonts w:ascii="Arial Narrow" w:hAnsi="Arial Narrow"/>
                <w:sz w:val="18"/>
                <w:szCs w:val="18"/>
              </w:rPr>
            </w:pPr>
            <w:r w:rsidRPr="005550F4">
              <w:rPr>
                <w:rFonts w:ascii="Arial Narrow" w:hAnsi="Arial Narrow"/>
                <w:sz w:val="18"/>
                <w:szCs w:val="18"/>
              </w:rPr>
              <w:t>Tema 1</w:t>
            </w:r>
          </w:p>
        </w:tc>
        <w:tc>
          <w:tcPr>
            <w:tcW w:w="1559" w:type="dxa"/>
          </w:tcPr>
          <w:p w:rsidR="00B04D6B" w:rsidRPr="005550F4" w:rsidRDefault="00B04D6B">
            <w:pPr>
              <w:jc w:val="center"/>
              <w:rPr>
                <w:rFonts w:ascii="Arial Narrow" w:hAnsi="Arial Narrow"/>
                <w:sz w:val="18"/>
                <w:szCs w:val="18"/>
              </w:rPr>
            </w:pPr>
          </w:p>
        </w:tc>
        <w:tc>
          <w:tcPr>
            <w:tcW w:w="426" w:type="dxa"/>
          </w:tcPr>
          <w:p w:rsidR="00B04D6B" w:rsidRPr="005550F4" w:rsidRDefault="00B04D6B">
            <w:pPr>
              <w:rPr>
                <w:rFonts w:ascii="Arial Narrow" w:hAnsi="Arial Narrow"/>
                <w:b/>
                <w:sz w:val="18"/>
                <w:szCs w:val="18"/>
              </w:rPr>
            </w:pPr>
          </w:p>
        </w:tc>
        <w:tc>
          <w:tcPr>
            <w:tcW w:w="283" w:type="dxa"/>
          </w:tcPr>
          <w:p w:rsidR="00B04D6B" w:rsidRPr="005550F4" w:rsidRDefault="00B04D6B">
            <w:pPr>
              <w:rPr>
                <w:rFonts w:ascii="Arial Narrow" w:hAnsi="Arial Narrow"/>
                <w:b/>
                <w:sz w:val="18"/>
                <w:szCs w:val="18"/>
              </w:rPr>
            </w:pPr>
          </w:p>
        </w:tc>
        <w:tc>
          <w:tcPr>
            <w:tcW w:w="284" w:type="dxa"/>
          </w:tcPr>
          <w:p w:rsidR="00B04D6B" w:rsidRPr="005550F4" w:rsidRDefault="00B04D6B">
            <w:pPr>
              <w:rPr>
                <w:rFonts w:ascii="Arial Narrow" w:hAnsi="Arial Narrow"/>
                <w:sz w:val="18"/>
                <w:szCs w:val="18"/>
              </w:rPr>
            </w:pPr>
          </w:p>
        </w:tc>
        <w:tc>
          <w:tcPr>
            <w:tcW w:w="283" w:type="dxa"/>
          </w:tcPr>
          <w:p w:rsidR="00B04D6B" w:rsidRPr="005550F4" w:rsidRDefault="00B04D6B">
            <w:pPr>
              <w:rPr>
                <w:rFonts w:ascii="Arial Narrow" w:hAnsi="Arial Narrow"/>
                <w:sz w:val="18"/>
                <w:szCs w:val="18"/>
              </w:rPr>
            </w:pPr>
          </w:p>
        </w:tc>
        <w:tc>
          <w:tcPr>
            <w:tcW w:w="284" w:type="dxa"/>
          </w:tcPr>
          <w:p w:rsidR="00B04D6B" w:rsidRPr="005550F4" w:rsidRDefault="00B04D6B">
            <w:pPr>
              <w:rPr>
                <w:rFonts w:ascii="Arial Narrow" w:hAnsi="Arial Narrow"/>
                <w:sz w:val="18"/>
                <w:szCs w:val="18"/>
              </w:rPr>
            </w:pPr>
          </w:p>
        </w:tc>
        <w:tc>
          <w:tcPr>
            <w:tcW w:w="283" w:type="dxa"/>
            <w:gridSpan w:val="2"/>
          </w:tcPr>
          <w:p w:rsidR="00B04D6B" w:rsidRPr="005550F4" w:rsidRDefault="00B04D6B">
            <w:pPr>
              <w:rPr>
                <w:rFonts w:ascii="Arial Narrow" w:hAnsi="Arial Narrow"/>
                <w:sz w:val="18"/>
                <w:szCs w:val="18"/>
              </w:rPr>
            </w:pPr>
          </w:p>
        </w:tc>
        <w:tc>
          <w:tcPr>
            <w:tcW w:w="284" w:type="dxa"/>
          </w:tcPr>
          <w:p w:rsidR="00B04D6B" w:rsidRPr="005550F4" w:rsidRDefault="00B04D6B">
            <w:pPr>
              <w:rPr>
                <w:rFonts w:ascii="Arial Narrow" w:hAnsi="Arial Narrow"/>
                <w:b/>
                <w:sz w:val="18"/>
                <w:szCs w:val="18"/>
              </w:rPr>
            </w:pPr>
          </w:p>
        </w:tc>
        <w:tc>
          <w:tcPr>
            <w:tcW w:w="567" w:type="dxa"/>
          </w:tcPr>
          <w:p w:rsidR="00B04D6B" w:rsidRPr="005550F4" w:rsidRDefault="00B04D6B">
            <w:pPr>
              <w:jc w:val="center"/>
              <w:rPr>
                <w:rFonts w:ascii="Arial Narrow" w:hAnsi="Arial Narrow"/>
                <w:b/>
                <w:sz w:val="18"/>
                <w:szCs w:val="18"/>
              </w:rPr>
            </w:pPr>
          </w:p>
        </w:tc>
      </w:tr>
      <w:tr w:rsidR="00B04D6B" w:rsidRPr="00A06D48" w:rsidTr="009B5D07">
        <w:trPr>
          <w:cantSplit/>
        </w:trPr>
        <w:tc>
          <w:tcPr>
            <w:tcW w:w="5245" w:type="dxa"/>
          </w:tcPr>
          <w:p w:rsidR="00B04D6B" w:rsidRPr="005550F4" w:rsidRDefault="00DE5EDD">
            <w:pPr>
              <w:ind w:left="356" w:hanging="356"/>
              <w:jc w:val="both"/>
              <w:rPr>
                <w:rFonts w:ascii="Arial Narrow" w:hAnsi="Arial Narrow"/>
                <w:sz w:val="18"/>
                <w:szCs w:val="18"/>
              </w:rPr>
            </w:pPr>
            <w:r w:rsidRPr="005550F4">
              <w:rPr>
                <w:rFonts w:ascii="Arial Narrow" w:hAnsi="Arial Narrow"/>
                <w:sz w:val="18"/>
                <w:szCs w:val="18"/>
              </w:rPr>
              <w:t>Tema n</w:t>
            </w:r>
          </w:p>
        </w:tc>
        <w:tc>
          <w:tcPr>
            <w:tcW w:w="1559" w:type="dxa"/>
          </w:tcPr>
          <w:p w:rsidR="00B04D6B" w:rsidRPr="005550F4" w:rsidRDefault="00B04D6B">
            <w:pPr>
              <w:jc w:val="center"/>
              <w:rPr>
                <w:rFonts w:ascii="Arial Narrow" w:hAnsi="Arial Narrow"/>
                <w:sz w:val="18"/>
                <w:szCs w:val="18"/>
              </w:rPr>
            </w:pPr>
          </w:p>
        </w:tc>
        <w:tc>
          <w:tcPr>
            <w:tcW w:w="426" w:type="dxa"/>
          </w:tcPr>
          <w:p w:rsidR="00B04D6B" w:rsidRPr="005550F4" w:rsidRDefault="00B04D6B">
            <w:pPr>
              <w:rPr>
                <w:rFonts w:ascii="Arial Narrow" w:hAnsi="Arial Narrow"/>
                <w:sz w:val="18"/>
                <w:szCs w:val="18"/>
              </w:rPr>
            </w:pPr>
          </w:p>
        </w:tc>
        <w:tc>
          <w:tcPr>
            <w:tcW w:w="283" w:type="dxa"/>
          </w:tcPr>
          <w:p w:rsidR="00B04D6B" w:rsidRPr="005550F4" w:rsidRDefault="00B04D6B">
            <w:pPr>
              <w:rPr>
                <w:rFonts w:ascii="Arial Narrow" w:hAnsi="Arial Narrow"/>
                <w:sz w:val="18"/>
                <w:szCs w:val="18"/>
              </w:rPr>
            </w:pPr>
          </w:p>
        </w:tc>
        <w:tc>
          <w:tcPr>
            <w:tcW w:w="284" w:type="dxa"/>
          </w:tcPr>
          <w:p w:rsidR="00B04D6B" w:rsidRPr="005550F4" w:rsidRDefault="00B04D6B">
            <w:pPr>
              <w:rPr>
                <w:rFonts w:ascii="Arial Narrow" w:hAnsi="Arial Narrow"/>
                <w:b/>
                <w:sz w:val="18"/>
                <w:szCs w:val="18"/>
              </w:rPr>
            </w:pPr>
          </w:p>
        </w:tc>
        <w:tc>
          <w:tcPr>
            <w:tcW w:w="283" w:type="dxa"/>
          </w:tcPr>
          <w:p w:rsidR="00B04D6B" w:rsidRPr="005550F4" w:rsidRDefault="00B04D6B">
            <w:pPr>
              <w:rPr>
                <w:rFonts w:ascii="Arial Narrow" w:hAnsi="Arial Narrow"/>
                <w:sz w:val="18"/>
                <w:szCs w:val="18"/>
              </w:rPr>
            </w:pPr>
          </w:p>
        </w:tc>
        <w:tc>
          <w:tcPr>
            <w:tcW w:w="284" w:type="dxa"/>
          </w:tcPr>
          <w:p w:rsidR="00B04D6B" w:rsidRPr="005550F4" w:rsidRDefault="00B04D6B">
            <w:pPr>
              <w:rPr>
                <w:rFonts w:ascii="Arial Narrow" w:hAnsi="Arial Narrow"/>
                <w:sz w:val="18"/>
                <w:szCs w:val="18"/>
              </w:rPr>
            </w:pPr>
          </w:p>
        </w:tc>
        <w:tc>
          <w:tcPr>
            <w:tcW w:w="283" w:type="dxa"/>
            <w:gridSpan w:val="2"/>
          </w:tcPr>
          <w:p w:rsidR="00B04D6B" w:rsidRPr="005550F4" w:rsidRDefault="00B04D6B">
            <w:pPr>
              <w:rPr>
                <w:rFonts w:ascii="Arial Narrow" w:hAnsi="Arial Narrow"/>
                <w:sz w:val="18"/>
                <w:szCs w:val="18"/>
              </w:rPr>
            </w:pPr>
          </w:p>
        </w:tc>
        <w:tc>
          <w:tcPr>
            <w:tcW w:w="284" w:type="dxa"/>
          </w:tcPr>
          <w:p w:rsidR="00B04D6B" w:rsidRPr="005550F4" w:rsidRDefault="00B04D6B">
            <w:pPr>
              <w:rPr>
                <w:rFonts w:ascii="Arial Narrow" w:hAnsi="Arial Narrow"/>
                <w:sz w:val="18"/>
                <w:szCs w:val="18"/>
              </w:rPr>
            </w:pPr>
          </w:p>
        </w:tc>
        <w:tc>
          <w:tcPr>
            <w:tcW w:w="567" w:type="dxa"/>
          </w:tcPr>
          <w:p w:rsidR="00B04D6B" w:rsidRPr="005550F4" w:rsidRDefault="00B04D6B">
            <w:pPr>
              <w:jc w:val="center"/>
              <w:rPr>
                <w:rFonts w:ascii="Arial Narrow" w:hAnsi="Arial Narrow"/>
                <w:sz w:val="18"/>
                <w:szCs w:val="18"/>
              </w:rPr>
            </w:pPr>
          </w:p>
        </w:tc>
      </w:tr>
      <w:tr w:rsidR="00B04D6B" w:rsidRPr="00A06D48" w:rsidTr="009B5D07">
        <w:trPr>
          <w:cantSplit/>
        </w:trPr>
        <w:tc>
          <w:tcPr>
            <w:tcW w:w="5245" w:type="dxa"/>
            <w:shd w:val="pct10" w:color="000000" w:fill="FFFFFF"/>
          </w:tcPr>
          <w:p w:rsidR="00B04D6B" w:rsidRPr="005550F4" w:rsidRDefault="00B04D6B">
            <w:pPr>
              <w:pStyle w:val="Ttulo1"/>
              <w:rPr>
                <w:rFonts w:ascii="Arial Narrow" w:hAnsi="Arial Narrow"/>
                <w:caps w:val="0"/>
                <w:sz w:val="18"/>
                <w:szCs w:val="18"/>
              </w:rPr>
            </w:pPr>
            <w:r w:rsidRPr="005550F4">
              <w:rPr>
                <w:rFonts w:ascii="Arial Narrow" w:hAnsi="Arial Narrow"/>
                <w:caps w:val="0"/>
                <w:sz w:val="18"/>
                <w:szCs w:val="18"/>
              </w:rPr>
              <w:t xml:space="preserve">Total </w:t>
            </w:r>
          </w:p>
        </w:tc>
        <w:tc>
          <w:tcPr>
            <w:tcW w:w="1559" w:type="dxa"/>
            <w:shd w:val="pct10" w:color="000000" w:fill="FFFFFF"/>
          </w:tcPr>
          <w:p w:rsidR="00B04D6B" w:rsidRPr="005550F4" w:rsidRDefault="00B04D6B">
            <w:pPr>
              <w:jc w:val="center"/>
              <w:rPr>
                <w:rFonts w:ascii="Arial Narrow" w:hAnsi="Arial Narrow"/>
                <w:b/>
                <w:sz w:val="18"/>
                <w:szCs w:val="18"/>
              </w:rPr>
            </w:pPr>
          </w:p>
        </w:tc>
        <w:tc>
          <w:tcPr>
            <w:tcW w:w="426" w:type="dxa"/>
            <w:shd w:val="pct10" w:color="000000" w:fill="FFFFFF"/>
          </w:tcPr>
          <w:p w:rsidR="00B04D6B" w:rsidRPr="005550F4" w:rsidRDefault="00B04D6B">
            <w:pPr>
              <w:jc w:val="center"/>
              <w:rPr>
                <w:rFonts w:ascii="Arial Narrow" w:hAnsi="Arial Narrow"/>
                <w:b/>
                <w:sz w:val="18"/>
                <w:szCs w:val="18"/>
              </w:rPr>
            </w:pPr>
          </w:p>
        </w:tc>
        <w:tc>
          <w:tcPr>
            <w:tcW w:w="283" w:type="dxa"/>
            <w:shd w:val="pct10" w:color="000000" w:fill="FFFFFF"/>
          </w:tcPr>
          <w:p w:rsidR="00B04D6B" w:rsidRPr="005550F4" w:rsidRDefault="00B04D6B">
            <w:pPr>
              <w:jc w:val="center"/>
              <w:rPr>
                <w:rFonts w:ascii="Arial Narrow" w:hAnsi="Arial Narrow"/>
                <w:b/>
                <w:sz w:val="18"/>
                <w:szCs w:val="18"/>
              </w:rPr>
            </w:pPr>
          </w:p>
        </w:tc>
        <w:tc>
          <w:tcPr>
            <w:tcW w:w="284" w:type="dxa"/>
            <w:shd w:val="pct10" w:color="000000" w:fill="FFFFFF"/>
          </w:tcPr>
          <w:p w:rsidR="00B04D6B" w:rsidRPr="005550F4" w:rsidRDefault="00B04D6B">
            <w:pPr>
              <w:jc w:val="center"/>
              <w:rPr>
                <w:rFonts w:ascii="Arial Narrow" w:hAnsi="Arial Narrow"/>
                <w:b/>
                <w:sz w:val="18"/>
                <w:szCs w:val="18"/>
              </w:rPr>
            </w:pPr>
          </w:p>
        </w:tc>
        <w:tc>
          <w:tcPr>
            <w:tcW w:w="283" w:type="dxa"/>
            <w:shd w:val="pct10" w:color="000000" w:fill="FFFFFF"/>
          </w:tcPr>
          <w:p w:rsidR="00B04D6B" w:rsidRPr="005550F4" w:rsidRDefault="00B04D6B">
            <w:pPr>
              <w:jc w:val="center"/>
              <w:rPr>
                <w:rFonts w:ascii="Arial Narrow" w:hAnsi="Arial Narrow"/>
                <w:b/>
                <w:sz w:val="18"/>
                <w:szCs w:val="18"/>
              </w:rPr>
            </w:pPr>
          </w:p>
        </w:tc>
        <w:tc>
          <w:tcPr>
            <w:tcW w:w="284" w:type="dxa"/>
            <w:shd w:val="pct10" w:color="000000" w:fill="FFFFFF"/>
          </w:tcPr>
          <w:p w:rsidR="00B04D6B" w:rsidRPr="005550F4" w:rsidRDefault="00B04D6B">
            <w:pPr>
              <w:jc w:val="center"/>
              <w:rPr>
                <w:rFonts w:ascii="Arial Narrow" w:hAnsi="Arial Narrow"/>
                <w:b/>
                <w:sz w:val="18"/>
                <w:szCs w:val="18"/>
              </w:rPr>
            </w:pPr>
          </w:p>
        </w:tc>
        <w:tc>
          <w:tcPr>
            <w:tcW w:w="263" w:type="dxa"/>
            <w:shd w:val="pct10" w:color="000000" w:fill="FFFFFF"/>
          </w:tcPr>
          <w:p w:rsidR="00B04D6B" w:rsidRPr="005550F4" w:rsidRDefault="00B04D6B">
            <w:pPr>
              <w:jc w:val="center"/>
              <w:rPr>
                <w:rFonts w:ascii="Arial Narrow" w:hAnsi="Arial Narrow"/>
                <w:b/>
                <w:sz w:val="18"/>
                <w:szCs w:val="18"/>
              </w:rPr>
            </w:pPr>
          </w:p>
        </w:tc>
        <w:tc>
          <w:tcPr>
            <w:tcW w:w="304" w:type="dxa"/>
            <w:gridSpan w:val="2"/>
            <w:shd w:val="pct10" w:color="000000" w:fill="FFFFFF"/>
          </w:tcPr>
          <w:p w:rsidR="00B04D6B" w:rsidRPr="005550F4" w:rsidRDefault="00B04D6B">
            <w:pPr>
              <w:jc w:val="center"/>
              <w:rPr>
                <w:rFonts w:ascii="Arial Narrow" w:hAnsi="Arial Narrow"/>
                <w:b/>
                <w:sz w:val="18"/>
                <w:szCs w:val="18"/>
              </w:rPr>
            </w:pPr>
          </w:p>
        </w:tc>
        <w:tc>
          <w:tcPr>
            <w:tcW w:w="567" w:type="dxa"/>
            <w:shd w:val="pct10" w:color="000000" w:fill="FFFFFF"/>
          </w:tcPr>
          <w:p w:rsidR="00B04D6B" w:rsidRPr="005550F4" w:rsidRDefault="00B04D6B">
            <w:pPr>
              <w:jc w:val="center"/>
              <w:rPr>
                <w:rFonts w:ascii="Arial Narrow" w:hAnsi="Arial Narrow"/>
                <w:b/>
                <w:sz w:val="18"/>
                <w:szCs w:val="18"/>
              </w:rPr>
            </w:pPr>
          </w:p>
        </w:tc>
      </w:tr>
    </w:tbl>
    <w:p w:rsidR="00B04D6B" w:rsidRPr="00190E99" w:rsidRDefault="00B04D6B">
      <w:pPr>
        <w:ind w:left="360" w:hanging="360"/>
        <w:jc w:val="both"/>
        <w:rPr>
          <w:rFonts w:ascii="Arial Narrow" w:hAnsi="Arial Narrow"/>
          <w:sz w:val="16"/>
          <w:szCs w:val="16"/>
        </w:rPr>
      </w:pPr>
      <w:r w:rsidRPr="00190E99">
        <w:rPr>
          <w:rFonts w:ascii="Arial Narrow" w:hAnsi="Arial Narrow"/>
          <w:b/>
          <w:sz w:val="16"/>
          <w:szCs w:val="16"/>
        </w:rPr>
        <w:t xml:space="preserve">*    </w:t>
      </w:r>
      <w:r w:rsidRPr="00190E99">
        <w:rPr>
          <w:rFonts w:ascii="Arial Narrow" w:hAnsi="Arial Narrow"/>
          <w:sz w:val="16"/>
          <w:szCs w:val="16"/>
        </w:rPr>
        <w:t xml:space="preserve">Medio de capacitación: </w:t>
      </w:r>
      <w:r w:rsidRPr="00190E99">
        <w:rPr>
          <w:rFonts w:ascii="Arial Narrow" w:hAnsi="Arial Narrow"/>
          <w:b/>
          <w:sz w:val="16"/>
          <w:szCs w:val="16"/>
        </w:rPr>
        <w:t>1:</w:t>
      </w:r>
      <w:r w:rsidRPr="00190E99">
        <w:rPr>
          <w:rFonts w:ascii="Arial Narrow" w:hAnsi="Arial Narrow"/>
          <w:sz w:val="16"/>
          <w:szCs w:val="16"/>
        </w:rPr>
        <w:t xml:space="preserve"> curso corto, </w:t>
      </w:r>
      <w:r w:rsidRPr="00190E99">
        <w:rPr>
          <w:rFonts w:ascii="Arial Narrow" w:hAnsi="Arial Narrow"/>
          <w:b/>
          <w:sz w:val="16"/>
          <w:szCs w:val="16"/>
        </w:rPr>
        <w:t xml:space="preserve">2: </w:t>
      </w:r>
      <w:r w:rsidRPr="00190E99">
        <w:rPr>
          <w:rFonts w:ascii="Arial Narrow" w:hAnsi="Arial Narrow"/>
          <w:sz w:val="16"/>
          <w:szCs w:val="16"/>
        </w:rPr>
        <w:t xml:space="preserve">seminario, </w:t>
      </w:r>
      <w:r w:rsidRPr="00190E99">
        <w:rPr>
          <w:rFonts w:ascii="Arial Narrow" w:hAnsi="Arial Narrow"/>
          <w:b/>
          <w:sz w:val="16"/>
          <w:szCs w:val="16"/>
        </w:rPr>
        <w:t>3:</w:t>
      </w:r>
      <w:r w:rsidRPr="00190E99">
        <w:rPr>
          <w:rFonts w:ascii="Arial Narrow" w:hAnsi="Arial Narrow"/>
          <w:sz w:val="16"/>
          <w:szCs w:val="16"/>
        </w:rPr>
        <w:t xml:space="preserve"> práctica cotidiana, </w:t>
      </w:r>
      <w:r w:rsidRPr="00190E99">
        <w:rPr>
          <w:rFonts w:ascii="Arial Narrow" w:hAnsi="Arial Narrow"/>
          <w:b/>
          <w:sz w:val="16"/>
          <w:szCs w:val="16"/>
        </w:rPr>
        <w:t>4:</w:t>
      </w:r>
      <w:r w:rsidRPr="00190E99">
        <w:rPr>
          <w:rFonts w:ascii="Arial Narrow" w:hAnsi="Arial Narrow"/>
          <w:sz w:val="16"/>
          <w:szCs w:val="16"/>
        </w:rPr>
        <w:t xml:space="preserve"> día de campo, </w:t>
      </w:r>
      <w:r w:rsidRPr="00190E99">
        <w:rPr>
          <w:rFonts w:ascii="Arial Narrow" w:hAnsi="Arial Narrow"/>
          <w:b/>
          <w:sz w:val="16"/>
          <w:szCs w:val="16"/>
        </w:rPr>
        <w:t>5:</w:t>
      </w:r>
      <w:r w:rsidRPr="00190E99">
        <w:rPr>
          <w:rFonts w:ascii="Arial Narrow" w:hAnsi="Arial Narrow"/>
          <w:sz w:val="16"/>
          <w:szCs w:val="16"/>
        </w:rPr>
        <w:t xml:space="preserve"> lectura de documentos, </w:t>
      </w:r>
      <w:r w:rsidRPr="00190E99">
        <w:rPr>
          <w:rFonts w:ascii="Arial Narrow" w:hAnsi="Arial Narrow"/>
          <w:b/>
          <w:sz w:val="16"/>
          <w:szCs w:val="16"/>
        </w:rPr>
        <w:t xml:space="preserve">6: </w:t>
      </w:r>
      <w:r w:rsidRPr="00190E99">
        <w:rPr>
          <w:rFonts w:ascii="Arial Narrow" w:hAnsi="Arial Narrow"/>
          <w:sz w:val="16"/>
          <w:szCs w:val="16"/>
        </w:rPr>
        <w:t xml:space="preserve">formación  universitaria, </w:t>
      </w:r>
      <w:r w:rsidRPr="00190E99">
        <w:rPr>
          <w:rFonts w:ascii="Arial Narrow" w:hAnsi="Arial Narrow"/>
          <w:b/>
          <w:sz w:val="16"/>
          <w:szCs w:val="16"/>
        </w:rPr>
        <w:t xml:space="preserve">7: </w:t>
      </w:r>
      <w:r w:rsidRPr="00190E99">
        <w:rPr>
          <w:rFonts w:ascii="Arial Narrow" w:hAnsi="Arial Narrow"/>
          <w:sz w:val="16"/>
          <w:szCs w:val="16"/>
        </w:rPr>
        <w:t>otros (diplomados, correspondencia, programas radiales, autodidacta etc.).</w:t>
      </w:r>
    </w:p>
    <w:p w:rsidR="00B04D6B" w:rsidRPr="00190E99" w:rsidRDefault="00B04D6B">
      <w:pPr>
        <w:ind w:left="426" w:hanging="426"/>
        <w:jc w:val="both"/>
        <w:rPr>
          <w:rFonts w:ascii="Arial Narrow" w:hAnsi="Arial Narrow"/>
          <w:sz w:val="16"/>
          <w:szCs w:val="16"/>
        </w:rPr>
      </w:pPr>
      <w:r w:rsidRPr="00190E99">
        <w:rPr>
          <w:rFonts w:ascii="Arial Narrow" w:hAnsi="Arial Narrow"/>
          <w:sz w:val="16"/>
          <w:szCs w:val="16"/>
        </w:rPr>
        <w:t>**    Frecuencia de empleo (%): cada medio de capacitación sobre el total de personas capacitadas en el tema.</w:t>
      </w:r>
    </w:p>
    <w:p w:rsidR="00B04D6B" w:rsidRPr="00A06D48" w:rsidRDefault="00B04D6B">
      <w:pPr>
        <w:pStyle w:val="Ttulo3"/>
        <w:rPr>
          <w:rFonts w:ascii="Arial Narrow" w:hAnsi="Arial Narrow"/>
          <w:sz w:val="20"/>
          <w:u w:val="single"/>
        </w:rPr>
      </w:pPr>
    </w:p>
    <w:p w:rsidR="00B04D6B" w:rsidRPr="00190E99" w:rsidRDefault="00B04D6B">
      <w:pPr>
        <w:pStyle w:val="Ttulo3"/>
        <w:rPr>
          <w:rFonts w:ascii="Arial Narrow" w:hAnsi="Arial Narrow"/>
          <w:sz w:val="16"/>
          <w:szCs w:val="16"/>
          <w:u w:val="single"/>
        </w:rPr>
      </w:pPr>
      <w:r w:rsidRPr="00190E99">
        <w:rPr>
          <w:rFonts w:ascii="Arial Narrow" w:hAnsi="Arial Narrow"/>
          <w:sz w:val="16"/>
          <w:szCs w:val="16"/>
          <w:u w:val="single"/>
        </w:rPr>
        <w:t>Instrucciones</w:t>
      </w:r>
      <w:r w:rsidRPr="00190E99">
        <w:rPr>
          <w:rFonts w:ascii="Arial Narrow" w:hAnsi="Arial Narrow"/>
          <w:sz w:val="16"/>
          <w:szCs w:val="16"/>
        </w:rPr>
        <w:t>:</w:t>
      </w:r>
    </w:p>
    <w:p w:rsidR="00B04D6B" w:rsidRPr="00190E99" w:rsidRDefault="00B04D6B">
      <w:pPr>
        <w:jc w:val="both"/>
        <w:rPr>
          <w:rFonts w:ascii="Arial Narrow" w:hAnsi="Arial Narrow"/>
          <w:sz w:val="16"/>
          <w:szCs w:val="16"/>
        </w:rPr>
      </w:pPr>
    </w:p>
    <w:p w:rsidR="00B04D6B" w:rsidRPr="00190E99" w:rsidRDefault="00B04D6B">
      <w:pPr>
        <w:jc w:val="both"/>
        <w:rPr>
          <w:rFonts w:ascii="Arial Narrow" w:hAnsi="Arial Narrow"/>
          <w:b/>
          <w:sz w:val="16"/>
          <w:szCs w:val="16"/>
        </w:rPr>
      </w:pPr>
      <w:r w:rsidRPr="00190E99">
        <w:rPr>
          <w:rFonts w:ascii="Arial Narrow" w:hAnsi="Arial Narrow"/>
          <w:b/>
          <w:sz w:val="16"/>
          <w:szCs w:val="16"/>
        </w:rPr>
        <w:t>Para los Cuadros 1.3.1, 1.3.2 y 1.3.3:</w:t>
      </w:r>
    </w:p>
    <w:p w:rsidR="00B04D6B" w:rsidRPr="00190E99" w:rsidRDefault="00B04D6B">
      <w:pPr>
        <w:jc w:val="both"/>
        <w:rPr>
          <w:rFonts w:ascii="Arial Narrow" w:hAnsi="Arial Narrow"/>
          <w:sz w:val="16"/>
          <w:szCs w:val="16"/>
        </w:rPr>
      </w:pP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lastRenderedPageBreak/>
        <w:t>a.</w:t>
      </w:r>
      <w:r w:rsidRPr="00190E99">
        <w:rPr>
          <w:rFonts w:ascii="Arial Narrow" w:hAnsi="Arial Narrow"/>
          <w:i w:val="0"/>
          <w:sz w:val="16"/>
          <w:szCs w:val="16"/>
        </w:rPr>
        <w:tab/>
        <w:t xml:space="preserve">Acopiar la información vigente para el período de evaluación, sobre el personal profesional y técnico de </w:t>
      </w:r>
      <w:r w:rsidR="00A02A8F">
        <w:rPr>
          <w:rFonts w:ascii="Arial Narrow" w:hAnsi="Arial Narrow"/>
          <w:i w:val="0"/>
          <w:sz w:val="16"/>
          <w:szCs w:val="16"/>
        </w:rPr>
        <w:t>CDMB</w:t>
      </w:r>
      <w:r w:rsidRPr="00190E99">
        <w:rPr>
          <w:rFonts w:ascii="Arial Narrow" w:hAnsi="Arial Narrow"/>
          <w:i w:val="0"/>
          <w:sz w:val="16"/>
          <w:szCs w:val="16"/>
        </w:rPr>
        <w:t>, que realiza la ordenación, el manejo y la investigación forestal en la UOF.</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b.</w:t>
      </w:r>
      <w:r w:rsidRPr="00190E99">
        <w:rPr>
          <w:rFonts w:ascii="Arial Narrow" w:hAnsi="Arial Narrow"/>
          <w:i w:val="0"/>
          <w:sz w:val="16"/>
          <w:szCs w:val="16"/>
        </w:rPr>
        <w:tab/>
        <w:t>Acopiar la información vigente para el período de evaluación, sobre el personal profesional y técnico de las instituciones del orden municipal y/o distrital que apoyan la ordenación, el manejo y la investigación forestal en la UOF.</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c.</w:t>
      </w:r>
      <w:r w:rsidRPr="00190E99">
        <w:rPr>
          <w:rFonts w:ascii="Arial Narrow" w:hAnsi="Arial Narrow"/>
          <w:i w:val="0"/>
          <w:sz w:val="16"/>
          <w:szCs w:val="16"/>
        </w:rPr>
        <w:tab/>
        <w:t xml:space="preserve">Acopiar la información vigente para el período de evaluación, sobre los temas (ej. Cuadro 1.1.3) y el número del personal independiente capacitado y entrenado para implementar el manejo forestal. </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d. </w:t>
      </w:r>
      <w:r w:rsidRPr="00190E99">
        <w:rPr>
          <w:rFonts w:ascii="Arial Narrow" w:hAnsi="Arial Narrow"/>
          <w:i w:val="0"/>
          <w:sz w:val="16"/>
          <w:szCs w:val="16"/>
        </w:rPr>
        <w:tab/>
        <w:t>Hacer una relación cuantitativa del personal, una descripción de su formación académica y señalar las actividades que desarrolla en la UOF y en la UMF, relacionadas específicamente con la ordenación, el manejo y la investigación forestal; así como, el medio de capacitación y entrenamiento del personal independiente.</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e. </w:t>
      </w:r>
      <w:r w:rsidRPr="00190E99">
        <w:rPr>
          <w:rFonts w:ascii="Arial Narrow" w:hAnsi="Arial Narrow"/>
          <w:i w:val="0"/>
          <w:sz w:val="16"/>
          <w:szCs w:val="16"/>
        </w:rPr>
        <w:tab/>
        <w:t xml:space="preserve">Determinar, mediante visitas de campo, visitas a las instituciones ambientales, municipales y/o distritales y entrevistas a sus funcionarios y a la comunidad, si la formación académica es adecuada o no para el cumplimiento de las actividades señaladas. </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f.</w:t>
      </w:r>
      <w:r w:rsidRPr="00190E99">
        <w:rPr>
          <w:rFonts w:ascii="Arial Narrow" w:hAnsi="Arial Narrow"/>
          <w:i w:val="0"/>
          <w:sz w:val="16"/>
          <w:szCs w:val="16"/>
        </w:rPr>
        <w:tab/>
        <w:t>Diligenciar e interpretar los Cuadros 1.3.1, 1.3.2 y 1.3.3.</w:t>
      </w:r>
      <w:r w:rsidRPr="00190E99">
        <w:rPr>
          <w:rFonts w:ascii="Arial Narrow" w:hAnsi="Arial Narrow"/>
          <w:i w:val="0"/>
          <w:sz w:val="16"/>
          <w:szCs w:val="16"/>
        </w:rPr>
        <w:tab/>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g.</w:t>
      </w:r>
      <w:r w:rsidRPr="00190E99">
        <w:rPr>
          <w:rFonts w:ascii="Arial Narrow" w:hAnsi="Arial Narrow"/>
          <w:i w:val="0"/>
          <w:sz w:val="16"/>
          <w:szCs w:val="16"/>
        </w:rPr>
        <w:tab/>
        <w:t xml:space="preserve">Presentar y proponer las recomendaciones que se consideren necesarias para superar las deficiencias encontradas respecto de la formación académica de los funcionarios y particulares encargados de la OFS y la investigación, señalando los responsables. </w:t>
      </w:r>
    </w:p>
    <w:p w:rsidR="00B04D6B" w:rsidRPr="00A06D48" w:rsidRDefault="00B04D6B">
      <w:pPr>
        <w:jc w:val="both"/>
        <w:outlineLvl w:val="0"/>
        <w:rPr>
          <w:rFonts w:ascii="Arial Narrow" w:hAnsi="Arial Narrow"/>
          <w:b/>
          <w:u w:val="single"/>
        </w:rPr>
      </w:pPr>
    </w:p>
    <w:p w:rsidR="00B04D6B" w:rsidRPr="00A06D48" w:rsidRDefault="00B04D6B">
      <w:pPr>
        <w:jc w:val="both"/>
        <w:outlineLvl w:val="0"/>
        <w:rPr>
          <w:rFonts w:ascii="Arial Narrow" w:hAnsi="Arial Narrow"/>
          <w:b/>
          <w:caps/>
          <w:u w:val="single"/>
        </w:rPr>
      </w:pPr>
      <w:r w:rsidRPr="00A06D48">
        <w:rPr>
          <w:rFonts w:ascii="Arial Narrow" w:hAnsi="Arial Narrow"/>
          <w:b/>
          <w:u w:val="single"/>
        </w:rPr>
        <w:t>INDICADOR 1.4</w:t>
      </w:r>
    </w:p>
    <w:p w:rsidR="00B04D6B" w:rsidRPr="00A06D48" w:rsidRDefault="00B04D6B">
      <w:pPr>
        <w:jc w:val="both"/>
        <w:rPr>
          <w:rFonts w:ascii="Arial Narrow" w:hAnsi="Arial Narrow"/>
          <w:b/>
          <w:sz w:val="20"/>
        </w:rPr>
      </w:pPr>
    </w:p>
    <w:p w:rsidR="00B04D6B" w:rsidRPr="00451137" w:rsidRDefault="00B04D6B">
      <w:pPr>
        <w:jc w:val="both"/>
        <w:rPr>
          <w:rFonts w:ascii="Arial Narrow" w:hAnsi="Arial Narrow"/>
          <w:b/>
          <w:sz w:val="22"/>
          <w:szCs w:val="22"/>
        </w:rPr>
      </w:pPr>
      <w:r w:rsidRPr="00451137">
        <w:rPr>
          <w:rFonts w:ascii="Arial Narrow" w:hAnsi="Arial Narrow"/>
          <w:b/>
          <w:sz w:val="22"/>
          <w:szCs w:val="22"/>
        </w:rPr>
        <w:t>EXISTENCIA DE MEDIOS ADECUADOS PARA AUMENTAR LA CONSCIENTIZACIÓN CIUDADANA SOBRE NORMAS, POLÍTICAS Y PRÁCTICAS DE LA ORDENACIÓN FORESTAL SOSTENIBLE</w:t>
      </w:r>
    </w:p>
    <w:p w:rsidR="00B04D6B" w:rsidRPr="00451137" w:rsidRDefault="00B04D6B">
      <w:pPr>
        <w:pStyle w:val="Textonotapie"/>
        <w:tabs>
          <w:tab w:val="left" w:pos="1560"/>
        </w:tabs>
        <w:jc w:val="both"/>
        <w:rPr>
          <w:rFonts w:ascii="Arial Narrow" w:hAnsi="Arial Narrow"/>
          <w:sz w:val="22"/>
          <w:szCs w:val="22"/>
        </w:rPr>
      </w:pPr>
    </w:p>
    <w:p w:rsidR="00B04D6B" w:rsidRPr="00451137" w:rsidRDefault="00B04D6B">
      <w:pPr>
        <w:pStyle w:val="Textonotapie"/>
        <w:tabs>
          <w:tab w:val="left" w:pos="1560"/>
        </w:tabs>
        <w:jc w:val="both"/>
        <w:rPr>
          <w:rFonts w:ascii="Arial Narrow" w:hAnsi="Arial Narrow"/>
          <w:i/>
          <w:sz w:val="22"/>
          <w:szCs w:val="22"/>
        </w:rPr>
      </w:pPr>
      <w:r w:rsidRPr="00451137">
        <w:rPr>
          <w:rFonts w:ascii="Arial Narrow" w:hAnsi="Arial Narrow"/>
          <w:i/>
          <w:sz w:val="22"/>
          <w:szCs w:val="22"/>
        </w:rPr>
        <w:t xml:space="preserve">Este Indicador se relaciona con los medios utilizados por </w:t>
      </w:r>
      <w:r w:rsidR="00A02A8F">
        <w:rPr>
          <w:rFonts w:ascii="Arial Narrow" w:hAnsi="Arial Narrow"/>
          <w:i/>
          <w:sz w:val="22"/>
          <w:szCs w:val="22"/>
        </w:rPr>
        <w:t>CDMB</w:t>
      </w:r>
      <w:r w:rsidRPr="00451137">
        <w:rPr>
          <w:rFonts w:ascii="Arial Narrow" w:hAnsi="Arial Narrow"/>
          <w:i/>
          <w:sz w:val="22"/>
          <w:szCs w:val="22"/>
        </w:rPr>
        <w:t xml:space="preserve"> para divulgar la información sobre normas, políticas y prácticas para aumentar la </w:t>
      </w:r>
      <w:r w:rsidR="00541E73" w:rsidRPr="00451137">
        <w:rPr>
          <w:rFonts w:ascii="Arial Narrow" w:hAnsi="Arial Narrow"/>
          <w:i/>
          <w:sz w:val="22"/>
          <w:szCs w:val="22"/>
        </w:rPr>
        <w:t>concientización</w:t>
      </w:r>
      <w:r w:rsidRPr="00451137">
        <w:rPr>
          <w:rFonts w:ascii="Arial Narrow" w:hAnsi="Arial Narrow"/>
          <w:i/>
          <w:sz w:val="22"/>
          <w:szCs w:val="22"/>
        </w:rPr>
        <w:t xml:space="preserve"> ciudadana sobre la sostenibilidad de la ordenación forestal, con el fin de que los diferentes actores vinculados con el sector se comprometan en la toma de decisiones y en la definición de estrategias, planes, programas y proyectos.   </w:t>
      </w:r>
    </w:p>
    <w:p w:rsidR="00B04D6B" w:rsidRPr="00451137" w:rsidRDefault="00B04D6B">
      <w:pPr>
        <w:pStyle w:val="Textonotapie"/>
        <w:tabs>
          <w:tab w:val="left" w:pos="1560"/>
        </w:tabs>
        <w:jc w:val="both"/>
        <w:rPr>
          <w:rFonts w:ascii="Arial Narrow" w:hAnsi="Arial Narrow"/>
          <w:sz w:val="22"/>
          <w:szCs w:val="22"/>
        </w:rPr>
      </w:pPr>
    </w:p>
    <w:p w:rsidR="00B04D6B" w:rsidRPr="00451137" w:rsidRDefault="00B04D6B" w:rsidP="00190E99">
      <w:pPr>
        <w:pStyle w:val="Ttulo5"/>
        <w:ind w:left="1560" w:hanging="1560"/>
        <w:rPr>
          <w:rFonts w:ascii="Arial Narrow" w:hAnsi="Arial Narrow"/>
          <w:sz w:val="22"/>
          <w:szCs w:val="22"/>
        </w:rPr>
      </w:pPr>
      <w:r w:rsidRPr="00D70C89">
        <w:rPr>
          <w:rFonts w:ascii="Arial Narrow" w:hAnsi="Arial Narrow"/>
          <w:sz w:val="20"/>
        </w:rPr>
        <w:t xml:space="preserve">Cuadro 1.4.1 Medios utilizados por </w:t>
      </w:r>
      <w:r w:rsidR="00A02A8F">
        <w:rPr>
          <w:rFonts w:ascii="Arial Narrow" w:hAnsi="Arial Narrow"/>
          <w:sz w:val="20"/>
        </w:rPr>
        <w:t>CDMB</w:t>
      </w:r>
      <w:r w:rsidRPr="00D70C89">
        <w:rPr>
          <w:rFonts w:ascii="Arial Narrow" w:hAnsi="Arial Narrow"/>
          <w:sz w:val="20"/>
        </w:rPr>
        <w:t xml:space="preserve"> para divulgar información sobre normas, políticas y prácticas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4"/>
        <w:gridCol w:w="1134"/>
        <w:gridCol w:w="1276"/>
        <w:gridCol w:w="1559"/>
        <w:gridCol w:w="1560"/>
        <w:gridCol w:w="1417"/>
        <w:gridCol w:w="1276"/>
      </w:tblGrid>
      <w:tr w:rsidR="00B04D6B" w:rsidRPr="00A06D48">
        <w:trPr>
          <w:cantSplit/>
          <w:trHeight w:val="70"/>
        </w:trPr>
        <w:tc>
          <w:tcPr>
            <w:tcW w:w="1204" w:type="dxa"/>
            <w:vMerge w:val="restart"/>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Área temática</w:t>
            </w:r>
          </w:p>
        </w:tc>
        <w:tc>
          <w:tcPr>
            <w:tcW w:w="1134" w:type="dxa"/>
            <w:vMerge w:val="restart"/>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Medios *</w:t>
            </w:r>
          </w:p>
        </w:tc>
        <w:tc>
          <w:tcPr>
            <w:tcW w:w="1276" w:type="dxa"/>
            <w:vMerge w:val="restart"/>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Descripción </w:t>
            </w:r>
          </w:p>
        </w:tc>
        <w:tc>
          <w:tcPr>
            <w:tcW w:w="1559"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Fecha de implementación</w:t>
            </w:r>
          </w:p>
        </w:tc>
        <w:tc>
          <w:tcPr>
            <w:tcW w:w="1560" w:type="dxa"/>
            <w:vMerge w:val="restart"/>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Cubrimiento</w:t>
            </w:r>
          </w:p>
          <w:p w:rsidR="00B04D6B" w:rsidRPr="005550F4" w:rsidRDefault="00B04D6B">
            <w:pPr>
              <w:jc w:val="center"/>
              <w:rPr>
                <w:rFonts w:ascii="Arial Narrow" w:hAnsi="Arial Narrow"/>
                <w:b/>
                <w:sz w:val="18"/>
                <w:szCs w:val="18"/>
              </w:rPr>
            </w:pPr>
            <w:r w:rsidRPr="005550F4">
              <w:rPr>
                <w:rFonts w:ascii="Arial Narrow" w:hAnsi="Arial Narrow"/>
                <w:b/>
                <w:sz w:val="18"/>
                <w:szCs w:val="18"/>
              </w:rPr>
              <w:t>poblacional</w:t>
            </w:r>
          </w:p>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 </w:t>
            </w:r>
          </w:p>
        </w:tc>
        <w:tc>
          <w:tcPr>
            <w:tcW w:w="2693" w:type="dxa"/>
            <w:gridSpan w:val="2"/>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Medios de divulgación**</w:t>
            </w:r>
          </w:p>
        </w:tc>
      </w:tr>
      <w:tr w:rsidR="00B04D6B" w:rsidRPr="00A06D48">
        <w:trPr>
          <w:cantSplit/>
          <w:trHeight w:val="128"/>
        </w:trPr>
        <w:tc>
          <w:tcPr>
            <w:tcW w:w="1204" w:type="dxa"/>
            <w:vMerge/>
            <w:shd w:val="pct12" w:color="000000" w:fill="FFFFFF"/>
          </w:tcPr>
          <w:p w:rsidR="00B04D6B" w:rsidRPr="005550F4" w:rsidRDefault="00B04D6B">
            <w:pPr>
              <w:jc w:val="center"/>
              <w:rPr>
                <w:rFonts w:ascii="Arial Narrow" w:hAnsi="Arial Narrow"/>
                <w:b/>
                <w:sz w:val="18"/>
                <w:szCs w:val="18"/>
              </w:rPr>
            </w:pPr>
          </w:p>
        </w:tc>
        <w:tc>
          <w:tcPr>
            <w:tcW w:w="1134" w:type="dxa"/>
            <w:vMerge/>
            <w:shd w:val="pct12" w:color="000000" w:fill="FFFFFF"/>
          </w:tcPr>
          <w:p w:rsidR="00B04D6B" w:rsidRPr="005550F4" w:rsidRDefault="00B04D6B">
            <w:pPr>
              <w:jc w:val="center"/>
              <w:rPr>
                <w:rFonts w:ascii="Arial Narrow" w:hAnsi="Arial Narrow"/>
                <w:b/>
                <w:sz w:val="18"/>
                <w:szCs w:val="18"/>
              </w:rPr>
            </w:pPr>
          </w:p>
        </w:tc>
        <w:tc>
          <w:tcPr>
            <w:tcW w:w="1276" w:type="dxa"/>
            <w:vMerge/>
            <w:shd w:val="pct12" w:color="000000" w:fill="FFFFFF"/>
          </w:tcPr>
          <w:p w:rsidR="00B04D6B" w:rsidRPr="005550F4" w:rsidRDefault="00B04D6B">
            <w:pPr>
              <w:jc w:val="center"/>
              <w:rPr>
                <w:rFonts w:ascii="Arial Narrow" w:hAnsi="Arial Narrow"/>
                <w:b/>
                <w:sz w:val="18"/>
                <w:szCs w:val="18"/>
              </w:rPr>
            </w:pPr>
          </w:p>
        </w:tc>
        <w:tc>
          <w:tcPr>
            <w:tcW w:w="1559" w:type="dxa"/>
            <w:vMerge/>
            <w:tcBorders>
              <w:bottom w:val="nil"/>
            </w:tcBorders>
            <w:shd w:val="pct12" w:color="000000" w:fill="FFFFFF"/>
          </w:tcPr>
          <w:p w:rsidR="00B04D6B" w:rsidRPr="005550F4" w:rsidRDefault="00B04D6B">
            <w:pPr>
              <w:jc w:val="center"/>
              <w:rPr>
                <w:rFonts w:ascii="Arial Narrow" w:hAnsi="Arial Narrow"/>
                <w:b/>
                <w:sz w:val="18"/>
                <w:szCs w:val="18"/>
              </w:rPr>
            </w:pPr>
          </w:p>
        </w:tc>
        <w:tc>
          <w:tcPr>
            <w:tcW w:w="1560" w:type="dxa"/>
            <w:vMerge/>
            <w:shd w:val="pct12" w:color="000000" w:fill="FFFFFF"/>
          </w:tcPr>
          <w:p w:rsidR="00B04D6B" w:rsidRPr="005550F4" w:rsidRDefault="00B04D6B">
            <w:pPr>
              <w:jc w:val="center"/>
              <w:rPr>
                <w:rFonts w:ascii="Arial Narrow" w:hAnsi="Arial Narrow"/>
                <w:b/>
                <w:sz w:val="18"/>
                <w:szCs w:val="18"/>
              </w:rPr>
            </w:pPr>
          </w:p>
        </w:tc>
        <w:tc>
          <w:tcPr>
            <w:tcW w:w="1417"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Adecuados</w:t>
            </w:r>
          </w:p>
        </w:tc>
        <w:tc>
          <w:tcPr>
            <w:tcW w:w="1276"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No adecuados</w:t>
            </w:r>
          </w:p>
        </w:tc>
      </w:tr>
      <w:tr w:rsidR="00B04D6B" w:rsidRPr="00A06D48">
        <w:trPr>
          <w:cantSplit/>
        </w:trPr>
        <w:tc>
          <w:tcPr>
            <w:tcW w:w="1204" w:type="dxa"/>
          </w:tcPr>
          <w:p w:rsidR="00B04D6B" w:rsidRPr="005550F4" w:rsidRDefault="00B04D6B">
            <w:pPr>
              <w:jc w:val="both"/>
              <w:rPr>
                <w:rFonts w:ascii="Arial Narrow" w:hAnsi="Arial Narrow"/>
                <w:sz w:val="18"/>
                <w:szCs w:val="18"/>
              </w:rPr>
            </w:pPr>
            <w:r w:rsidRPr="005550F4">
              <w:rPr>
                <w:rFonts w:ascii="Arial Narrow" w:hAnsi="Arial Narrow"/>
                <w:b/>
                <w:sz w:val="18"/>
                <w:szCs w:val="18"/>
              </w:rPr>
              <w:t>1. Normas</w:t>
            </w:r>
          </w:p>
        </w:tc>
        <w:tc>
          <w:tcPr>
            <w:tcW w:w="1134" w:type="dxa"/>
          </w:tcPr>
          <w:p w:rsidR="00B04D6B" w:rsidRPr="005550F4" w:rsidRDefault="00B04D6B">
            <w:pPr>
              <w:jc w:val="center"/>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1559" w:type="dxa"/>
          </w:tcPr>
          <w:p w:rsidR="00B04D6B" w:rsidRPr="005550F4" w:rsidRDefault="00B04D6B">
            <w:pPr>
              <w:jc w:val="center"/>
              <w:rPr>
                <w:rFonts w:ascii="Arial Narrow" w:hAnsi="Arial Narrow"/>
                <w:sz w:val="18"/>
                <w:szCs w:val="18"/>
              </w:rPr>
            </w:pPr>
          </w:p>
        </w:tc>
        <w:tc>
          <w:tcPr>
            <w:tcW w:w="1560" w:type="dxa"/>
          </w:tcPr>
          <w:p w:rsidR="00B04D6B" w:rsidRPr="005550F4" w:rsidRDefault="00B04D6B">
            <w:pPr>
              <w:jc w:val="center"/>
              <w:rPr>
                <w:rFonts w:ascii="Arial Narrow" w:hAnsi="Arial Narrow"/>
                <w:sz w:val="18"/>
                <w:szCs w:val="18"/>
              </w:rPr>
            </w:pPr>
          </w:p>
        </w:tc>
        <w:tc>
          <w:tcPr>
            <w:tcW w:w="1417" w:type="dxa"/>
          </w:tcPr>
          <w:p w:rsidR="00B04D6B" w:rsidRPr="005550F4" w:rsidRDefault="00B04D6B">
            <w:pPr>
              <w:jc w:val="center"/>
              <w:rPr>
                <w:rFonts w:ascii="Arial Narrow" w:hAnsi="Arial Narrow"/>
                <w:sz w:val="18"/>
                <w:szCs w:val="18"/>
              </w:rPr>
            </w:pPr>
          </w:p>
        </w:tc>
        <w:tc>
          <w:tcPr>
            <w:tcW w:w="1276" w:type="dxa"/>
          </w:tcPr>
          <w:p w:rsidR="00B04D6B" w:rsidRPr="005550F4" w:rsidRDefault="00B04D6B">
            <w:pPr>
              <w:jc w:val="center"/>
              <w:rPr>
                <w:rFonts w:ascii="Arial Narrow" w:hAnsi="Arial Narrow"/>
                <w:sz w:val="18"/>
                <w:szCs w:val="18"/>
              </w:rPr>
            </w:pPr>
          </w:p>
        </w:tc>
      </w:tr>
      <w:tr w:rsidR="00B04D6B" w:rsidRPr="00A06D48">
        <w:trPr>
          <w:cantSplit/>
        </w:trPr>
        <w:tc>
          <w:tcPr>
            <w:tcW w:w="1204"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1</w:t>
            </w:r>
          </w:p>
        </w:tc>
        <w:tc>
          <w:tcPr>
            <w:tcW w:w="1134" w:type="dxa"/>
          </w:tcPr>
          <w:p w:rsidR="00B04D6B" w:rsidRPr="005550F4" w:rsidRDefault="00B04D6B">
            <w:pPr>
              <w:jc w:val="center"/>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1559" w:type="dxa"/>
          </w:tcPr>
          <w:p w:rsidR="00B04D6B" w:rsidRPr="005550F4" w:rsidRDefault="00B04D6B">
            <w:pPr>
              <w:jc w:val="center"/>
              <w:rPr>
                <w:rFonts w:ascii="Arial Narrow" w:hAnsi="Arial Narrow"/>
                <w:sz w:val="18"/>
                <w:szCs w:val="18"/>
              </w:rPr>
            </w:pPr>
          </w:p>
        </w:tc>
        <w:tc>
          <w:tcPr>
            <w:tcW w:w="1560" w:type="dxa"/>
          </w:tcPr>
          <w:p w:rsidR="00B04D6B" w:rsidRPr="005550F4" w:rsidRDefault="00B04D6B">
            <w:pPr>
              <w:jc w:val="center"/>
              <w:rPr>
                <w:rFonts w:ascii="Arial Narrow" w:hAnsi="Arial Narrow"/>
                <w:sz w:val="18"/>
                <w:szCs w:val="18"/>
              </w:rPr>
            </w:pPr>
          </w:p>
        </w:tc>
        <w:tc>
          <w:tcPr>
            <w:tcW w:w="1417" w:type="dxa"/>
          </w:tcPr>
          <w:p w:rsidR="00B04D6B" w:rsidRPr="005550F4" w:rsidRDefault="00B04D6B">
            <w:pPr>
              <w:jc w:val="center"/>
              <w:rPr>
                <w:rFonts w:ascii="Arial Narrow" w:hAnsi="Arial Narrow"/>
                <w:sz w:val="18"/>
                <w:szCs w:val="18"/>
              </w:rPr>
            </w:pPr>
          </w:p>
        </w:tc>
        <w:tc>
          <w:tcPr>
            <w:tcW w:w="1276" w:type="dxa"/>
          </w:tcPr>
          <w:p w:rsidR="00B04D6B" w:rsidRPr="005550F4" w:rsidRDefault="00B04D6B">
            <w:pPr>
              <w:jc w:val="center"/>
              <w:rPr>
                <w:rFonts w:ascii="Arial Narrow" w:hAnsi="Arial Narrow"/>
                <w:sz w:val="18"/>
                <w:szCs w:val="18"/>
              </w:rPr>
            </w:pPr>
          </w:p>
        </w:tc>
      </w:tr>
      <w:tr w:rsidR="00B04D6B" w:rsidRPr="00A06D48">
        <w:trPr>
          <w:cantSplit/>
        </w:trPr>
        <w:tc>
          <w:tcPr>
            <w:tcW w:w="1204" w:type="dxa"/>
          </w:tcPr>
          <w:p w:rsidR="00B04D6B" w:rsidRPr="005550F4" w:rsidRDefault="00B04D6B">
            <w:pPr>
              <w:jc w:val="both"/>
              <w:rPr>
                <w:rFonts w:ascii="Arial Narrow" w:hAnsi="Arial Narrow"/>
                <w:sz w:val="18"/>
                <w:szCs w:val="18"/>
              </w:rPr>
            </w:pPr>
            <w:r w:rsidRPr="005550F4">
              <w:rPr>
                <w:rFonts w:ascii="Arial Narrow" w:hAnsi="Arial Narrow"/>
                <w:sz w:val="18"/>
                <w:szCs w:val="18"/>
              </w:rPr>
              <w:t>Norma n</w:t>
            </w:r>
          </w:p>
        </w:tc>
        <w:tc>
          <w:tcPr>
            <w:tcW w:w="1134" w:type="dxa"/>
          </w:tcPr>
          <w:p w:rsidR="00B04D6B" w:rsidRPr="005550F4" w:rsidRDefault="00B04D6B">
            <w:pPr>
              <w:jc w:val="center"/>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1559" w:type="dxa"/>
          </w:tcPr>
          <w:p w:rsidR="00B04D6B" w:rsidRPr="005550F4" w:rsidRDefault="00B04D6B">
            <w:pPr>
              <w:jc w:val="center"/>
              <w:rPr>
                <w:rFonts w:ascii="Arial Narrow" w:hAnsi="Arial Narrow"/>
                <w:sz w:val="18"/>
                <w:szCs w:val="18"/>
              </w:rPr>
            </w:pPr>
          </w:p>
        </w:tc>
        <w:tc>
          <w:tcPr>
            <w:tcW w:w="1560" w:type="dxa"/>
          </w:tcPr>
          <w:p w:rsidR="00B04D6B" w:rsidRPr="005550F4" w:rsidRDefault="00B04D6B">
            <w:pPr>
              <w:jc w:val="center"/>
              <w:rPr>
                <w:rFonts w:ascii="Arial Narrow" w:hAnsi="Arial Narrow"/>
                <w:sz w:val="18"/>
                <w:szCs w:val="18"/>
              </w:rPr>
            </w:pPr>
          </w:p>
        </w:tc>
        <w:tc>
          <w:tcPr>
            <w:tcW w:w="1417" w:type="dxa"/>
          </w:tcPr>
          <w:p w:rsidR="00B04D6B" w:rsidRPr="005550F4" w:rsidRDefault="00B04D6B">
            <w:pPr>
              <w:jc w:val="center"/>
              <w:rPr>
                <w:rFonts w:ascii="Arial Narrow" w:hAnsi="Arial Narrow"/>
                <w:sz w:val="18"/>
                <w:szCs w:val="18"/>
              </w:rPr>
            </w:pPr>
          </w:p>
        </w:tc>
        <w:tc>
          <w:tcPr>
            <w:tcW w:w="1276" w:type="dxa"/>
          </w:tcPr>
          <w:p w:rsidR="00B04D6B" w:rsidRPr="005550F4" w:rsidRDefault="00B04D6B">
            <w:pPr>
              <w:jc w:val="center"/>
              <w:rPr>
                <w:rFonts w:ascii="Arial Narrow" w:hAnsi="Arial Narrow"/>
                <w:sz w:val="18"/>
                <w:szCs w:val="18"/>
              </w:rPr>
            </w:pPr>
          </w:p>
        </w:tc>
      </w:tr>
      <w:tr w:rsidR="00B04D6B" w:rsidRPr="00A06D48">
        <w:trPr>
          <w:cantSplit/>
        </w:trPr>
        <w:tc>
          <w:tcPr>
            <w:tcW w:w="1204" w:type="dxa"/>
          </w:tcPr>
          <w:p w:rsidR="00B04D6B" w:rsidRPr="005550F4" w:rsidRDefault="00B04D6B">
            <w:pPr>
              <w:jc w:val="both"/>
              <w:rPr>
                <w:rFonts w:ascii="Arial Narrow" w:hAnsi="Arial Narrow"/>
                <w:sz w:val="18"/>
                <w:szCs w:val="18"/>
              </w:rPr>
            </w:pPr>
            <w:r w:rsidRPr="005550F4">
              <w:rPr>
                <w:rFonts w:ascii="Arial Narrow" w:hAnsi="Arial Narrow"/>
                <w:b/>
                <w:sz w:val="18"/>
                <w:szCs w:val="18"/>
              </w:rPr>
              <w:t>2. Políticas</w:t>
            </w:r>
          </w:p>
        </w:tc>
        <w:tc>
          <w:tcPr>
            <w:tcW w:w="1134" w:type="dxa"/>
          </w:tcPr>
          <w:p w:rsidR="00B04D6B" w:rsidRPr="005550F4" w:rsidRDefault="00B04D6B">
            <w:pPr>
              <w:jc w:val="center"/>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1559" w:type="dxa"/>
          </w:tcPr>
          <w:p w:rsidR="00B04D6B" w:rsidRPr="005550F4" w:rsidRDefault="00B04D6B">
            <w:pPr>
              <w:jc w:val="center"/>
              <w:rPr>
                <w:rFonts w:ascii="Arial Narrow" w:hAnsi="Arial Narrow"/>
                <w:sz w:val="18"/>
                <w:szCs w:val="18"/>
              </w:rPr>
            </w:pPr>
          </w:p>
        </w:tc>
        <w:tc>
          <w:tcPr>
            <w:tcW w:w="1560" w:type="dxa"/>
          </w:tcPr>
          <w:p w:rsidR="00B04D6B" w:rsidRPr="005550F4" w:rsidRDefault="00B04D6B">
            <w:pPr>
              <w:jc w:val="center"/>
              <w:rPr>
                <w:rFonts w:ascii="Arial Narrow" w:hAnsi="Arial Narrow"/>
                <w:sz w:val="18"/>
                <w:szCs w:val="18"/>
              </w:rPr>
            </w:pPr>
          </w:p>
        </w:tc>
        <w:tc>
          <w:tcPr>
            <w:tcW w:w="1417" w:type="dxa"/>
          </w:tcPr>
          <w:p w:rsidR="00B04D6B" w:rsidRPr="005550F4" w:rsidRDefault="00B04D6B">
            <w:pPr>
              <w:jc w:val="center"/>
              <w:rPr>
                <w:rFonts w:ascii="Arial Narrow" w:hAnsi="Arial Narrow"/>
                <w:sz w:val="18"/>
                <w:szCs w:val="18"/>
              </w:rPr>
            </w:pPr>
          </w:p>
        </w:tc>
        <w:tc>
          <w:tcPr>
            <w:tcW w:w="1276" w:type="dxa"/>
          </w:tcPr>
          <w:p w:rsidR="00B04D6B" w:rsidRPr="005550F4" w:rsidRDefault="00B04D6B">
            <w:pPr>
              <w:jc w:val="center"/>
              <w:rPr>
                <w:rFonts w:ascii="Arial Narrow" w:hAnsi="Arial Narrow"/>
                <w:sz w:val="18"/>
                <w:szCs w:val="18"/>
              </w:rPr>
            </w:pPr>
          </w:p>
        </w:tc>
      </w:tr>
      <w:tr w:rsidR="00B04D6B" w:rsidRPr="00A06D48">
        <w:trPr>
          <w:cantSplit/>
        </w:trPr>
        <w:tc>
          <w:tcPr>
            <w:tcW w:w="1204" w:type="dxa"/>
            <w:tcBorders>
              <w:bottom w:val="single" w:sz="4" w:space="0" w:color="auto"/>
            </w:tcBorders>
          </w:tcPr>
          <w:p w:rsidR="00B04D6B" w:rsidRPr="005550F4" w:rsidRDefault="00B04D6B">
            <w:pPr>
              <w:jc w:val="both"/>
              <w:rPr>
                <w:rFonts w:ascii="Arial Narrow" w:hAnsi="Arial Narrow"/>
                <w:sz w:val="18"/>
                <w:szCs w:val="18"/>
              </w:rPr>
            </w:pPr>
            <w:r w:rsidRPr="005550F4">
              <w:rPr>
                <w:rFonts w:ascii="Arial Narrow" w:hAnsi="Arial Narrow"/>
                <w:sz w:val="18"/>
                <w:szCs w:val="18"/>
              </w:rPr>
              <w:t>Política 1</w:t>
            </w:r>
          </w:p>
        </w:tc>
        <w:tc>
          <w:tcPr>
            <w:tcW w:w="1134"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both"/>
              <w:rPr>
                <w:rFonts w:ascii="Arial Narrow" w:hAnsi="Arial Narrow"/>
                <w:sz w:val="18"/>
                <w:szCs w:val="18"/>
              </w:rPr>
            </w:pPr>
          </w:p>
        </w:tc>
        <w:tc>
          <w:tcPr>
            <w:tcW w:w="1559" w:type="dxa"/>
            <w:tcBorders>
              <w:bottom w:val="single" w:sz="4" w:space="0" w:color="auto"/>
            </w:tcBorders>
          </w:tcPr>
          <w:p w:rsidR="00B04D6B" w:rsidRPr="005550F4" w:rsidRDefault="00B04D6B">
            <w:pPr>
              <w:jc w:val="center"/>
              <w:rPr>
                <w:rFonts w:ascii="Arial Narrow" w:hAnsi="Arial Narrow"/>
                <w:sz w:val="18"/>
                <w:szCs w:val="18"/>
              </w:rPr>
            </w:pPr>
          </w:p>
        </w:tc>
        <w:tc>
          <w:tcPr>
            <w:tcW w:w="1560" w:type="dxa"/>
            <w:tcBorders>
              <w:bottom w:val="single" w:sz="4" w:space="0" w:color="auto"/>
            </w:tcBorders>
          </w:tcPr>
          <w:p w:rsidR="00B04D6B" w:rsidRPr="005550F4" w:rsidRDefault="00B04D6B">
            <w:pPr>
              <w:jc w:val="center"/>
              <w:rPr>
                <w:rFonts w:ascii="Arial Narrow" w:hAnsi="Arial Narrow"/>
                <w:sz w:val="18"/>
                <w:szCs w:val="18"/>
              </w:rPr>
            </w:pPr>
          </w:p>
        </w:tc>
        <w:tc>
          <w:tcPr>
            <w:tcW w:w="1417"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center"/>
              <w:rPr>
                <w:rFonts w:ascii="Arial Narrow" w:hAnsi="Arial Narrow"/>
                <w:sz w:val="18"/>
                <w:szCs w:val="18"/>
              </w:rPr>
            </w:pPr>
          </w:p>
        </w:tc>
      </w:tr>
      <w:tr w:rsidR="00B04D6B" w:rsidRPr="00A06D48">
        <w:trPr>
          <w:cantSplit/>
        </w:trPr>
        <w:tc>
          <w:tcPr>
            <w:tcW w:w="1204" w:type="dxa"/>
            <w:tcBorders>
              <w:bottom w:val="single" w:sz="4" w:space="0" w:color="auto"/>
            </w:tcBorders>
          </w:tcPr>
          <w:p w:rsidR="00B04D6B" w:rsidRPr="005550F4" w:rsidRDefault="00B04D6B">
            <w:pPr>
              <w:jc w:val="both"/>
              <w:rPr>
                <w:rFonts w:ascii="Arial Narrow" w:hAnsi="Arial Narrow"/>
                <w:sz w:val="18"/>
                <w:szCs w:val="18"/>
              </w:rPr>
            </w:pPr>
            <w:r w:rsidRPr="005550F4">
              <w:rPr>
                <w:rFonts w:ascii="Arial Narrow" w:hAnsi="Arial Narrow"/>
                <w:sz w:val="18"/>
                <w:szCs w:val="18"/>
              </w:rPr>
              <w:t>Política n</w:t>
            </w:r>
          </w:p>
        </w:tc>
        <w:tc>
          <w:tcPr>
            <w:tcW w:w="1134"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both"/>
              <w:rPr>
                <w:rFonts w:ascii="Arial Narrow" w:hAnsi="Arial Narrow"/>
                <w:sz w:val="18"/>
                <w:szCs w:val="18"/>
              </w:rPr>
            </w:pPr>
          </w:p>
        </w:tc>
        <w:tc>
          <w:tcPr>
            <w:tcW w:w="1559" w:type="dxa"/>
            <w:tcBorders>
              <w:bottom w:val="single" w:sz="4" w:space="0" w:color="auto"/>
            </w:tcBorders>
          </w:tcPr>
          <w:p w:rsidR="00B04D6B" w:rsidRPr="005550F4" w:rsidRDefault="00B04D6B">
            <w:pPr>
              <w:jc w:val="center"/>
              <w:rPr>
                <w:rFonts w:ascii="Arial Narrow" w:hAnsi="Arial Narrow"/>
                <w:sz w:val="18"/>
                <w:szCs w:val="18"/>
              </w:rPr>
            </w:pPr>
          </w:p>
        </w:tc>
        <w:tc>
          <w:tcPr>
            <w:tcW w:w="1560" w:type="dxa"/>
            <w:tcBorders>
              <w:bottom w:val="single" w:sz="4" w:space="0" w:color="auto"/>
            </w:tcBorders>
          </w:tcPr>
          <w:p w:rsidR="00B04D6B" w:rsidRPr="005550F4" w:rsidRDefault="00B04D6B">
            <w:pPr>
              <w:jc w:val="center"/>
              <w:rPr>
                <w:rFonts w:ascii="Arial Narrow" w:hAnsi="Arial Narrow"/>
                <w:sz w:val="18"/>
                <w:szCs w:val="18"/>
              </w:rPr>
            </w:pPr>
          </w:p>
        </w:tc>
        <w:tc>
          <w:tcPr>
            <w:tcW w:w="1417"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center"/>
              <w:rPr>
                <w:rFonts w:ascii="Arial Narrow" w:hAnsi="Arial Narrow"/>
                <w:sz w:val="18"/>
                <w:szCs w:val="18"/>
              </w:rPr>
            </w:pPr>
          </w:p>
        </w:tc>
      </w:tr>
      <w:tr w:rsidR="00B04D6B" w:rsidRPr="00A06D48">
        <w:trPr>
          <w:cantSplit/>
        </w:trPr>
        <w:tc>
          <w:tcPr>
            <w:tcW w:w="1204" w:type="dxa"/>
            <w:tcBorders>
              <w:bottom w:val="single" w:sz="4" w:space="0" w:color="auto"/>
            </w:tcBorders>
          </w:tcPr>
          <w:p w:rsidR="00B04D6B" w:rsidRPr="005550F4" w:rsidRDefault="00B04D6B">
            <w:pPr>
              <w:jc w:val="both"/>
              <w:rPr>
                <w:rFonts w:ascii="Arial Narrow" w:hAnsi="Arial Narrow"/>
                <w:b/>
                <w:sz w:val="18"/>
                <w:szCs w:val="18"/>
              </w:rPr>
            </w:pPr>
            <w:r w:rsidRPr="005550F4">
              <w:rPr>
                <w:rFonts w:ascii="Arial Narrow" w:hAnsi="Arial Narrow"/>
                <w:b/>
                <w:sz w:val="18"/>
                <w:szCs w:val="18"/>
              </w:rPr>
              <w:t>3. Prácticas</w:t>
            </w:r>
          </w:p>
        </w:tc>
        <w:tc>
          <w:tcPr>
            <w:tcW w:w="1134"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both"/>
              <w:rPr>
                <w:rFonts w:ascii="Arial Narrow" w:hAnsi="Arial Narrow"/>
                <w:sz w:val="18"/>
                <w:szCs w:val="18"/>
              </w:rPr>
            </w:pPr>
          </w:p>
        </w:tc>
        <w:tc>
          <w:tcPr>
            <w:tcW w:w="1559" w:type="dxa"/>
            <w:tcBorders>
              <w:bottom w:val="single" w:sz="4" w:space="0" w:color="auto"/>
            </w:tcBorders>
          </w:tcPr>
          <w:p w:rsidR="00B04D6B" w:rsidRPr="005550F4" w:rsidRDefault="00B04D6B">
            <w:pPr>
              <w:jc w:val="center"/>
              <w:rPr>
                <w:rFonts w:ascii="Arial Narrow" w:hAnsi="Arial Narrow"/>
                <w:sz w:val="18"/>
                <w:szCs w:val="18"/>
              </w:rPr>
            </w:pPr>
          </w:p>
        </w:tc>
        <w:tc>
          <w:tcPr>
            <w:tcW w:w="1560" w:type="dxa"/>
            <w:tcBorders>
              <w:bottom w:val="single" w:sz="4" w:space="0" w:color="auto"/>
            </w:tcBorders>
          </w:tcPr>
          <w:p w:rsidR="00B04D6B" w:rsidRPr="005550F4" w:rsidRDefault="00B04D6B">
            <w:pPr>
              <w:jc w:val="center"/>
              <w:rPr>
                <w:rFonts w:ascii="Arial Narrow" w:hAnsi="Arial Narrow"/>
                <w:sz w:val="18"/>
                <w:szCs w:val="18"/>
              </w:rPr>
            </w:pPr>
          </w:p>
        </w:tc>
        <w:tc>
          <w:tcPr>
            <w:tcW w:w="1417"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center"/>
              <w:rPr>
                <w:rFonts w:ascii="Arial Narrow" w:hAnsi="Arial Narrow"/>
                <w:sz w:val="18"/>
                <w:szCs w:val="18"/>
              </w:rPr>
            </w:pPr>
          </w:p>
        </w:tc>
      </w:tr>
      <w:tr w:rsidR="00B04D6B" w:rsidRPr="00A06D48">
        <w:trPr>
          <w:cantSplit/>
        </w:trPr>
        <w:tc>
          <w:tcPr>
            <w:tcW w:w="1204" w:type="dxa"/>
            <w:tcBorders>
              <w:bottom w:val="single" w:sz="4" w:space="0" w:color="auto"/>
            </w:tcBorders>
          </w:tcPr>
          <w:p w:rsidR="00B04D6B" w:rsidRPr="005550F4" w:rsidRDefault="00B04D6B">
            <w:pPr>
              <w:jc w:val="both"/>
              <w:rPr>
                <w:rFonts w:ascii="Arial Narrow" w:hAnsi="Arial Narrow"/>
                <w:sz w:val="18"/>
                <w:szCs w:val="18"/>
              </w:rPr>
            </w:pPr>
            <w:r w:rsidRPr="005550F4">
              <w:rPr>
                <w:rFonts w:ascii="Arial Narrow" w:hAnsi="Arial Narrow"/>
                <w:sz w:val="18"/>
                <w:szCs w:val="18"/>
              </w:rPr>
              <w:t>Práctica 1</w:t>
            </w:r>
          </w:p>
        </w:tc>
        <w:tc>
          <w:tcPr>
            <w:tcW w:w="1134"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both"/>
              <w:rPr>
                <w:rFonts w:ascii="Arial Narrow" w:hAnsi="Arial Narrow"/>
                <w:sz w:val="18"/>
                <w:szCs w:val="18"/>
              </w:rPr>
            </w:pPr>
          </w:p>
        </w:tc>
        <w:tc>
          <w:tcPr>
            <w:tcW w:w="1559" w:type="dxa"/>
            <w:tcBorders>
              <w:bottom w:val="single" w:sz="4" w:space="0" w:color="auto"/>
            </w:tcBorders>
          </w:tcPr>
          <w:p w:rsidR="00B04D6B" w:rsidRPr="005550F4" w:rsidRDefault="00B04D6B">
            <w:pPr>
              <w:jc w:val="center"/>
              <w:rPr>
                <w:rFonts w:ascii="Arial Narrow" w:hAnsi="Arial Narrow"/>
                <w:sz w:val="18"/>
                <w:szCs w:val="18"/>
              </w:rPr>
            </w:pPr>
          </w:p>
        </w:tc>
        <w:tc>
          <w:tcPr>
            <w:tcW w:w="1560" w:type="dxa"/>
            <w:tcBorders>
              <w:bottom w:val="single" w:sz="4" w:space="0" w:color="auto"/>
            </w:tcBorders>
          </w:tcPr>
          <w:p w:rsidR="00B04D6B" w:rsidRPr="005550F4" w:rsidRDefault="00B04D6B">
            <w:pPr>
              <w:jc w:val="center"/>
              <w:rPr>
                <w:rFonts w:ascii="Arial Narrow" w:hAnsi="Arial Narrow"/>
                <w:sz w:val="18"/>
                <w:szCs w:val="18"/>
              </w:rPr>
            </w:pPr>
          </w:p>
        </w:tc>
        <w:tc>
          <w:tcPr>
            <w:tcW w:w="1417"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center"/>
              <w:rPr>
                <w:rFonts w:ascii="Arial Narrow" w:hAnsi="Arial Narrow"/>
                <w:sz w:val="18"/>
                <w:szCs w:val="18"/>
              </w:rPr>
            </w:pPr>
          </w:p>
        </w:tc>
      </w:tr>
      <w:tr w:rsidR="00B04D6B" w:rsidRPr="00A06D48">
        <w:trPr>
          <w:cantSplit/>
        </w:trPr>
        <w:tc>
          <w:tcPr>
            <w:tcW w:w="1204" w:type="dxa"/>
            <w:tcBorders>
              <w:bottom w:val="single" w:sz="4" w:space="0" w:color="auto"/>
            </w:tcBorders>
          </w:tcPr>
          <w:p w:rsidR="00B04D6B" w:rsidRPr="005550F4" w:rsidRDefault="00B04D6B">
            <w:pPr>
              <w:jc w:val="both"/>
              <w:rPr>
                <w:rFonts w:ascii="Arial Narrow" w:hAnsi="Arial Narrow"/>
                <w:sz w:val="18"/>
                <w:szCs w:val="18"/>
              </w:rPr>
            </w:pPr>
            <w:r w:rsidRPr="005550F4">
              <w:rPr>
                <w:rFonts w:ascii="Arial Narrow" w:hAnsi="Arial Narrow"/>
                <w:sz w:val="18"/>
                <w:szCs w:val="18"/>
              </w:rPr>
              <w:t>Práctica n</w:t>
            </w:r>
          </w:p>
        </w:tc>
        <w:tc>
          <w:tcPr>
            <w:tcW w:w="1134"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both"/>
              <w:rPr>
                <w:rFonts w:ascii="Arial Narrow" w:hAnsi="Arial Narrow"/>
                <w:sz w:val="18"/>
                <w:szCs w:val="18"/>
              </w:rPr>
            </w:pPr>
          </w:p>
        </w:tc>
        <w:tc>
          <w:tcPr>
            <w:tcW w:w="1559" w:type="dxa"/>
            <w:tcBorders>
              <w:bottom w:val="single" w:sz="4" w:space="0" w:color="auto"/>
            </w:tcBorders>
          </w:tcPr>
          <w:p w:rsidR="00B04D6B" w:rsidRPr="005550F4" w:rsidRDefault="00B04D6B">
            <w:pPr>
              <w:jc w:val="center"/>
              <w:rPr>
                <w:rFonts w:ascii="Arial Narrow" w:hAnsi="Arial Narrow"/>
                <w:sz w:val="18"/>
                <w:szCs w:val="18"/>
              </w:rPr>
            </w:pPr>
          </w:p>
        </w:tc>
        <w:tc>
          <w:tcPr>
            <w:tcW w:w="1560" w:type="dxa"/>
            <w:tcBorders>
              <w:bottom w:val="single" w:sz="4" w:space="0" w:color="auto"/>
            </w:tcBorders>
          </w:tcPr>
          <w:p w:rsidR="00B04D6B" w:rsidRPr="005550F4" w:rsidRDefault="00B04D6B">
            <w:pPr>
              <w:jc w:val="center"/>
              <w:rPr>
                <w:rFonts w:ascii="Arial Narrow" w:hAnsi="Arial Narrow"/>
                <w:sz w:val="18"/>
                <w:szCs w:val="18"/>
              </w:rPr>
            </w:pPr>
          </w:p>
        </w:tc>
        <w:tc>
          <w:tcPr>
            <w:tcW w:w="1417" w:type="dxa"/>
            <w:tcBorders>
              <w:bottom w:val="single" w:sz="4" w:space="0" w:color="auto"/>
            </w:tcBorders>
          </w:tcPr>
          <w:p w:rsidR="00B04D6B" w:rsidRPr="005550F4" w:rsidRDefault="00B04D6B">
            <w:pPr>
              <w:jc w:val="center"/>
              <w:rPr>
                <w:rFonts w:ascii="Arial Narrow" w:hAnsi="Arial Narrow"/>
                <w:sz w:val="18"/>
                <w:szCs w:val="18"/>
              </w:rPr>
            </w:pPr>
          </w:p>
        </w:tc>
        <w:tc>
          <w:tcPr>
            <w:tcW w:w="1276" w:type="dxa"/>
            <w:tcBorders>
              <w:bottom w:val="single" w:sz="4" w:space="0" w:color="auto"/>
            </w:tcBorders>
          </w:tcPr>
          <w:p w:rsidR="00B04D6B" w:rsidRPr="005550F4" w:rsidRDefault="00B04D6B">
            <w:pPr>
              <w:jc w:val="center"/>
              <w:rPr>
                <w:rFonts w:ascii="Arial Narrow" w:hAnsi="Arial Narrow"/>
                <w:sz w:val="18"/>
                <w:szCs w:val="18"/>
              </w:rPr>
            </w:pPr>
          </w:p>
        </w:tc>
      </w:tr>
    </w:tbl>
    <w:p w:rsidR="00B04D6B" w:rsidRPr="00190E99" w:rsidRDefault="00B04D6B">
      <w:pPr>
        <w:pStyle w:val="Sangra2detindependiente"/>
        <w:rPr>
          <w:rFonts w:ascii="Arial Narrow" w:hAnsi="Arial Narrow"/>
          <w:sz w:val="16"/>
          <w:szCs w:val="16"/>
        </w:rPr>
      </w:pPr>
      <w:r w:rsidRPr="00190E99">
        <w:rPr>
          <w:rFonts w:ascii="Arial Narrow" w:hAnsi="Arial Narrow"/>
          <w:sz w:val="16"/>
          <w:szCs w:val="16"/>
        </w:rPr>
        <w:t>*</w:t>
      </w:r>
      <w:r w:rsidRPr="00190E99">
        <w:rPr>
          <w:rFonts w:ascii="Arial Narrow" w:hAnsi="Arial Narrow"/>
          <w:sz w:val="16"/>
          <w:szCs w:val="16"/>
        </w:rPr>
        <w:tab/>
        <w:t xml:space="preserve">Medios: escrito, verbal, radial, televisivo, audiovisual (videos, películas, filminas, otros) y eventos (talleres, seminarios, conferencias, foros y otros). </w:t>
      </w:r>
    </w:p>
    <w:p w:rsidR="00B04D6B" w:rsidRPr="00190E99" w:rsidRDefault="00B04D6B">
      <w:pPr>
        <w:pStyle w:val="Ttulo5"/>
        <w:ind w:left="284" w:hanging="284"/>
        <w:rPr>
          <w:rFonts w:ascii="Arial Narrow" w:hAnsi="Arial Narrow"/>
          <w:b w:val="0"/>
          <w:sz w:val="16"/>
          <w:szCs w:val="16"/>
        </w:rPr>
      </w:pPr>
      <w:r w:rsidRPr="00190E99">
        <w:rPr>
          <w:rFonts w:ascii="Arial Narrow" w:hAnsi="Arial Narrow"/>
          <w:b w:val="0"/>
          <w:sz w:val="16"/>
          <w:szCs w:val="16"/>
        </w:rPr>
        <w:t xml:space="preserve">** </w:t>
      </w:r>
      <w:r w:rsidRPr="00190E99">
        <w:rPr>
          <w:rFonts w:ascii="Arial Narrow" w:hAnsi="Arial Narrow"/>
          <w:b w:val="0"/>
          <w:sz w:val="16"/>
          <w:szCs w:val="16"/>
        </w:rPr>
        <w:tab/>
        <w:t>Los medios se califican así:</w:t>
      </w:r>
    </w:p>
    <w:p w:rsidR="00B04D6B" w:rsidRPr="00190E99" w:rsidRDefault="00B04D6B">
      <w:pPr>
        <w:pStyle w:val="Ttulo5"/>
        <w:rPr>
          <w:rFonts w:ascii="Arial Narrow" w:hAnsi="Arial Narrow"/>
          <w:b w:val="0"/>
          <w:sz w:val="16"/>
          <w:szCs w:val="16"/>
        </w:rPr>
      </w:pPr>
      <w:r w:rsidRPr="00190E99">
        <w:rPr>
          <w:rFonts w:ascii="Arial Narrow" w:hAnsi="Arial Narrow"/>
          <w:sz w:val="16"/>
          <w:szCs w:val="16"/>
        </w:rPr>
        <w:t>Adecuados</w:t>
      </w:r>
      <w:r w:rsidRPr="00190E99">
        <w:rPr>
          <w:rFonts w:ascii="Arial Narrow" w:hAnsi="Arial Narrow"/>
          <w:b w:val="0"/>
          <w:sz w:val="16"/>
          <w:szCs w:val="16"/>
        </w:rPr>
        <w:t>:      Los medios utilizados para divulgar la información en la UOF son adecuados.</w:t>
      </w:r>
    </w:p>
    <w:p w:rsidR="00B04D6B" w:rsidRPr="00190E99" w:rsidRDefault="00B04D6B">
      <w:pPr>
        <w:pStyle w:val="Ttulo5"/>
        <w:rPr>
          <w:rFonts w:ascii="Arial Narrow" w:hAnsi="Arial Narrow"/>
          <w:b w:val="0"/>
          <w:sz w:val="16"/>
          <w:szCs w:val="16"/>
        </w:rPr>
      </w:pPr>
      <w:r w:rsidRPr="00190E99">
        <w:rPr>
          <w:rFonts w:ascii="Arial Narrow" w:hAnsi="Arial Narrow"/>
          <w:sz w:val="16"/>
          <w:szCs w:val="16"/>
        </w:rPr>
        <w:t>No adecuados</w:t>
      </w:r>
      <w:r w:rsidRPr="00190E99">
        <w:rPr>
          <w:rFonts w:ascii="Arial Narrow" w:hAnsi="Arial Narrow"/>
          <w:b w:val="0"/>
          <w:sz w:val="16"/>
          <w:szCs w:val="16"/>
        </w:rPr>
        <w:t>: Los medios utilizados para divulgar la información en la UOF no son adecuados.</w:t>
      </w:r>
    </w:p>
    <w:p w:rsidR="00B04D6B" w:rsidRPr="00A06D48" w:rsidRDefault="00B04D6B">
      <w:pPr>
        <w:pStyle w:val="Ttulo3"/>
        <w:rPr>
          <w:rFonts w:ascii="Arial Narrow" w:hAnsi="Arial Narrow"/>
          <w:sz w:val="20"/>
          <w:u w:val="single"/>
        </w:rPr>
      </w:pPr>
    </w:p>
    <w:p w:rsidR="00B04D6B" w:rsidRPr="00A06D48" w:rsidRDefault="00B04D6B">
      <w:pPr>
        <w:pStyle w:val="Ttulo3"/>
        <w:rPr>
          <w:rFonts w:ascii="Arial Narrow" w:hAnsi="Arial Narrow"/>
          <w:sz w:val="20"/>
          <w:u w:val="single"/>
        </w:rPr>
      </w:pPr>
      <w:r w:rsidRPr="00A06D48">
        <w:rPr>
          <w:rFonts w:ascii="Arial Narrow" w:hAnsi="Arial Narrow"/>
          <w:sz w:val="20"/>
          <w:u w:val="single"/>
        </w:rPr>
        <w:t>Instrucciones</w:t>
      </w:r>
      <w:r w:rsidRPr="00A06D48">
        <w:rPr>
          <w:rFonts w:ascii="Arial Narrow" w:hAnsi="Arial Narrow"/>
          <w:sz w:val="20"/>
        </w:rPr>
        <w:t>:</w:t>
      </w:r>
    </w:p>
    <w:p w:rsidR="00B04D6B" w:rsidRPr="00A06D48" w:rsidRDefault="00B04D6B">
      <w:pPr>
        <w:jc w:val="both"/>
        <w:rPr>
          <w:rFonts w:ascii="Arial Narrow" w:hAnsi="Arial Narrow"/>
          <w:sz w:val="20"/>
        </w:rPr>
      </w:pP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a.  </w:t>
      </w:r>
      <w:r w:rsidRPr="00190E99">
        <w:rPr>
          <w:rFonts w:ascii="Arial Narrow" w:hAnsi="Arial Narrow"/>
          <w:i w:val="0"/>
          <w:sz w:val="16"/>
          <w:szCs w:val="16"/>
        </w:rPr>
        <w:tab/>
        <w:t xml:space="preserve">Acopiar información sobre las normas y políticas relacionadas con la ordenación, el manejo y el aprovechamiento forestal y las prácticas para la ordenación forestal, que hayan sido divulgadas por </w:t>
      </w:r>
      <w:r w:rsidR="00A02A8F">
        <w:rPr>
          <w:rFonts w:ascii="Arial Narrow" w:hAnsi="Arial Narrow"/>
          <w:i w:val="0"/>
          <w:sz w:val="16"/>
          <w:szCs w:val="16"/>
        </w:rPr>
        <w:t>CDMB</w:t>
      </w:r>
      <w:r w:rsidRPr="00190E99">
        <w:rPr>
          <w:rFonts w:ascii="Arial Narrow" w:hAnsi="Arial Narrow"/>
          <w:i w:val="0"/>
          <w:sz w:val="16"/>
          <w:szCs w:val="16"/>
        </w:rPr>
        <w:t xml:space="preserve"> durante el período de evaluación.</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b.</w:t>
      </w:r>
      <w:r w:rsidRPr="00190E99">
        <w:rPr>
          <w:rFonts w:ascii="Arial Narrow" w:hAnsi="Arial Narrow"/>
          <w:i w:val="0"/>
          <w:sz w:val="16"/>
          <w:szCs w:val="16"/>
        </w:rPr>
        <w:tab/>
        <w:t xml:space="preserve">Acopiar información sobre los medios utilizados por </w:t>
      </w:r>
      <w:r w:rsidR="00A02A8F">
        <w:rPr>
          <w:rFonts w:ascii="Arial Narrow" w:hAnsi="Arial Narrow"/>
          <w:i w:val="0"/>
          <w:sz w:val="16"/>
          <w:szCs w:val="16"/>
        </w:rPr>
        <w:t>CDMB</w:t>
      </w:r>
      <w:r w:rsidRPr="00190E99">
        <w:rPr>
          <w:rFonts w:ascii="Arial Narrow" w:hAnsi="Arial Narrow"/>
          <w:i w:val="0"/>
          <w:sz w:val="16"/>
          <w:szCs w:val="16"/>
        </w:rPr>
        <w:t xml:space="preserve"> para divulgar las normas, políticas y prácticas. </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c. </w:t>
      </w:r>
      <w:r w:rsidRPr="00190E99">
        <w:rPr>
          <w:rFonts w:ascii="Arial Narrow" w:hAnsi="Arial Narrow"/>
          <w:i w:val="0"/>
          <w:sz w:val="16"/>
          <w:szCs w:val="16"/>
        </w:rPr>
        <w:tab/>
        <w:t xml:space="preserve">Relacionar las normas, políticas y prácticas y los medios, que pueden ser escritos, verbales, radiales, televisivos, </w:t>
      </w:r>
      <w:r w:rsidR="0096027D" w:rsidRPr="00190E99">
        <w:rPr>
          <w:rFonts w:ascii="Arial Narrow" w:hAnsi="Arial Narrow"/>
          <w:i w:val="0"/>
          <w:sz w:val="16"/>
          <w:szCs w:val="16"/>
        </w:rPr>
        <w:t xml:space="preserve">  </w:t>
      </w:r>
      <w:r w:rsidRPr="00190E99">
        <w:rPr>
          <w:rFonts w:ascii="Arial Narrow" w:hAnsi="Arial Narrow"/>
          <w:i w:val="0"/>
          <w:sz w:val="16"/>
          <w:szCs w:val="16"/>
        </w:rPr>
        <w:t>audiovisuales y eventos.</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d. </w:t>
      </w:r>
      <w:r w:rsidRPr="00190E99">
        <w:rPr>
          <w:rFonts w:ascii="Arial Narrow" w:hAnsi="Arial Narrow"/>
          <w:i w:val="0"/>
          <w:sz w:val="16"/>
          <w:szCs w:val="16"/>
        </w:rPr>
        <w:tab/>
        <w:t xml:space="preserve">Hacer una descripción del medio utilizado para hacer la divulgación, indicando la fecha en la cual se llevó a cabo, el cubrimiento poblacional alcanzado y la institución responsable de la actividad. </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e.</w:t>
      </w:r>
      <w:r w:rsidRPr="00190E99">
        <w:rPr>
          <w:rFonts w:ascii="Arial Narrow" w:hAnsi="Arial Narrow"/>
          <w:i w:val="0"/>
          <w:sz w:val="16"/>
          <w:szCs w:val="16"/>
        </w:rPr>
        <w:tab/>
        <w:t>Determinar, mediante visitas de campo y entrevistas a funcionarios de las instituciones ambientales, municipales y/o distritales y a los diferentes actores del sector forestal, si los medios utilizados para divulgar la información son o no adecuados para conscientizar a la comunidad sobre la OFS, teniendo en cuenta las conclusiones resultantes del análisis del Indicador 1.1, las características ambientales de la UOF y las condiciones económicas, sociales, culturales y educativas de sus habitantes.</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f.</w:t>
      </w:r>
      <w:r w:rsidRPr="00190E99">
        <w:rPr>
          <w:rFonts w:ascii="Arial Narrow" w:hAnsi="Arial Narrow"/>
          <w:i w:val="0"/>
          <w:sz w:val="16"/>
          <w:szCs w:val="16"/>
        </w:rPr>
        <w:tab/>
        <w:t>Diligenciar e interpretar el Cuadro 1.4.1</w:t>
      </w:r>
    </w:p>
    <w:p w:rsidR="00B04D6B" w:rsidRPr="00190E99" w:rsidRDefault="00B04D6B">
      <w:pPr>
        <w:pStyle w:val="Sangradetextonormal"/>
        <w:rPr>
          <w:rFonts w:ascii="Arial Narrow" w:hAnsi="Arial Narrow"/>
          <w:sz w:val="16"/>
          <w:szCs w:val="16"/>
        </w:rPr>
      </w:pPr>
      <w:r w:rsidRPr="00190E99">
        <w:rPr>
          <w:rFonts w:ascii="Arial Narrow" w:hAnsi="Arial Narrow"/>
          <w:sz w:val="16"/>
          <w:szCs w:val="16"/>
        </w:rPr>
        <w:t>g.</w:t>
      </w:r>
      <w:r w:rsidRPr="00190E99">
        <w:rPr>
          <w:rFonts w:ascii="Arial Narrow" w:hAnsi="Arial Narrow"/>
          <w:sz w:val="16"/>
          <w:szCs w:val="16"/>
        </w:rPr>
        <w:tab/>
        <w:t xml:space="preserve">Presentar recomendaciones encaminadas a mejorar las deficiencias encontradas en la divulgación de la información y proponer aquellos medios que permitan aumentar la </w:t>
      </w:r>
      <w:r w:rsidR="00541E73" w:rsidRPr="00190E99">
        <w:rPr>
          <w:rFonts w:ascii="Arial Narrow" w:hAnsi="Arial Narrow"/>
          <w:sz w:val="16"/>
          <w:szCs w:val="16"/>
        </w:rPr>
        <w:t>concientización</w:t>
      </w:r>
      <w:r w:rsidRPr="00190E99">
        <w:rPr>
          <w:rFonts w:ascii="Arial Narrow" w:hAnsi="Arial Narrow"/>
          <w:sz w:val="16"/>
          <w:szCs w:val="16"/>
        </w:rPr>
        <w:t xml:space="preserve"> ciudadana sobre la OFS, señalando los responsables.</w:t>
      </w:r>
    </w:p>
    <w:p w:rsidR="00B04D6B" w:rsidRPr="00A06D48" w:rsidRDefault="00B04D6B">
      <w:pPr>
        <w:pStyle w:val="Sangradetextonormal"/>
        <w:ind w:left="0" w:firstLine="0"/>
        <w:rPr>
          <w:rFonts w:ascii="Arial Narrow" w:hAnsi="Arial Narrow"/>
        </w:rPr>
      </w:pPr>
    </w:p>
    <w:p w:rsidR="00B04D6B" w:rsidRPr="00A06D48" w:rsidRDefault="00B04D6B">
      <w:pPr>
        <w:jc w:val="both"/>
        <w:outlineLvl w:val="0"/>
        <w:rPr>
          <w:rFonts w:ascii="Arial Narrow" w:hAnsi="Arial Narrow"/>
          <w:b/>
          <w:caps/>
          <w:u w:val="single"/>
        </w:rPr>
      </w:pPr>
      <w:r w:rsidRPr="00A06D48">
        <w:rPr>
          <w:rFonts w:ascii="Arial Narrow" w:hAnsi="Arial Narrow"/>
          <w:b/>
          <w:u w:val="single"/>
        </w:rPr>
        <w:t xml:space="preserve">INDICADOR 1.5 </w:t>
      </w:r>
    </w:p>
    <w:p w:rsidR="00B04D6B" w:rsidRPr="00A06D48" w:rsidRDefault="00B04D6B">
      <w:pPr>
        <w:jc w:val="both"/>
        <w:rPr>
          <w:rFonts w:ascii="Arial Narrow" w:hAnsi="Arial Narrow"/>
          <w:b/>
        </w:rPr>
      </w:pPr>
    </w:p>
    <w:p w:rsidR="00B04D6B" w:rsidRPr="00451137" w:rsidRDefault="00B04D6B">
      <w:pPr>
        <w:jc w:val="both"/>
        <w:rPr>
          <w:rFonts w:ascii="Arial Narrow" w:hAnsi="Arial Narrow"/>
          <w:b/>
          <w:sz w:val="22"/>
          <w:szCs w:val="22"/>
        </w:rPr>
      </w:pPr>
      <w:r w:rsidRPr="00451137">
        <w:rPr>
          <w:rFonts w:ascii="Arial Narrow" w:hAnsi="Arial Narrow"/>
          <w:b/>
          <w:sz w:val="22"/>
          <w:szCs w:val="22"/>
        </w:rPr>
        <w:t>FUENTES Y CANTIDAD DE RECURSOS FINANCIEROS QUE SE INVIERTEN Y REINVIERTEN EN LA ORDENACIÓN, EL MANEJO, LA INVESTIGACIÓN FORESTAL Y EN EL DESARROLLO DEL RECURSO HUMANO</w:t>
      </w:r>
    </w:p>
    <w:p w:rsidR="00B04D6B" w:rsidRPr="00A06D48" w:rsidRDefault="00B04D6B">
      <w:pPr>
        <w:jc w:val="both"/>
        <w:rPr>
          <w:rFonts w:ascii="Arial Narrow" w:hAnsi="Arial Narrow"/>
          <w:b/>
          <w:sz w:val="20"/>
        </w:rPr>
      </w:pPr>
    </w:p>
    <w:p w:rsidR="00B04D6B" w:rsidRPr="00451137" w:rsidRDefault="00B04D6B">
      <w:pPr>
        <w:jc w:val="both"/>
        <w:rPr>
          <w:rFonts w:ascii="Arial Narrow" w:hAnsi="Arial Narrow"/>
          <w:i/>
          <w:color w:val="000000"/>
          <w:sz w:val="22"/>
          <w:szCs w:val="22"/>
        </w:rPr>
      </w:pPr>
      <w:r w:rsidRPr="00451137">
        <w:rPr>
          <w:rFonts w:ascii="Arial Narrow" w:hAnsi="Arial Narrow"/>
          <w:i/>
          <w:color w:val="000000"/>
          <w:sz w:val="22"/>
          <w:szCs w:val="22"/>
        </w:rPr>
        <w:t xml:space="preserve">Este indicador se relaciona con los ingresos percibidos por </w:t>
      </w:r>
      <w:r w:rsidR="00A02A8F">
        <w:rPr>
          <w:rFonts w:ascii="Arial Narrow" w:hAnsi="Arial Narrow"/>
          <w:i/>
          <w:color w:val="000000"/>
          <w:sz w:val="22"/>
          <w:szCs w:val="22"/>
        </w:rPr>
        <w:t>CDMB</w:t>
      </w:r>
      <w:r w:rsidRPr="00451137">
        <w:rPr>
          <w:rFonts w:ascii="Arial Narrow" w:hAnsi="Arial Narrow"/>
          <w:i/>
          <w:color w:val="000000"/>
          <w:sz w:val="22"/>
          <w:szCs w:val="22"/>
        </w:rPr>
        <w:t xml:space="preserve"> por el aprovechamiento de los bosques en la UOF, la reinversión que hace a los mismos y los gastos en que incurre por su administración y con la identificación de proyectos forestales y las fuentes de financiación, lo que permite identificar las prioridades de la Corporación y su capacidad económica para garantizar la sostenibilidad; así mismo, señala la inversión que sobre el recurso forestal hacen otras instituciones públicas, comunitarias y privadas. </w:t>
      </w:r>
    </w:p>
    <w:p w:rsidR="00B04D6B" w:rsidRDefault="00B04D6B">
      <w:pPr>
        <w:pStyle w:val="Textonotapie"/>
        <w:rPr>
          <w:rFonts w:ascii="Arial Narrow" w:hAnsi="Arial Narrow"/>
          <w:sz w:val="22"/>
          <w:szCs w:val="22"/>
          <w:lang w:val="es-CO"/>
        </w:rPr>
      </w:pPr>
    </w:p>
    <w:p w:rsidR="00A02A8F" w:rsidRDefault="00A02A8F">
      <w:pPr>
        <w:pStyle w:val="Textonotapie"/>
        <w:rPr>
          <w:rFonts w:ascii="Arial Narrow" w:hAnsi="Arial Narrow"/>
          <w:sz w:val="22"/>
          <w:szCs w:val="22"/>
          <w:lang w:val="es-CO"/>
        </w:rPr>
      </w:pPr>
    </w:p>
    <w:p w:rsidR="00A02A8F" w:rsidRPr="00451137" w:rsidRDefault="00A02A8F">
      <w:pPr>
        <w:pStyle w:val="Textonotapie"/>
        <w:rPr>
          <w:rFonts w:ascii="Arial Narrow" w:hAnsi="Arial Narrow"/>
          <w:sz w:val="22"/>
          <w:szCs w:val="22"/>
          <w:lang w:val="es-CO"/>
        </w:rPr>
      </w:pPr>
    </w:p>
    <w:p w:rsidR="00B04D6B" w:rsidRPr="00A06D48" w:rsidRDefault="00B04D6B" w:rsidP="00190E99">
      <w:pPr>
        <w:jc w:val="both"/>
        <w:outlineLvl w:val="0"/>
        <w:rPr>
          <w:rFonts w:ascii="Arial Narrow" w:hAnsi="Arial Narrow"/>
          <w:b/>
          <w:sz w:val="20"/>
        </w:rPr>
      </w:pPr>
      <w:r w:rsidRPr="00D70C89">
        <w:rPr>
          <w:rFonts w:ascii="Arial Narrow" w:hAnsi="Arial Narrow"/>
          <w:b/>
          <w:sz w:val="20"/>
        </w:rPr>
        <w:t xml:space="preserve">Cuadro 1.5.1 Ingresos y reinversión de </w:t>
      </w:r>
      <w:r w:rsidR="00A02A8F">
        <w:rPr>
          <w:rFonts w:ascii="Arial Narrow" w:hAnsi="Arial Narrow"/>
          <w:b/>
          <w:sz w:val="20"/>
        </w:rPr>
        <w:t>CDMB</w:t>
      </w:r>
      <w:r w:rsidRPr="00D70C89">
        <w:rPr>
          <w:rFonts w:ascii="Arial Narrow" w:hAnsi="Arial Narrow"/>
          <w:b/>
          <w:sz w:val="20"/>
        </w:rPr>
        <w:t xml:space="preserve"> en la UOF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3828"/>
        <w:gridCol w:w="1984"/>
        <w:gridCol w:w="567"/>
        <w:gridCol w:w="1985"/>
        <w:gridCol w:w="567"/>
      </w:tblGrid>
      <w:tr w:rsidR="00B04D6B" w:rsidRPr="00A06D48">
        <w:trPr>
          <w:cantSplit/>
          <w:trHeight w:val="349"/>
        </w:trPr>
        <w:tc>
          <w:tcPr>
            <w:tcW w:w="637" w:type="dxa"/>
            <w:vMerge w:val="restart"/>
            <w:shd w:val="pct12" w:color="000000" w:fill="FFFFFF"/>
          </w:tcPr>
          <w:p w:rsidR="00B04D6B" w:rsidRPr="005550F4" w:rsidRDefault="00B04D6B">
            <w:pPr>
              <w:pStyle w:val="Ttulo3"/>
              <w:jc w:val="center"/>
              <w:rPr>
                <w:rFonts w:ascii="Arial Narrow" w:hAnsi="Arial Narrow"/>
                <w:szCs w:val="18"/>
              </w:rPr>
            </w:pPr>
            <w:r w:rsidRPr="005550F4">
              <w:rPr>
                <w:rFonts w:ascii="Arial Narrow" w:hAnsi="Arial Narrow"/>
                <w:szCs w:val="18"/>
              </w:rPr>
              <w:t>Año</w:t>
            </w:r>
          </w:p>
        </w:tc>
        <w:tc>
          <w:tcPr>
            <w:tcW w:w="3828" w:type="dxa"/>
            <w:vMerge w:val="restart"/>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Ingresos por aprovechamiento forestal </w:t>
            </w:r>
          </w:p>
          <w:p w:rsidR="00B04D6B" w:rsidRPr="005550F4" w:rsidRDefault="00B04D6B">
            <w:pPr>
              <w:jc w:val="center"/>
              <w:rPr>
                <w:rFonts w:ascii="Arial Narrow" w:hAnsi="Arial Narrow"/>
                <w:b/>
                <w:sz w:val="18"/>
                <w:szCs w:val="18"/>
              </w:rPr>
            </w:pPr>
            <w:r w:rsidRPr="005550F4">
              <w:rPr>
                <w:rFonts w:ascii="Arial Narrow" w:hAnsi="Arial Narrow"/>
                <w:b/>
                <w:sz w:val="18"/>
                <w:szCs w:val="18"/>
              </w:rPr>
              <w:t>($ 000)</w:t>
            </w:r>
          </w:p>
        </w:tc>
        <w:tc>
          <w:tcPr>
            <w:tcW w:w="2551" w:type="dxa"/>
            <w:gridSpan w:val="2"/>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Reinversión en el bosque</w:t>
            </w:r>
          </w:p>
          <w:p w:rsidR="00B04D6B" w:rsidRPr="005550F4" w:rsidRDefault="00B04D6B">
            <w:pPr>
              <w:jc w:val="center"/>
              <w:rPr>
                <w:rFonts w:ascii="Arial Narrow" w:hAnsi="Arial Narrow"/>
                <w:b/>
                <w:sz w:val="18"/>
                <w:szCs w:val="18"/>
              </w:rPr>
            </w:pPr>
            <w:r w:rsidRPr="005550F4">
              <w:rPr>
                <w:rFonts w:ascii="Arial Narrow" w:hAnsi="Arial Narrow"/>
                <w:b/>
                <w:sz w:val="18"/>
                <w:szCs w:val="18"/>
              </w:rPr>
              <w:t>($ 000)</w:t>
            </w:r>
          </w:p>
        </w:tc>
        <w:tc>
          <w:tcPr>
            <w:tcW w:w="2552" w:type="dxa"/>
            <w:gridSpan w:val="2"/>
            <w:tcBorders>
              <w:bottom w:val="single" w:sz="4" w:space="0" w:color="auto"/>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Egresos por administración</w:t>
            </w:r>
          </w:p>
          <w:p w:rsidR="00B04D6B" w:rsidRPr="005550F4" w:rsidRDefault="00B04D6B">
            <w:pPr>
              <w:jc w:val="center"/>
              <w:rPr>
                <w:rFonts w:ascii="Arial Narrow" w:hAnsi="Arial Narrow"/>
                <w:b/>
                <w:sz w:val="18"/>
                <w:szCs w:val="18"/>
              </w:rPr>
            </w:pPr>
            <w:r w:rsidRPr="005550F4">
              <w:rPr>
                <w:rFonts w:ascii="Arial Narrow" w:hAnsi="Arial Narrow"/>
                <w:b/>
                <w:sz w:val="18"/>
                <w:szCs w:val="18"/>
              </w:rPr>
              <w:t>($ 000)</w:t>
            </w:r>
          </w:p>
        </w:tc>
      </w:tr>
      <w:tr w:rsidR="00B04D6B" w:rsidRPr="00A06D48">
        <w:trPr>
          <w:cantSplit/>
        </w:trPr>
        <w:tc>
          <w:tcPr>
            <w:tcW w:w="637" w:type="dxa"/>
            <w:vMerge/>
          </w:tcPr>
          <w:p w:rsidR="00B04D6B" w:rsidRPr="005550F4" w:rsidRDefault="00B04D6B">
            <w:pPr>
              <w:jc w:val="center"/>
              <w:rPr>
                <w:rFonts w:ascii="Arial Narrow" w:hAnsi="Arial Narrow"/>
                <w:b/>
                <w:sz w:val="18"/>
                <w:szCs w:val="18"/>
              </w:rPr>
            </w:pPr>
          </w:p>
        </w:tc>
        <w:tc>
          <w:tcPr>
            <w:tcW w:w="3828" w:type="dxa"/>
            <w:vMerge/>
          </w:tcPr>
          <w:p w:rsidR="00B04D6B" w:rsidRPr="005550F4" w:rsidRDefault="00B04D6B">
            <w:pPr>
              <w:jc w:val="right"/>
              <w:rPr>
                <w:rFonts w:ascii="Arial Narrow" w:hAnsi="Arial Narrow"/>
                <w:sz w:val="18"/>
                <w:szCs w:val="18"/>
              </w:rPr>
            </w:pPr>
          </w:p>
        </w:tc>
        <w:tc>
          <w:tcPr>
            <w:tcW w:w="1984" w:type="dxa"/>
            <w:shd w:val="pct12" w:color="000000" w:fill="FFFFFF"/>
          </w:tcPr>
          <w:p w:rsidR="00B04D6B" w:rsidRPr="005550F4" w:rsidRDefault="00B04D6B">
            <w:pPr>
              <w:pStyle w:val="Ttulo6"/>
              <w:rPr>
                <w:rFonts w:ascii="Arial Narrow" w:hAnsi="Arial Narrow"/>
                <w:szCs w:val="18"/>
              </w:rPr>
            </w:pPr>
            <w:r w:rsidRPr="005550F4">
              <w:rPr>
                <w:rFonts w:ascii="Arial Narrow" w:hAnsi="Arial Narrow"/>
                <w:szCs w:val="18"/>
              </w:rPr>
              <w:t>$</w:t>
            </w:r>
          </w:p>
        </w:tc>
        <w:tc>
          <w:tcPr>
            <w:tcW w:w="567"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w:t>
            </w:r>
          </w:p>
        </w:tc>
        <w:tc>
          <w:tcPr>
            <w:tcW w:w="1985"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w:t>
            </w:r>
          </w:p>
        </w:tc>
        <w:tc>
          <w:tcPr>
            <w:tcW w:w="567"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w:t>
            </w:r>
          </w:p>
        </w:tc>
      </w:tr>
      <w:tr w:rsidR="00B04D6B" w:rsidRPr="00A06D48">
        <w:trPr>
          <w:cantSplit/>
        </w:trPr>
        <w:tc>
          <w:tcPr>
            <w:tcW w:w="637" w:type="dxa"/>
          </w:tcPr>
          <w:p w:rsidR="00B04D6B" w:rsidRPr="005550F4" w:rsidRDefault="00B04D6B">
            <w:pPr>
              <w:jc w:val="center"/>
              <w:rPr>
                <w:rFonts w:ascii="Arial Narrow" w:hAnsi="Arial Narrow"/>
                <w:sz w:val="18"/>
                <w:szCs w:val="18"/>
              </w:rPr>
            </w:pPr>
            <w:r w:rsidRPr="005550F4">
              <w:rPr>
                <w:rFonts w:ascii="Arial Narrow" w:hAnsi="Arial Narrow"/>
                <w:sz w:val="18"/>
                <w:szCs w:val="18"/>
              </w:rPr>
              <w:t>Año 1</w:t>
            </w:r>
          </w:p>
        </w:tc>
        <w:tc>
          <w:tcPr>
            <w:tcW w:w="3828" w:type="dxa"/>
          </w:tcPr>
          <w:p w:rsidR="00B04D6B" w:rsidRPr="005550F4" w:rsidRDefault="00B04D6B">
            <w:pPr>
              <w:jc w:val="right"/>
              <w:rPr>
                <w:rFonts w:ascii="Arial Narrow" w:hAnsi="Arial Narrow"/>
                <w:sz w:val="18"/>
                <w:szCs w:val="18"/>
              </w:rPr>
            </w:pPr>
          </w:p>
        </w:tc>
        <w:tc>
          <w:tcPr>
            <w:tcW w:w="1984" w:type="dxa"/>
          </w:tcPr>
          <w:p w:rsidR="00B04D6B" w:rsidRPr="005550F4" w:rsidRDefault="00B04D6B">
            <w:pPr>
              <w:jc w:val="right"/>
              <w:rPr>
                <w:rFonts w:ascii="Arial Narrow" w:hAnsi="Arial Narrow"/>
                <w:sz w:val="18"/>
                <w:szCs w:val="18"/>
              </w:rPr>
            </w:pPr>
          </w:p>
        </w:tc>
        <w:tc>
          <w:tcPr>
            <w:tcW w:w="567" w:type="dxa"/>
          </w:tcPr>
          <w:p w:rsidR="00B04D6B" w:rsidRPr="005550F4" w:rsidRDefault="00B04D6B">
            <w:pPr>
              <w:jc w:val="right"/>
              <w:rPr>
                <w:rFonts w:ascii="Arial Narrow" w:hAnsi="Arial Narrow"/>
                <w:sz w:val="18"/>
                <w:szCs w:val="18"/>
              </w:rPr>
            </w:pPr>
          </w:p>
        </w:tc>
        <w:tc>
          <w:tcPr>
            <w:tcW w:w="1985" w:type="dxa"/>
          </w:tcPr>
          <w:p w:rsidR="00B04D6B" w:rsidRPr="005550F4" w:rsidRDefault="00B04D6B">
            <w:pPr>
              <w:jc w:val="right"/>
              <w:rPr>
                <w:rFonts w:ascii="Arial Narrow" w:hAnsi="Arial Narrow"/>
                <w:sz w:val="18"/>
                <w:szCs w:val="18"/>
              </w:rPr>
            </w:pPr>
          </w:p>
        </w:tc>
        <w:tc>
          <w:tcPr>
            <w:tcW w:w="567" w:type="dxa"/>
          </w:tcPr>
          <w:p w:rsidR="00B04D6B" w:rsidRPr="005550F4" w:rsidRDefault="00B04D6B">
            <w:pPr>
              <w:jc w:val="right"/>
              <w:rPr>
                <w:rFonts w:ascii="Arial Narrow" w:hAnsi="Arial Narrow"/>
                <w:sz w:val="18"/>
                <w:szCs w:val="18"/>
              </w:rPr>
            </w:pPr>
          </w:p>
        </w:tc>
      </w:tr>
      <w:tr w:rsidR="00B04D6B" w:rsidRPr="00A06D48">
        <w:trPr>
          <w:cantSplit/>
        </w:trPr>
        <w:tc>
          <w:tcPr>
            <w:tcW w:w="637" w:type="dxa"/>
          </w:tcPr>
          <w:p w:rsidR="00B04D6B" w:rsidRPr="005550F4" w:rsidRDefault="00B04D6B">
            <w:pPr>
              <w:jc w:val="center"/>
              <w:rPr>
                <w:rFonts w:ascii="Arial Narrow" w:hAnsi="Arial Narrow"/>
                <w:sz w:val="18"/>
                <w:szCs w:val="18"/>
              </w:rPr>
            </w:pPr>
            <w:r w:rsidRPr="005550F4">
              <w:rPr>
                <w:rFonts w:ascii="Arial Narrow" w:hAnsi="Arial Narrow"/>
                <w:sz w:val="18"/>
                <w:szCs w:val="18"/>
              </w:rPr>
              <w:t>Año n</w:t>
            </w:r>
          </w:p>
        </w:tc>
        <w:tc>
          <w:tcPr>
            <w:tcW w:w="3828" w:type="dxa"/>
          </w:tcPr>
          <w:p w:rsidR="00B04D6B" w:rsidRPr="005550F4" w:rsidRDefault="00B04D6B">
            <w:pPr>
              <w:jc w:val="right"/>
              <w:rPr>
                <w:rFonts w:ascii="Arial Narrow" w:hAnsi="Arial Narrow"/>
                <w:sz w:val="18"/>
                <w:szCs w:val="18"/>
              </w:rPr>
            </w:pPr>
          </w:p>
        </w:tc>
        <w:tc>
          <w:tcPr>
            <w:tcW w:w="1984" w:type="dxa"/>
          </w:tcPr>
          <w:p w:rsidR="00B04D6B" w:rsidRPr="005550F4" w:rsidRDefault="00B04D6B">
            <w:pPr>
              <w:jc w:val="right"/>
              <w:rPr>
                <w:rFonts w:ascii="Arial Narrow" w:hAnsi="Arial Narrow"/>
                <w:sz w:val="18"/>
                <w:szCs w:val="18"/>
              </w:rPr>
            </w:pPr>
          </w:p>
        </w:tc>
        <w:tc>
          <w:tcPr>
            <w:tcW w:w="567" w:type="dxa"/>
          </w:tcPr>
          <w:p w:rsidR="00B04D6B" w:rsidRPr="005550F4" w:rsidRDefault="00B04D6B">
            <w:pPr>
              <w:jc w:val="right"/>
              <w:rPr>
                <w:rFonts w:ascii="Arial Narrow" w:hAnsi="Arial Narrow"/>
                <w:sz w:val="18"/>
                <w:szCs w:val="18"/>
              </w:rPr>
            </w:pPr>
          </w:p>
        </w:tc>
        <w:tc>
          <w:tcPr>
            <w:tcW w:w="1985" w:type="dxa"/>
          </w:tcPr>
          <w:p w:rsidR="00B04D6B" w:rsidRPr="005550F4" w:rsidRDefault="00B04D6B">
            <w:pPr>
              <w:jc w:val="right"/>
              <w:rPr>
                <w:rFonts w:ascii="Arial Narrow" w:hAnsi="Arial Narrow"/>
                <w:sz w:val="18"/>
                <w:szCs w:val="18"/>
              </w:rPr>
            </w:pPr>
          </w:p>
        </w:tc>
        <w:tc>
          <w:tcPr>
            <w:tcW w:w="567" w:type="dxa"/>
          </w:tcPr>
          <w:p w:rsidR="00B04D6B" w:rsidRPr="005550F4" w:rsidRDefault="00B04D6B">
            <w:pPr>
              <w:jc w:val="right"/>
              <w:rPr>
                <w:rFonts w:ascii="Arial Narrow" w:hAnsi="Arial Narrow"/>
                <w:sz w:val="18"/>
                <w:szCs w:val="18"/>
              </w:rPr>
            </w:pPr>
          </w:p>
        </w:tc>
      </w:tr>
      <w:tr w:rsidR="00B04D6B" w:rsidRPr="00A06D48">
        <w:trPr>
          <w:cantSplit/>
        </w:trPr>
        <w:tc>
          <w:tcPr>
            <w:tcW w:w="637" w:type="dxa"/>
            <w:shd w:val="pct10" w:color="000000" w:fill="FFFFFF"/>
          </w:tcPr>
          <w:p w:rsidR="00B04D6B" w:rsidRPr="005550F4" w:rsidRDefault="00B04D6B">
            <w:pPr>
              <w:pStyle w:val="Ttulo5"/>
              <w:rPr>
                <w:rFonts w:ascii="Arial Narrow" w:hAnsi="Arial Narrow"/>
                <w:sz w:val="18"/>
                <w:szCs w:val="18"/>
              </w:rPr>
            </w:pPr>
            <w:r w:rsidRPr="005550F4">
              <w:rPr>
                <w:rFonts w:ascii="Arial Narrow" w:hAnsi="Arial Narrow"/>
                <w:sz w:val="18"/>
                <w:szCs w:val="18"/>
              </w:rPr>
              <w:t>Total</w:t>
            </w:r>
          </w:p>
        </w:tc>
        <w:tc>
          <w:tcPr>
            <w:tcW w:w="3828" w:type="dxa"/>
            <w:shd w:val="pct10" w:color="000000" w:fill="FFFFFF"/>
          </w:tcPr>
          <w:p w:rsidR="00B04D6B" w:rsidRPr="005550F4" w:rsidRDefault="00B04D6B">
            <w:pPr>
              <w:jc w:val="right"/>
              <w:rPr>
                <w:rFonts w:ascii="Arial Narrow" w:hAnsi="Arial Narrow"/>
                <w:b/>
                <w:sz w:val="18"/>
                <w:szCs w:val="18"/>
              </w:rPr>
            </w:pPr>
          </w:p>
        </w:tc>
        <w:tc>
          <w:tcPr>
            <w:tcW w:w="1984" w:type="dxa"/>
            <w:shd w:val="pct10" w:color="000000" w:fill="FFFFFF"/>
          </w:tcPr>
          <w:p w:rsidR="00B04D6B" w:rsidRPr="005550F4" w:rsidRDefault="00B04D6B">
            <w:pPr>
              <w:jc w:val="right"/>
              <w:rPr>
                <w:rFonts w:ascii="Arial Narrow" w:hAnsi="Arial Narrow"/>
                <w:sz w:val="18"/>
                <w:szCs w:val="18"/>
              </w:rPr>
            </w:pPr>
          </w:p>
        </w:tc>
        <w:tc>
          <w:tcPr>
            <w:tcW w:w="567" w:type="dxa"/>
            <w:shd w:val="pct10" w:color="000000" w:fill="FFFFFF"/>
          </w:tcPr>
          <w:p w:rsidR="00B04D6B" w:rsidRPr="005550F4" w:rsidRDefault="00B04D6B">
            <w:pPr>
              <w:jc w:val="right"/>
              <w:rPr>
                <w:rFonts w:ascii="Arial Narrow" w:hAnsi="Arial Narrow"/>
                <w:sz w:val="18"/>
                <w:szCs w:val="18"/>
              </w:rPr>
            </w:pPr>
          </w:p>
        </w:tc>
        <w:tc>
          <w:tcPr>
            <w:tcW w:w="1985" w:type="dxa"/>
            <w:shd w:val="pct10" w:color="000000" w:fill="FFFFFF"/>
          </w:tcPr>
          <w:p w:rsidR="00B04D6B" w:rsidRPr="005550F4" w:rsidRDefault="00B04D6B">
            <w:pPr>
              <w:jc w:val="right"/>
              <w:rPr>
                <w:rFonts w:ascii="Arial Narrow" w:hAnsi="Arial Narrow"/>
                <w:sz w:val="18"/>
                <w:szCs w:val="18"/>
              </w:rPr>
            </w:pPr>
          </w:p>
        </w:tc>
        <w:tc>
          <w:tcPr>
            <w:tcW w:w="567" w:type="dxa"/>
            <w:shd w:val="pct10" w:color="000000" w:fill="FFFFFF"/>
          </w:tcPr>
          <w:p w:rsidR="00B04D6B" w:rsidRPr="005550F4" w:rsidRDefault="00B04D6B">
            <w:pPr>
              <w:jc w:val="right"/>
              <w:rPr>
                <w:rFonts w:ascii="Arial Narrow" w:hAnsi="Arial Narrow"/>
                <w:sz w:val="18"/>
                <w:szCs w:val="18"/>
              </w:rPr>
            </w:pPr>
          </w:p>
        </w:tc>
      </w:tr>
    </w:tbl>
    <w:p w:rsidR="00B04D6B" w:rsidRPr="00A06D48" w:rsidRDefault="00B04D6B">
      <w:pPr>
        <w:jc w:val="both"/>
        <w:rPr>
          <w:rFonts w:ascii="Arial Narrow" w:hAnsi="Arial Narrow"/>
        </w:rPr>
      </w:pPr>
    </w:p>
    <w:p w:rsidR="00B04D6B" w:rsidRPr="00D70C89" w:rsidRDefault="00B04D6B" w:rsidP="00190E99">
      <w:pPr>
        <w:ind w:left="1134" w:hanging="1134"/>
        <w:jc w:val="both"/>
        <w:rPr>
          <w:rFonts w:ascii="Arial Narrow" w:hAnsi="Arial Narrow"/>
          <w:sz w:val="20"/>
        </w:rPr>
      </w:pPr>
      <w:r w:rsidRPr="00D70C89">
        <w:rPr>
          <w:rFonts w:ascii="Arial Narrow" w:hAnsi="Arial Narrow"/>
          <w:b/>
          <w:sz w:val="20"/>
        </w:rPr>
        <w:t xml:space="preserve">Cuadro 1.5.2 </w:t>
      </w:r>
      <w:r w:rsidR="00D70C89">
        <w:rPr>
          <w:rFonts w:ascii="Arial Narrow" w:hAnsi="Arial Narrow"/>
          <w:b/>
          <w:sz w:val="20"/>
        </w:rPr>
        <w:t xml:space="preserve">  </w:t>
      </w:r>
      <w:r w:rsidRPr="00D70C89">
        <w:rPr>
          <w:rFonts w:ascii="Arial Narrow" w:hAnsi="Arial Narrow"/>
          <w:b/>
          <w:sz w:val="20"/>
        </w:rPr>
        <w:t xml:space="preserve">Inversión de </w:t>
      </w:r>
      <w:r w:rsidR="00A02A8F">
        <w:rPr>
          <w:rFonts w:ascii="Arial Narrow" w:hAnsi="Arial Narrow"/>
          <w:b/>
          <w:sz w:val="20"/>
        </w:rPr>
        <w:t>CDMB</w:t>
      </w:r>
      <w:r w:rsidRPr="00D70C89">
        <w:rPr>
          <w:rFonts w:ascii="Arial Narrow" w:hAnsi="Arial Narrow"/>
          <w:b/>
          <w:sz w:val="20"/>
        </w:rPr>
        <w:t xml:space="preserve"> en proyectos forestales financiados con recursos provenientes de fuentes nacionales e internacionales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4"/>
        <w:gridCol w:w="2127"/>
        <w:gridCol w:w="1701"/>
        <w:gridCol w:w="2268"/>
        <w:gridCol w:w="1559"/>
        <w:gridCol w:w="687"/>
      </w:tblGrid>
      <w:tr w:rsidR="00B04D6B" w:rsidRPr="00A06D48">
        <w:trPr>
          <w:cantSplit/>
        </w:trPr>
        <w:tc>
          <w:tcPr>
            <w:tcW w:w="1204" w:type="dxa"/>
            <w:vMerge w:val="restart"/>
            <w:shd w:val="pct12" w:color="000000" w:fill="FFFFFF"/>
          </w:tcPr>
          <w:p w:rsidR="00B04D6B" w:rsidRPr="005550F4" w:rsidRDefault="00B04D6B">
            <w:pPr>
              <w:jc w:val="center"/>
              <w:rPr>
                <w:rFonts w:ascii="Arial Narrow" w:hAnsi="Arial Narrow"/>
                <w:b/>
                <w:sz w:val="18"/>
                <w:szCs w:val="18"/>
              </w:rPr>
            </w:pPr>
          </w:p>
          <w:p w:rsidR="00B04D6B" w:rsidRPr="005550F4" w:rsidRDefault="00B04D6B">
            <w:pPr>
              <w:jc w:val="center"/>
              <w:rPr>
                <w:rFonts w:ascii="Arial Narrow" w:hAnsi="Arial Narrow"/>
                <w:b/>
                <w:sz w:val="18"/>
                <w:szCs w:val="18"/>
              </w:rPr>
            </w:pPr>
            <w:r w:rsidRPr="005550F4">
              <w:rPr>
                <w:rFonts w:ascii="Arial Narrow" w:hAnsi="Arial Narrow"/>
                <w:b/>
                <w:sz w:val="18"/>
                <w:szCs w:val="18"/>
              </w:rPr>
              <w:t>Proyectos forestales</w:t>
            </w:r>
          </w:p>
        </w:tc>
        <w:tc>
          <w:tcPr>
            <w:tcW w:w="8342" w:type="dxa"/>
            <w:gridSpan w:val="5"/>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Fuentes ($000)</w:t>
            </w:r>
          </w:p>
        </w:tc>
      </w:tr>
      <w:tr w:rsidR="00B04D6B" w:rsidRPr="00A06D48">
        <w:trPr>
          <w:cantSplit/>
        </w:trPr>
        <w:tc>
          <w:tcPr>
            <w:tcW w:w="1204" w:type="dxa"/>
            <w:vMerge/>
            <w:shd w:val="pct12" w:color="000000" w:fill="FFFFFF"/>
          </w:tcPr>
          <w:p w:rsidR="00B04D6B" w:rsidRPr="005550F4" w:rsidRDefault="00B04D6B">
            <w:pPr>
              <w:jc w:val="center"/>
              <w:rPr>
                <w:rFonts w:ascii="Arial Narrow" w:hAnsi="Arial Narrow"/>
                <w:b/>
                <w:sz w:val="18"/>
                <w:szCs w:val="18"/>
              </w:rPr>
            </w:pPr>
          </w:p>
        </w:tc>
        <w:tc>
          <w:tcPr>
            <w:tcW w:w="6096" w:type="dxa"/>
            <w:gridSpan w:val="3"/>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Nacionales</w:t>
            </w:r>
          </w:p>
        </w:tc>
        <w:tc>
          <w:tcPr>
            <w:tcW w:w="1559" w:type="dxa"/>
            <w:vMerge w:val="restart"/>
            <w:shd w:val="pct12" w:color="000000" w:fill="FFFFFF"/>
          </w:tcPr>
          <w:p w:rsidR="00B04D6B" w:rsidRPr="005550F4" w:rsidRDefault="00B04D6B">
            <w:pPr>
              <w:jc w:val="center"/>
              <w:rPr>
                <w:rFonts w:ascii="Arial Narrow" w:hAnsi="Arial Narrow"/>
                <w:b/>
                <w:sz w:val="18"/>
                <w:szCs w:val="18"/>
              </w:rPr>
            </w:pPr>
          </w:p>
          <w:p w:rsidR="00B04D6B" w:rsidRPr="005550F4" w:rsidRDefault="00B04D6B">
            <w:pPr>
              <w:jc w:val="center"/>
              <w:rPr>
                <w:rFonts w:ascii="Arial Narrow" w:hAnsi="Arial Narrow"/>
                <w:b/>
                <w:sz w:val="18"/>
                <w:szCs w:val="18"/>
              </w:rPr>
            </w:pPr>
          </w:p>
          <w:p w:rsidR="00B04D6B" w:rsidRPr="005550F4" w:rsidRDefault="00B04D6B">
            <w:pPr>
              <w:jc w:val="center"/>
              <w:rPr>
                <w:rFonts w:ascii="Arial Narrow" w:hAnsi="Arial Narrow"/>
                <w:b/>
                <w:sz w:val="18"/>
                <w:szCs w:val="18"/>
              </w:rPr>
            </w:pPr>
            <w:r w:rsidRPr="005550F4">
              <w:rPr>
                <w:rFonts w:ascii="Arial Narrow" w:hAnsi="Arial Narrow"/>
                <w:b/>
                <w:sz w:val="18"/>
                <w:szCs w:val="18"/>
              </w:rPr>
              <w:t>Internacionales</w:t>
            </w:r>
          </w:p>
        </w:tc>
        <w:tc>
          <w:tcPr>
            <w:tcW w:w="687" w:type="dxa"/>
            <w:vMerge w:val="restart"/>
            <w:shd w:val="pct12" w:color="000000" w:fill="FFFFFF"/>
          </w:tcPr>
          <w:p w:rsidR="00B04D6B" w:rsidRPr="005550F4" w:rsidRDefault="00B04D6B">
            <w:pPr>
              <w:jc w:val="center"/>
              <w:rPr>
                <w:rFonts w:ascii="Arial Narrow" w:hAnsi="Arial Narrow"/>
                <w:b/>
                <w:sz w:val="18"/>
                <w:szCs w:val="18"/>
              </w:rPr>
            </w:pPr>
          </w:p>
          <w:p w:rsidR="00B04D6B" w:rsidRPr="005550F4" w:rsidRDefault="00B04D6B">
            <w:pPr>
              <w:jc w:val="center"/>
              <w:rPr>
                <w:rFonts w:ascii="Arial Narrow" w:hAnsi="Arial Narrow"/>
                <w:b/>
                <w:sz w:val="18"/>
                <w:szCs w:val="18"/>
              </w:rPr>
            </w:pPr>
          </w:p>
          <w:p w:rsidR="00B04D6B" w:rsidRPr="005550F4" w:rsidRDefault="00B04D6B">
            <w:pPr>
              <w:jc w:val="center"/>
              <w:rPr>
                <w:rFonts w:ascii="Arial Narrow" w:hAnsi="Arial Narrow"/>
                <w:b/>
                <w:sz w:val="18"/>
                <w:szCs w:val="18"/>
              </w:rPr>
            </w:pPr>
            <w:r w:rsidRPr="005550F4">
              <w:rPr>
                <w:rFonts w:ascii="Arial Narrow" w:hAnsi="Arial Narrow"/>
                <w:b/>
                <w:sz w:val="18"/>
                <w:szCs w:val="18"/>
              </w:rPr>
              <w:t>Total</w:t>
            </w:r>
          </w:p>
        </w:tc>
      </w:tr>
      <w:tr w:rsidR="00B04D6B" w:rsidRPr="00A06D48">
        <w:trPr>
          <w:cantSplit/>
        </w:trPr>
        <w:tc>
          <w:tcPr>
            <w:tcW w:w="1204" w:type="dxa"/>
            <w:vMerge/>
          </w:tcPr>
          <w:p w:rsidR="00B04D6B" w:rsidRPr="005550F4" w:rsidRDefault="00B04D6B">
            <w:pPr>
              <w:rPr>
                <w:rFonts w:ascii="Arial Narrow" w:hAnsi="Arial Narrow"/>
                <w:sz w:val="18"/>
                <w:szCs w:val="18"/>
              </w:rPr>
            </w:pPr>
          </w:p>
        </w:tc>
        <w:tc>
          <w:tcPr>
            <w:tcW w:w="2127"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Aportes del presupuesto nacional</w:t>
            </w:r>
          </w:p>
        </w:tc>
        <w:tc>
          <w:tcPr>
            <w:tcW w:w="1701" w:type="dxa"/>
            <w:shd w:val="pct12" w:color="000000" w:fill="FFFFFF"/>
          </w:tcPr>
          <w:p w:rsidR="00B04D6B" w:rsidRPr="005550F4" w:rsidRDefault="00B04D6B">
            <w:pPr>
              <w:jc w:val="center"/>
              <w:rPr>
                <w:rFonts w:ascii="Arial Narrow" w:hAnsi="Arial Narrow"/>
                <w:b/>
                <w:sz w:val="18"/>
                <w:szCs w:val="18"/>
              </w:rPr>
            </w:pPr>
          </w:p>
          <w:p w:rsidR="00B04D6B" w:rsidRPr="005550F4" w:rsidRDefault="00B04D6B">
            <w:pPr>
              <w:jc w:val="center"/>
              <w:rPr>
                <w:rFonts w:ascii="Arial Narrow" w:hAnsi="Arial Narrow"/>
                <w:b/>
                <w:sz w:val="18"/>
                <w:szCs w:val="18"/>
              </w:rPr>
            </w:pPr>
            <w:r w:rsidRPr="005550F4">
              <w:rPr>
                <w:rFonts w:ascii="Arial Narrow" w:hAnsi="Arial Narrow"/>
                <w:b/>
                <w:sz w:val="18"/>
                <w:szCs w:val="18"/>
              </w:rPr>
              <w:t>Recursos propios</w:t>
            </w:r>
          </w:p>
        </w:tc>
        <w:tc>
          <w:tcPr>
            <w:tcW w:w="2268"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Aportes del presupuesto nacional y recursos propios</w:t>
            </w:r>
          </w:p>
        </w:tc>
        <w:tc>
          <w:tcPr>
            <w:tcW w:w="1559" w:type="dxa"/>
            <w:vMerge/>
          </w:tcPr>
          <w:p w:rsidR="00B04D6B" w:rsidRPr="005550F4" w:rsidRDefault="00B04D6B">
            <w:pPr>
              <w:rPr>
                <w:rFonts w:ascii="Arial Narrow" w:hAnsi="Arial Narrow"/>
                <w:sz w:val="18"/>
                <w:szCs w:val="18"/>
              </w:rPr>
            </w:pPr>
          </w:p>
        </w:tc>
        <w:tc>
          <w:tcPr>
            <w:tcW w:w="687" w:type="dxa"/>
            <w:vMerge/>
          </w:tcPr>
          <w:p w:rsidR="00B04D6B" w:rsidRPr="005550F4" w:rsidRDefault="00B04D6B">
            <w:pPr>
              <w:rPr>
                <w:rFonts w:ascii="Arial Narrow" w:hAnsi="Arial Narrow"/>
                <w:sz w:val="18"/>
                <w:szCs w:val="18"/>
              </w:rPr>
            </w:pPr>
          </w:p>
        </w:tc>
      </w:tr>
      <w:tr w:rsidR="00B04D6B" w:rsidRPr="00A06D48">
        <w:tc>
          <w:tcPr>
            <w:tcW w:w="1204"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1</w:t>
            </w:r>
          </w:p>
        </w:tc>
        <w:tc>
          <w:tcPr>
            <w:tcW w:w="2127" w:type="dxa"/>
          </w:tcPr>
          <w:p w:rsidR="00B04D6B" w:rsidRPr="005550F4" w:rsidRDefault="00B04D6B">
            <w:pPr>
              <w:jc w:val="both"/>
              <w:rPr>
                <w:rFonts w:ascii="Arial Narrow" w:hAnsi="Arial Narrow"/>
                <w:sz w:val="18"/>
                <w:szCs w:val="18"/>
              </w:rPr>
            </w:pPr>
          </w:p>
        </w:tc>
        <w:tc>
          <w:tcPr>
            <w:tcW w:w="1701" w:type="dxa"/>
          </w:tcPr>
          <w:p w:rsidR="00B04D6B" w:rsidRPr="005550F4" w:rsidRDefault="00B04D6B">
            <w:pPr>
              <w:jc w:val="both"/>
              <w:rPr>
                <w:rFonts w:ascii="Arial Narrow" w:hAnsi="Arial Narrow"/>
                <w:sz w:val="18"/>
                <w:szCs w:val="18"/>
              </w:rPr>
            </w:pPr>
          </w:p>
        </w:tc>
        <w:tc>
          <w:tcPr>
            <w:tcW w:w="2268" w:type="dxa"/>
          </w:tcPr>
          <w:p w:rsidR="00B04D6B" w:rsidRPr="005550F4" w:rsidRDefault="00B04D6B">
            <w:pPr>
              <w:jc w:val="both"/>
              <w:rPr>
                <w:rFonts w:ascii="Arial Narrow" w:hAnsi="Arial Narrow"/>
                <w:sz w:val="18"/>
                <w:szCs w:val="18"/>
              </w:rPr>
            </w:pPr>
          </w:p>
        </w:tc>
        <w:tc>
          <w:tcPr>
            <w:tcW w:w="1559" w:type="dxa"/>
          </w:tcPr>
          <w:p w:rsidR="00B04D6B" w:rsidRPr="005550F4" w:rsidRDefault="00B04D6B">
            <w:pPr>
              <w:jc w:val="both"/>
              <w:rPr>
                <w:rFonts w:ascii="Arial Narrow" w:hAnsi="Arial Narrow"/>
                <w:sz w:val="18"/>
                <w:szCs w:val="18"/>
              </w:rPr>
            </w:pPr>
          </w:p>
        </w:tc>
        <w:tc>
          <w:tcPr>
            <w:tcW w:w="687" w:type="dxa"/>
          </w:tcPr>
          <w:p w:rsidR="00B04D6B" w:rsidRPr="005550F4" w:rsidRDefault="00B04D6B">
            <w:pPr>
              <w:jc w:val="both"/>
              <w:rPr>
                <w:rFonts w:ascii="Arial Narrow" w:hAnsi="Arial Narrow"/>
                <w:sz w:val="18"/>
                <w:szCs w:val="18"/>
              </w:rPr>
            </w:pPr>
          </w:p>
        </w:tc>
      </w:tr>
      <w:tr w:rsidR="00B04D6B" w:rsidRPr="00A06D48">
        <w:tc>
          <w:tcPr>
            <w:tcW w:w="1204"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n</w:t>
            </w:r>
          </w:p>
        </w:tc>
        <w:tc>
          <w:tcPr>
            <w:tcW w:w="2127" w:type="dxa"/>
          </w:tcPr>
          <w:p w:rsidR="00B04D6B" w:rsidRPr="005550F4" w:rsidRDefault="00B04D6B">
            <w:pPr>
              <w:jc w:val="both"/>
              <w:rPr>
                <w:rFonts w:ascii="Arial Narrow" w:hAnsi="Arial Narrow"/>
                <w:sz w:val="18"/>
                <w:szCs w:val="18"/>
              </w:rPr>
            </w:pPr>
          </w:p>
        </w:tc>
        <w:tc>
          <w:tcPr>
            <w:tcW w:w="1701" w:type="dxa"/>
          </w:tcPr>
          <w:p w:rsidR="00B04D6B" w:rsidRPr="005550F4" w:rsidRDefault="00B04D6B">
            <w:pPr>
              <w:jc w:val="both"/>
              <w:rPr>
                <w:rFonts w:ascii="Arial Narrow" w:hAnsi="Arial Narrow"/>
                <w:sz w:val="18"/>
                <w:szCs w:val="18"/>
              </w:rPr>
            </w:pPr>
          </w:p>
        </w:tc>
        <w:tc>
          <w:tcPr>
            <w:tcW w:w="2268" w:type="dxa"/>
          </w:tcPr>
          <w:p w:rsidR="00B04D6B" w:rsidRPr="005550F4" w:rsidRDefault="00B04D6B">
            <w:pPr>
              <w:jc w:val="both"/>
              <w:rPr>
                <w:rFonts w:ascii="Arial Narrow" w:hAnsi="Arial Narrow"/>
                <w:sz w:val="18"/>
                <w:szCs w:val="18"/>
              </w:rPr>
            </w:pPr>
          </w:p>
        </w:tc>
        <w:tc>
          <w:tcPr>
            <w:tcW w:w="1559" w:type="dxa"/>
          </w:tcPr>
          <w:p w:rsidR="00B04D6B" w:rsidRPr="005550F4" w:rsidRDefault="00B04D6B">
            <w:pPr>
              <w:jc w:val="both"/>
              <w:rPr>
                <w:rFonts w:ascii="Arial Narrow" w:hAnsi="Arial Narrow"/>
                <w:sz w:val="18"/>
                <w:szCs w:val="18"/>
              </w:rPr>
            </w:pPr>
          </w:p>
        </w:tc>
        <w:tc>
          <w:tcPr>
            <w:tcW w:w="687" w:type="dxa"/>
          </w:tcPr>
          <w:p w:rsidR="00B04D6B" w:rsidRPr="005550F4" w:rsidRDefault="00B04D6B">
            <w:pPr>
              <w:jc w:val="both"/>
              <w:rPr>
                <w:rFonts w:ascii="Arial Narrow" w:hAnsi="Arial Narrow"/>
                <w:sz w:val="18"/>
                <w:szCs w:val="18"/>
              </w:rPr>
            </w:pPr>
          </w:p>
        </w:tc>
      </w:tr>
      <w:tr w:rsidR="00B04D6B" w:rsidRPr="00A06D48">
        <w:tc>
          <w:tcPr>
            <w:tcW w:w="1204" w:type="dxa"/>
            <w:shd w:val="pct10" w:color="000000" w:fill="FFFFFF"/>
          </w:tcPr>
          <w:p w:rsidR="00B04D6B" w:rsidRPr="005550F4" w:rsidRDefault="00B04D6B">
            <w:pPr>
              <w:jc w:val="both"/>
              <w:rPr>
                <w:rFonts w:ascii="Arial Narrow" w:hAnsi="Arial Narrow"/>
                <w:b/>
                <w:sz w:val="18"/>
                <w:szCs w:val="18"/>
              </w:rPr>
            </w:pPr>
            <w:r w:rsidRPr="005550F4">
              <w:rPr>
                <w:rFonts w:ascii="Arial Narrow" w:hAnsi="Arial Narrow"/>
                <w:b/>
                <w:sz w:val="18"/>
                <w:szCs w:val="18"/>
              </w:rPr>
              <w:t>Total</w:t>
            </w:r>
          </w:p>
        </w:tc>
        <w:tc>
          <w:tcPr>
            <w:tcW w:w="2127" w:type="dxa"/>
            <w:shd w:val="pct10" w:color="000000" w:fill="FFFFFF"/>
          </w:tcPr>
          <w:p w:rsidR="00B04D6B" w:rsidRPr="005550F4" w:rsidRDefault="00B04D6B">
            <w:pPr>
              <w:jc w:val="both"/>
              <w:rPr>
                <w:rFonts w:ascii="Arial Narrow" w:hAnsi="Arial Narrow"/>
                <w:b/>
                <w:sz w:val="18"/>
                <w:szCs w:val="18"/>
              </w:rPr>
            </w:pPr>
          </w:p>
        </w:tc>
        <w:tc>
          <w:tcPr>
            <w:tcW w:w="1701" w:type="dxa"/>
            <w:shd w:val="pct10" w:color="000000" w:fill="FFFFFF"/>
          </w:tcPr>
          <w:p w:rsidR="00B04D6B" w:rsidRPr="005550F4" w:rsidRDefault="00B04D6B">
            <w:pPr>
              <w:jc w:val="both"/>
              <w:rPr>
                <w:rFonts w:ascii="Arial Narrow" w:hAnsi="Arial Narrow"/>
                <w:b/>
                <w:sz w:val="18"/>
                <w:szCs w:val="18"/>
              </w:rPr>
            </w:pPr>
          </w:p>
        </w:tc>
        <w:tc>
          <w:tcPr>
            <w:tcW w:w="2268" w:type="dxa"/>
            <w:shd w:val="pct10" w:color="000000" w:fill="FFFFFF"/>
          </w:tcPr>
          <w:p w:rsidR="00B04D6B" w:rsidRPr="005550F4" w:rsidRDefault="00B04D6B">
            <w:pPr>
              <w:jc w:val="both"/>
              <w:rPr>
                <w:rFonts w:ascii="Arial Narrow" w:hAnsi="Arial Narrow"/>
                <w:b/>
                <w:sz w:val="18"/>
                <w:szCs w:val="18"/>
              </w:rPr>
            </w:pPr>
          </w:p>
        </w:tc>
        <w:tc>
          <w:tcPr>
            <w:tcW w:w="1559" w:type="dxa"/>
            <w:shd w:val="pct10" w:color="000000" w:fill="FFFFFF"/>
          </w:tcPr>
          <w:p w:rsidR="00B04D6B" w:rsidRPr="005550F4" w:rsidRDefault="00B04D6B">
            <w:pPr>
              <w:jc w:val="both"/>
              <w:rPr>
                <w:rFonts w:ascii="Arial Narrow" w:hAnsi="Arial Narrow"/>
                <w:b/>
                <w:sz w:val="18"/>
                <w:szCs w:val="18"/>
              </w:rPr>
            </w:pPr>
          </w:p>
        </w:tc>
        <w:tc>
          <w:tcPr>
            <w:tcW w:w="687" w:type="dxa"/>
            <w:shd w:val="pct10" w:color="000000" w:fill="FFFFFF"/>
          </w:tcPr>
          <w:p w:rsidR="00B04D6B" w:rsidRPr="005550F4" w:rsidRDefault="00B04D6B">
            <w:pPr>
              <w:jc w:val="both"/>
              <w:rPr>
                <w:rFonts w:ascii="Arial Narrow" w:hAnsi="Arial Narrow"/>
                <w:b/>
                <w:sz w:val="18"/>
                <w:szCs w:val="18"/>
              </w:rPr>
            </w:pPr>
          </w:p>
        </w:tc>
      </w:tr>
    </w:tbl>
    <w:p w:rsidR="00B04D6B" w:rsidRPr="00A06D48" w:rsidRDefault="00B04D6B">
      <w:pPr>
        <w:jc w:val="both"/>
        <w:rPr>
          <w:rFonts w:ascii="Arial Narrow" w:hAnsi="Arial Narrow"/>
        </w:rPr>
      </w:pPr>
    </w:p>
    <w:p w:rsidR="00B04D6B" w:rsidRPr="00A06D48" w:rsidRDefault="00B04D6B" w:rsidP="00190E99">
      <w:pPr>
        <w:pStyle w:val="Ttulo5"/>
        <w:ind w:left="1134" w:hanging="1134"/>
        <w:rPr>
          <w:rFonts w:ascii="Arial Narrow" w:hAnsi="Arial Narrow"/>
        </w:rPr>
      </w:pPr>
      <w:r w:rsidRPr="00D70C89">
        <w:rPr>
          <w:rFonts w:ascii="Arial Narrow" w:hAnsi="Arial Narrow"/>
          <w:sz w:val="20"/>
          <w:lang w:val="es-CO"/>
        </w:rPr>
        <w:t>Cuadro 1.5.3 Inversión de las instituciones públicas, comunitarias y privadas en proyectos forestales y reinversión en los bosques de la UOF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90"/>
        <w:gridCol w:w="1590"/>
        <w:gridCol w:w="1993"/>
        <w:gridCol w:w="1187"/>
        <w:gridCol w:w="2074"/>
        <w:gridCol w:w="1106"/>
      </w:tblGrid>
      <w:tr w:rsidR="00B04D6B" w:rsidRPr="00A06D48">
        <w:trPr>
          <w:cantSplit/>
        </w:trPr>
        <w:tc>
          <w:tcPr>
            <w:tcW w:w="1590" w:type="dxa"/>
            <w:vMerge w:val="restart"/>
            <w:shd w:val="pct12" w:color="000000" w:fill="FFFFFF"/>
          </w:tcPr>
          <w:p w:rsidR="00B04D6B" w:rsidRPr="005550F4" w:rsidRDefault="00B04D6B">
            <w:pPr>
              <w:pStyle w:val="Ttulo9"/>
              <w:rPr>
                <w:rFonts w:ascii="Arial Narrow" w:hAnsi="Arial Narrow"/>
                <w:sz w:val="18"/>
                <w:szCs w:val="18"/>
                <w:lang w:val="es-CO"/>
              </w:rPr>
            </w:pPr>
            <w:r w:rsidRPr="005550F4">
              <w:rPr>
                <w:rFonts w:ascii="Arial Narrow" w:hAnsi="Arial Narrow"/>
                <w:sz w:val="18"/>
                <w:szCs w:val="18"/>
                <w:lang w:val="es-CO"/>
              </w:rPr>
              <w:t>Instituciones</w:t>
            </w:r>
          </w:p>
        </w:tc>
        <w:tc>
          <w:tcPr>
            <w:tcW w:w="1590" w:type="dxa"/>
            <w:vMerge w:val="restart"/>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Año</w:t>
            </w:r>
          </w:p>
        </w:tc>
        <w:tc>
          <w:tcPr>
            <w:tcW w:w="3180" w:type="dxa"/>
            <w:gridSpan w:val="2"/>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Inversión ($ 000)</w:t>
            </w:r>
          </w:p>
        </w:tc>
        <w:tc>
          <w:tcPr>
            <w:tcW w:w="3180" w:type="dxa"/>
            <w:gridSpan w:val="2"/>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Reinversión ($ 000)</w:t>
            </w:r>
          </w:p>
        </w:tc>
      </w:tr>
      <w:tr w:rsidR="00B04D6B" w:rsidRPr="00A06D48">
        <w:trPr>
          <w:cantSplit/>
        </w:trPr>
        <w:tc>
          <w:tcPr>
            <w:tcW w:w="1590" w:type="dxa"/>
            <w:vMerge/>
            <w:shd w:val="pct12" w:color="000000" w:fill="FFFFFF"/>
          </w:tcPr>
          <w:p w:rsidR="00B04D6B" w:rsidRPr="005550F4" w:rsidRDefault="00B04D6B">
            <w:pPr>
              <w:jc w:val="both"/>
              <w:rPr>
                <w:rFonts w:ascii="Arial Narrow" w:hAnsi="Arial Narrow"/>
                <w:sz w:val="18"/>
                <w:szCs w:val="18"/>
              </w:rPr>
            </w:pPr>
          </w:p>
        </w:tc>
        <w:tc>
          <w:tcPr>
            <w:tcW w:w="1590" w:type="dxa"/>
            <w:vMerge/>
            <w:shd w:val="pct12" w:color="000000" w:fill="FFFFFF"/>
          </w:tcPr>
          <w:p w:rsidR="00B04D6B" w:rsidRPr="005550F4" w:rsidRDefault="00B04D6B">
            <w:pPr>
              <w:jc w:val="both"/>
              <w:rPr>
                <w:rFonts w:ascii="Arial Narrow" w:hAnsi="Arial Narrow"/>
                <w:sz w:val="18"/>
                <w:szCs w:val="18"/>
              </w:rPr>
            </w:pPr>
          </w:p>
        </w:tc>
        <w:tc>
          <w:tcPr>
            <w:tcW w:w="1993" w:type="dxa"/>
            <w:shd w:val="pct12" w:color="000000" w:fill="FFFFFF"/>
          </w:tcPr>
          <w:p w:rsidR="00B04D6B" w:rsidRPr="005550F4" w:rsidRDefault="00B04D6B">
            <w:pPr>
              <w:pStyle w:val="Ttulo9"/>
              <w:rPr>
                <w:rFonts w:ascii="Arial Narrow" w:hAnsi="Arial Narrow"/>
                <w:sz w:val="18"/>
                <w:szCs w:val="18"/>
                <w:lang w:val="es-CO"/>
              </w:rPr>
            </w:pPr>
            <w:r w:rsidRPr="005550F4">
              <w:rPr>
                <w:rFonts w:ascii="Arial Narrow" w:hAnsi="Arial Narrow"/>
                <w:sz w:val="18"/>
                <w:szCs w:val="18"/>
                <w:lang w:val="es-CO"/>
              </w:rPr>
              <w:t>Proyectos forestales</w:t>
            </w:r>
          </w:p>
        </w:tc>
        <w:tc>
          <w:tcPr>
            <w:tcW w:w="1187" w:type="dxa"/>
            <w:shd w:val="pct12" w:color="000000" w:fill="FFFFFF"/>
          </w:tcPr>
          <w:p w:rsidR="00B04D6B" w:rsidRPr="005550F4" w:rsidRDefault="00B04D6B">
            <w:pPr>
              <w:pStyle w:val="Ttulo9"/>
              <w:rPr>
                <w:rFonts w:ascii="Arial Narrow" w:hAnsi="Arial Narrow"/>
                <w:sz w:val="18"/>
                <w:szCs w:val="18"/>
                <w:lang w:val="es-CO"/>
              </w:rPr>
            </w:pPr>
            <w:r w:rsidRPr="005550F4">
              <w:rPr>
                <w:rFonts w:ascii="Arial Narrow" w:hAnsi="Arial Narrow"/>
                <w:sz w:val="18"/>
                <w:szCs w:val="18"/>
                <w:lang w:val="es-CO"/>
              </w:rPr>
              <w:t>$</w:t>
            </w:r>
          </w:p>
        </w:tc>
        <w:tc>
          <w:tcPr>
            <w:tcW w:w="2074" w:type="dxa"/>
            <w:shd w:val="pct12" w:color="000000" w:fill="FFFFFF"/>
          </w:tcPr>
          <w:p w:rsidR="00B04D6B" w:rsidRPr="005550F4" w:rsidRDefault="00B04D6B">
            <w:pPr>
              <w:pStyle w:val="Ttulo9"/>
              <w:rPr>
                <w:rFonts w:ascii="Arial Narrow" w:hAnsi="Arial Narrow"/>
                <w:sz w:val="18"/>
                <w:szCs w:val="18"/>
              </w:rPr>
            </w:pPr>
            <w:r w:rsidRPr="005550F4">
              <w:rPr>
                <w:rFonts w:ascii="Arial Narrow" w:hAnsi="Arial Narrow"/>
                <w:sz w:val="18"/>
                <w:szCs w:val="18"/>
              </w:rPr>
              <w:t>Actividades</w:t>
            </w:r>
          </w:p>
        </w:tc>
        <w:tc>
          <w:tcPr>
            <w:tcW w:w="1106" w:type="dxa"/>
            <w:shd w:val="pct12" w:color="000000" w:fill="FFFFFF"/>
          </w:tcPr>
          <w:p w:rsidR="00B04D6B" w:rsidRPr="005550F4" w:rsidRDefault="00B04D6B">
            <w:pPr>
              <w:pStyle w:val="Ttulo9"/>
              <w:rPr>
                <w:rFonts w:ascii="Arial Narrow" w:hAnsi="Arial Narrow"/>
                <w:sz w:val="18"/>
                <w:szCs w:val="18"/>
              </w:rPr>
            </w:pPr>
            <w:r w:rsidRPr="005550F4">
              <w:rPr>
                <w:rFonts w:ascii="Arial Narrow" w:hAnsi="Arial Narrow"/>
                <w:sz w:val="18"/>
                <w:szCs w:val="18"/>
              </w:rPr>
              <w:t>$</w:t>
            </w:r>
          </w:p>
        </w:tc>
      </w:tr>
      <w:tr w:rsidR="00B04D6B" w:rsidRPr="00A06D48">
        <w:tc>
          <w:tcPr>
            <w:tcW w:w="1590" w:type="dxa"/>
            <w:shd w:val="pct10" w:color="000000" w:fill="FFFFFF"/>
          </w:tcPr>
          <w:p w:rsidR="00B04D6B" w:rsidRPr="005550F4" w:rsidRDefault="00B04D6B">
            <w:pPr>
              <w:jc w:val="both"/>
              <w:rPr>
                <w:rFonts w:ascii="Arial Narrow" w:hAnsi="Arial Narrow"/>
                <w:b/>
                <w:sz w:val="18"/>
                <w:szCs w:val="18"/>
              </w:rPr>
            </w:pPr>
            <w:r w:rsidRPr="005550F4">
              <w:rPr>
                <w:rFonts w:ascii="Arial Narrow" w:hAnsi="Arial Narrow"/>
                <w:b/>
                <w:sz w:val="18"/>
                <w:szCs w:val="18"/>
              </w:rPr>
              <w:t>1. Públicas</w:t>
            </w:r>
          </w:p>
        </w:tc>
        <w:tc>
          <w:tcPr>
            <w:tcW w:w="1590" w:type="dxa"/>
            <w:shd w:val="pct10" w:color="000000" w:fill="FFFFFF"/>
          </w:tcPr>
          <w:p w:rsidR="00B04D6B" w:rsidRPr="005550F4" w:rsidRDefault="00B04D6B">
            <w:pPr>
              <w:jc w:val="center"/>
              <w:rPr>
                <w:rFonts w:ascii="Arial Narrow" w:hAnsi="Arial Narrow"/>
                <w:sz w:val="18"/>
                <w:szCs w:val="18"/>
              </w:rPr>
            </w:pPr>
          </w:p>
        </w:tc>
        <w:tc>
          <w:tcPr>
            <w:tcW w:w="1993" w:type="dxa"/>
            <w:shd w:val="pct10" w:color="000000" w:fill="FFFFFF"/>
          </w:tcPr>
          <w:p w:rsidR="00B04D6B" w:rsidRPr="005550F4" w:rsidRDefault="00B04D6B">
            <w:pPr>
              <w:jc w:val="both"/>
              <w:rPr>
                <w:rFonts w:ascii="Arial Narrow" w:hAnsi="Arial Narrow"/>
                <w:sz w:val="18"/>
                <w:szCs w:val="18"/>
              </w:rPr>
            </w:pPr>
          </w:p>
        </w:tc>
        <w:tc>
          <w:tcPr>
            <w:tcW w:w="1187" w:type="dxa"/>
            <w:shd w:val="pct10" w:color="000000" w:fill="FFFFFF"/>
          </w:tcPr>
          <w:p w:rsidR="00B04D6B" w:rsidRPr="005550F4" w:rsidRDefault="00B04D6B">
            <w:pPr>
              <w:jc w:val="center"/>
              <w:rPr>
                <w:rFonts w:ascii="Arial Narrow" w:hAnsi="Arial Narrow"/>
                <w:sz w:val="18"/>
                <w:szCs w:val="18"/>
              </w:rPr>
            </w:pPr>
          </w:p>
        </w:tc>
        <w:tc>
          <w:tcPr>
            <w:tcW w:w="2074" w:type="dxa"/>
            <w:shd w:val="pct10" w:color="000000" w:fill="FFFFFF"/>
          </w:tcPr>
          <w:p w:rsidR="00B04D6B" w:rsidRPr="005550F4" w:rsidRDefault="00B04D6B">
            <w:pPr>
              <w:jc w:val="both"/>
              <w:rPr>
                <w:rFonts w:ascii="Arial Narrow" w:hAnsi="Arial Narrow"/>
                <w:sz w:val="18"/>
                <w:szCs w:val="18"/>
              </w:rPr>
            </w:pPr>
          </w:p>
        </w:tc>
        <w:tc>
          <w:tcPr>
            <w:tcW w:w="1106" w:type="dxa"/>
            <w:shd w:val="pct10" w:color="000000" w:fill="FFFFFF"/>
          </w:tcPr>
          <w:p w:rsidR="00B04D6B" w:rsidRPr="005550F4" w:rsidRDefault="00B04D6B">
            <w:pPr>
              <w:jc w:val="center"/>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r w:rsidRPr="005550F4">
              <w:rPr>
                <w:rFonts w:ascii="Arial Narrow" w:hAnsi="Arial Narrow"/>
                <w:sz w:val="18"/>
                <w:szCs w:val="18"/>
              </w:rPr>
              <w:t>Institución 1</w:t>
            </w:r>
          </w:p>
        </w:tc>
        <w:tc>
          <w:tcPr>
            <w:tcW w:w="1590" w:type="dxa"/>
          </w:tcPr>
          <w:p w:rsidR="00B04D6B" w:rsidRPr="005550F4" w:rsidRDefault="00B04D6B">
            <w:pPr>
              <w:jc w:val="center"/>
              <w:rPr>
                <w:rFonts w:ascii="Arial Narrow" w:hAnsi="Arial Narrow"/>
                <w:sz w:val="18"/>
                <w:szCs w:val="18"/>
              </w:rPr>
            </w:pPr>
            <w:r w:rsidRPr="005550F4">
              <w:rPr>
                <w:rFonts w:ascii="Arial Narrow" w:hAnsi="Arial Narrow"/>
                <w:sz w:val="18"/>
                <w:szCs w:val="18"/>
              </w:rPr>
              <w:t>Año 1</w:t>
            </w: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1</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1</w:t>
            </w:r>
          </w:p>
        </w:tc>
        <w:tc>
          <w:tcPr>
            <w:tcW w:w="1106" w:type="dxa"/>
          </w:tcPr>
          <w:p w:rsidR="00B04D6B" w:rsidRPr="005550F4" w:rsidRDefault="00B04D6B">
            <w:pPr>
              <w:jc w:val="center"/>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p>
        </w:tc>
        <w:tc>
          <w:tcPr>
            <w:tcW w:w="1590" w:type="dxa"/>
          </w:tcPr>
          <w:p w:rsidR="00B04D6B" w:rsidRPr="005550F4" w:rsidRDefault="00B04D6B">
            <w:pPr>
              <w:jc w:val="center"/>
              <w:rPr>
                <w:rFonts w:ascii="Arial Narrow" w:hAnsi="Arial Narrow"/>
                <w:sz w:val="18"/>
                <w:szCs w:val="18"/>
              </w:rPr>
            </w:pP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n</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n</w:t>
            </w:r>
          </w:p>
        </w:tc>
        <w:tc>
          <w:tcPr>
            <w:tcW w:w="1106" w:type="dxa"/>
          </w:tcPr>
          <w:p w:rsidR="00B04D6B" w:rsidRPr="005550F4" w:rsidRDefault="00B04D6B">
            <w:pPr>
              <w:jc w:val="center"/>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r w:rsidRPr="005550F4">
              <w:rPr>
                <w:rFonts w:ascii="Arial Narrow" w:hAnsi="Arial Narrow"/>
                <w:sz w:val="18"/>
                <w:szCs w:val="18"/>
              </w:rPr>
              <w:t>Institución n</w:t>
            </w:r>
          </w:p>
        </w:tc>
        <w:tc>
          <w:tcPr>
            <w:tcW w:w="1590" w:type="dxa"/>
          </w:tcPr>
          <w:p w:rsidR="00B04D6B" w:rsidRPr="005550F4" w:rsidRDefault="00B04D6B">
            <w:pPr>
              <w:jc w:val="center"/>
              <w:rPr>
                <w:rFonts w:ascii="Arial Narrow" w:hAnsi="Arial Narrow"/>
                <w:sz w:val="18"/>
                <w:szCs w:val="18"/>
              </w:rPr>
            </w:pPr>
            <w:r w:rsidRPr="005550F4">
              <w:rPr>
                <w:rFonts w:ascii="Arial Narrow" w:hAnsi="Arial Narrow"/>
                <w:sz w:val="18"/>
                <w:szCs w:val="18"/>
              </w:rPr>
              <w:t>Año n</w:t>
            </w: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1</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1</w:t>
            </w:r>
          </w:p>
        </w:tc>
        <w:tc>
          <w:tcPr>
            <w:tcW w:w="1106" w:type="dxa"/>
          </w:tcPr>
          <w:p w:rsidR="00B04D6B" w:rsidRPr="005550F4" w:rsidRDefault="00B04D6B">
            <w:pPr>
              <w:jc w:val="center"/>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p>
        </w:tc>
        <w:tc>
          <w:tcPr>
            <w:tcW w:w="1590" w:type="dxa"/>
          </w:tcPr>
          <w:p w:rsidR="00B04D6B" w:rsidRPr="005550F4" w:rsidRDefault="00B04D6B">
            <w:pPr>
              <w:jc w:val="center"/>
              <w:rPr>
                <w:rFonts w:ascii="Arial Narrow" w:hAnsi="Arial Narrow"/>
                <w:sz w:val="18"/>
                <w:szCs w:val="18"/>
              </w:rPr>
            </w:pP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n</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n</w:t>
            </w:r>
          </w:p>
        </w:tc>
        <w:tc>
          <w:tcPr>
            <w:tcW w:w="1106" w:type="dxa"/>
          </w:tcPr>
          <w:p w:rsidR="00B04D6B" w:rsidRPr="005550F4" w:rsidRDefault="00B04D6B">
            <w:pPr>
              <w:jc w:val="center"/>
              <w:rPr>
                <w:rFonts w:ascii="Arial Narrow" w:hAnsi="Arial Narrow"/>
                <w:sz w:val="18"/>
                <w:szCs w:val="18"/>
              </w:rPr>
            </w:pPr>
          </w:p>
        </w:tc>
      </w:tr>
      <w:tr w:rsidR="00B04D6B" w:rsidRPr="00A06D48">
        <w:tc>
          <w:tcPr>
            <w:tcW w:w="1590" w:type="dxa"/>
            <w:shd w:val="pct10" w:color="000000" w:fill="FFFFFF"/>
          </w:tcPr>
          <w:p w:rsidR="00B04D6B" w:rsidRPr="005550F4" w:rsidRDefault="00B04D6B">
            <w:pPr>
              <w:jc w:val="both"/>
              <w:rPr>
                <w:rFonts w:ascii="Arial Narrow" w:hAnsi="Arial Narrow"/>
                <w:b/>
                <w:sz w:val="18"/>
                <w:szCs w:val="18"/>
              </w:rPr>
            </w:pPr>
            <w:r w:rsidRPr="005550F4">
              <w:rPr>
                <w:rFonts w:ascii="Arial Narrow" w:hAnsi="Arial Narrow"/>
                <w:b/>
                <w:sz w:val="18"/>
                <w:szCs w:val="18"/>
              </w:rPr>
              <w:t xml:space="preserve">2. Comunitarias </w:t>
            </w:r>
          </w:p>
        </w:tc>
        <w:tc>
          <w:tcPr>
            <w:tcW w:w="1590" w:type="dxa"/>
            <w:shd w:val="pct10" w:color="000000" w:fill="FFFFFF"/>
          </w:tcPr>
          <w:p w:rsidR="00B04D6B" w:rsidRPr="005550F4" w:rsidRDefault="00B04D6B">
            <w:pPr>
              <w:jc w:val="center"/>
              <w:rPr>
                <w:rFonts w:ascii="Arial Narrow" w:hAnsi="Arial Narrow"/>
                <w:sz w:val="18"/>
                <w:szCs w:val="18"/>
              </w:rPr>
            </w:pPr>
          </w:p>
        </w:tc>
        <w:tc>
          <w:tcPr>
            <w:tcW w:w="1993" w:type="dxa"/>
            <w:shd w:val="pct10" w:color="000000" w:fill="FFFFFF"/>
          </w:tcPr>
          <w:p w:rsidR="00B04D6B" w:rsidRPr="005550F4" w:rsidRDefault="00B04D6B">
            <w:pPr>
              <w:jc w:val="both"/>
              <w:rPr>
                <w:rFonts w:ascii="Arial Narrow" w:hAnsi="Arial Narrow"/>
                <w:sz w:val="18"/>
                <w:szCs w:val="18"/>
              </w:rPr>
            </w:pPr>
          </w:p>
        </w:tc>
        <w:tc>
          <w:tcPr>
            <w:tcW w:w="1187" w:type="dxa"/>
            <w:shd w:val="pct10" w:color="000000" w:fill="FFFFFF"/>
          </w:tcPr>
          <w:p w:rsidR="00B04D6B" w:rsidRPr="005550F4" w:rsidRDefault="00B04D6B">
            <w:pPr>
              <w:jc w:val="center"/>
              <w:rPr>
                <w:rFonts w:ascii="Arial Narrow" w:hAnsi="Arial Narrow"/>
                <w:sz w:val="18"/>
                <w:szCs w:val="18"/>
              </w:rPr>
            </w:pPr>
          </w:p>
        </w:tc>
        <w:tc>
          <w:tcPr>
            <w:tcW w:w="2074" w:type="dxa"/>
            <w:shd w:val="pct10" w:color="000000" w:fill="FFFFFF"/>
          </w:tcPr>
          <w:p w:rsidR="00B04D6B" w:rsidRPr="005550F4" w:rsidRDefault="00B04D6B">
            <w:pPr>
              <w:jc w:val="both"/>
              <w:rPr>
                <w:rFonts w:ascii="Arial Narrow" w:hAnsi="Arial Narrow"/>
                <w:sz w:val="18"/>
                <w:szCs w:val="18"/>
              </w:rPr>
            </w:pPr>
          </w:p>
        </w:tc>
        <w:tc>
          <w:tcPr>
            <w:tcW w:w="1106" w:type="dxa"/>
            <w:shd w:val="pct10" w:color="000000" w:fill="FFFFFF"/>
          </w:tcPr>
          <w:p w:rsidR="00B04D6B" w:rsidRPr="005550F4" w:rsidRDefault="00B04D6B">
            <w:pPr>
              <w:jc w:val="both"/>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r w:rsidRPr="005550F4">
              <w:rPr>
                <w:rFonts w:ascii="Arial Narrow" w:hAnsi="Arial Narrow"/>
                <w:sz w:val="18"/>
                <w:szCs w:val="18"/>
              </w:rPr>
              <w:t>Institución 1</w:t>
            </w:r>
          </w:p>
        </w:tc>
        <w:tc>
          <w:tcPr>
            <w:tcW w:w="1590" w:type="dxa"/>
          </w:tcPr>
          <w:p w:rsidR="00B04D6B" w:rsidRPr="005550F4" w:rsidRDefault="00B04D6B">
            <w:pPr>
              <w:jc w:val="center"/>
              <w:rPr>
                <w:rFonts w:ascii="Arial Narrow" w:hAnsi="Arial Narrow"/>
                <w:sz w:val="18"/>
                <w:szCs w:val="18"/>
              </w:rPr>
            </w:pPr>
            <w:r w:rsidRPr="005550F4">
              <w:rPr>
                <w:rFonts w:ascii="Arial Narrow" w:hAnsi="Arial Narrow"/>
                <w:sz w:val="18"/>
                <w:szCs w:val="18"/>
              </w:rPr>
              <w:t>Año 1</w:t>
            </w: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1</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1</w:t>
            </w:r>
          </w:p>
        </w:tc>
        <w:tc>
          <w:tcPr>
            <w:tcW w:w="1106" w:type="dxa"/>
          </w:tcPr>
          <w:p w:rsidR="00B04D6B" w:rsidRPr="005550F4" w:rsidRDefault="00B04D6B">
            <w:pPr>
              <w:jc w:val="both"/>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p>
        </w:tc>
        <w:tc>
          <w:tcPr>
            <w:tcW w:w="1590" w:type="dxa"/>
          </w:tcPr>
          <w:p w:rsidR="00B04D6B" w:rsidRPr="005550F4" w:rsidRDefault="00B04D6B">
            <w:pPr>
              <w:jc w:val="center"/>
              <w:rPr>
                <w:rFonts w:ascii="Arial Narrow" w:hAnsi="Arial Narrow"/>
                <w:sz w:val="18"/>
                <w:szCs w:val="18"/>
              </w:rPr>
            </w:pP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n</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n</w:t>
            </w:r>
          </w:p>
        </w:tc>
        <w:tc>
          <w:tcPr>
            <w:tcW w:w="1106" w:type="dxa"/>
          </w:tcPr>
          <w:p w:rsidR="00B04D6B" w:rsidRPr="005550F4" w:rsidRDefault="00B04D6B">
            <w:pPr>
              <w:jc w:val="both"/>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r w:rsidRPr="005550F4">
              <w:rPr>
                <w:rFonts w:ascii="Arial Narrow" w:hAnsi="Arial Narrow"/>
                <w:sz w:val="18"/>
                <w:szCs w:val="18"/>
              </w:rPr>
              <w:t>Institución n</w:t>
            </w:r>
          </w:p>
        </w:tc>
        <w:tc>
          <w:tcPr>
            <w:tcW w:w="1590" w:type="dxa"/>
          </w:tcPr>
          <w:p w:rsidR="00B04D6B" w:rsidRPr="005550F4" w:rsidRDefault="00B04D6B">
            <w:pPr>
              <w:jc w:val="center"/>
              <w:rPr>
                <w:rFonts w:ascii="Arial Narrow" w:hAnsi="Arial Narrow"/>
                <w:sz w:val="18"/>
                <w:szCs w:val="18"/>
              </w:rPr>
            </w:pPr>
            <w:r w:rsidRPr="005550F4">
              <w:rPr>
                <w:rFonts w:ascii="Arial Narrow" w:hAnsi="Arial Narrow"/>
                <w:sz w:val="18"/>
                <w:szCs w:val="18"/>
              </w:rPr>
              <w:t>Año n</w:t>
            </w: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1</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1</w:t>
            </w:r>
          </w:p>
        </w:tc>
        <w:tc>
          <w:tcPr>
            <w:tcW w:w="1106" w:type="dxa"/>
          </w:tcPr>
          <w:p w:rsidR="00B04D6B" w:rsidRPr="005550F4" w:rsidRDefault="00B04D6B">
            <w:pPr>
              <w:jc w:val="both"/>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p>
        </w:tc>
        <w:tc>
          <w:tcPr>
            <w:tcW w:w="1590" w:type="dxa"/>
          </w:tcPr>
          <w:p w:rsidR="00B04D6B" w:rsidRPr="005550F4" w:rsidRDefault="00B04D6B">
            <w:pPr>
              <w:jc w:val="center"/>
              <w:rPr>
                <w:rFonts w:ascii="Arial Narrow" w:hAnsi="Arial Narrow"/>
                <w:sz w:val="18"/>
                <w:szCs w:val="18"/>
              </w:rPr>
            </w:pP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n</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n</w:t>
            </w:r>
          </w:p>
        </w:tc>
        <w:tc>
          <w:tcPr>
            <w:tcW w:w="1106" w:type="dxa"/>
          </w:tcPr>
          <w:p w:rsidR="00B04D6B" w:rsidRPr="005550F4" w:rsidRDefault="00B04D6B">
            <w:pPr>
              <w:jc w:val="both"/>
              <w:rPr>
                <w:rFonts w:ascii="Arial Narrow" w:hAnsi="Arial Narrow"/>
                <w:sz w:val="18"/>
                <w:szCs w:val="18"/>
              </w:rPr>
            </w:pPr>
          </w:p>
        </w:tc>
      </w:tr>
      <w:tr w:rsidR="00B04D6B" w:rsidRPr="00A06D48">
        <w:tc>
          <w:tcPr>
            <w:tcW w:w="1590" w:type="dxa"/>
            <w:shd w:val="pct10" w:color="000000" w:fill="FFFFFF"/>
          </w:tcPr>
          <w:p w:rsidR="00B04D6B" w:rsidRPr="005550F4" w:rsidRDefault="00B04D6B">
            <w:pPr>
              <w:jc w:val="both"/>
              <w:rPr>
                <w:rFonts w:ascii="Arial Narrow" w:hAnsi="Arial Narrow"/>
                <w:b/>
                <w:sz w:val="18"/>
                <w:szCs w:val="18"/>
              </w:rPr>
            </w:pPr>
            <w:r w:rsidRPr="005550F4">
              <w:rPr>
                <w:rFonts w:ascii="Arial Narrow" w:hAnsi="Arial Narrow"/>
                <w:b/>
                <w:sz w:val="18"/>
                <w:szCs w:val="18"/>
              </w:rPr>
              <w:t>3. Privadas</w:t>
            </w:r>
          </w:p>
        </w:tc>
        <w:tc>
          <w:tcPr>
            <w:tcW w:w="1590" w:type="dxa"/>
            <w:shd w:val="pct10" w:color="000000" w:fill="FFFFFF"/>
          </w:tcPr>
          <w:p w:rsidR="00B04D6B" w:rsidRPr="005550F4" w:rsidRDefault="00B04D6B">
            <w:pPr>
              <w:jc w:val="center"/>
              <w:rPr>
                <w:rFonts w:ascii="Arial Narrow" w:hAnsi="Arial Narrow"/>
                <w:sz w:val="18"/>
                <w:szCs w:val="18"/>
              </w:rPr>
            </w:pPr>
          </w:p>
        </w:tc>
        <w:tc>
          <w:tcPr>
            <w:tcW w:w="1993" w:type="dxa"/>
            <w:shd w:val="pct10" w:color="000000" w:fill="FFFFFF"/>
          </w:tcPr>
          <w:p w:rsidR="00B04D6B" w:rsidRPr="005550F4" w:rsidRDefault="00B04D6B">
            <w:pPr>
              <w:jc w:val="both"/>
              <w:rPr>
                <w:rFonts w:ascii="Arial Narrow" w:hAnsi="Arial Narrow"/>
                <w:sz w:val="18"/>
                <w:szCs w:val="18"/>
              </w:rPr>
            </w:pPr>
          </w:p>
        </w:tc>
        <w:tc>
          <w:tcPr>
            <w:tcW w:w="1187" w:type="dxa"/>
            <w:shd w:val="pct10" w:color="000000" w:fill="FFFFFF"/>
          </w:tcPr>
          <w:p w:rsidR="00B04D6B" w:rsidRPr="005550F4" w:rsidRDefault="00B04D6B">
            <w:pPr>
              <w:jc w:val="center"/>
              <w:rPr>
                <w:rFonts w:ascii="Arial Narrow" w:hAnsi="Arial Narrow"/>
                <w:sz w:val="18"/>
                <w:szCs w:val="18"/>
              </w:rPr>
            </w:pPr>
          </w:p>
        </w:tc>
        <w:tc>
          <w:tcPr>
            <w:tcW w:w="2074" w:type="dxa"/>
            <w:shd w:val="pct10" w:color="000000" w:fill="FFFFFF"/>
          </w:tcPr>
          <w:p w:rsidR="00B04D6B" w:rsidRPr="005550F4" w:rsidRDefault="00B04D6B">
            <w:pPr>
              <w:jc w:val="both"/>
              <w:rPr>
                <w:rFonts w:ascii="Arial Narrow" w:hAnsi="Arial Narrow"/>
                <w:sz w:val="18"/>
                <w:szCs w:val="18"/>
              </w:rPr>
            </w:pPr>
          </w:p>
        </w:tc>
        <w:tc>
          <w:tcPr>
            <w:tcW w:w="1106" w:type="dxa"/>
            <w:shd w:val="pct10" w:color="000000" w:fill="FFFFFF"/>
          </w:tcPr>
          <w:p w:rsidR="00B04D6B" w:rsidRPr="005550F4" w:rsidRDefault="00B04D6B">
            <w:pPr>
              <w:jc w:val="both"/>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r w:rsidRPr="005550F4">
              <w:rPr>
                <w:rFonts w:ascii="Arial Narrow" w:hAnsi="Arial Narrow"/>
                <w:sz w:val="18"/>
                <w:szCs w:val="18"/>
              </w:rPr>
              <w:t>Institución 1</w:t>
            </w:r>
          </w:p>
        </w:tc>
        <w:tc>
          <w:tcPr>
            <w:tcW w:w="1590" w:type="dxa"/>
          </w:tcPr>
          <w:p w:rsidR="00B04D6B" w:rsidRPr="005550F4" w:rsidRDefault="00B04D6B">
            <w:pPr>
              <w:jc w:val="center"/>
              <w:rPr>
                <w:rFonts w:ascii="Arial Narrow" w:hAnsi="Arial Narrow"/>
                <w:sz w:val="18"/>
                <w:szCs w:val="18"/>
              </w:rPr>
            </w:pPr>
            <w:r w:rsidRPr="005550F4">
              <w:rPr>
                <w:rFonts w:ascii="Arial Narrow" w:hAnsi="Arial Narrow"/>
                <w:sz w:val="18"/>
                <w:szCs w:val="18"/>
              </w:rPr>
              <w:t>Año 1</w:t>
            </w: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1</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1</w:t>
            </w:r>
          </w:p>
        </w:tc>
        <w:tc>
          <w:tcPr>
            <w:tcW w:w="1106" w:type="dxa"/>
          </w:tcPr>
          <w:p w:rsidR="00B04D6B" w:rsidRPr="005550F4" w:rsidRDefault="00B04D6B">
            <w:pPr>
              <w:jc w:val="both"/>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p>
        </w:tc>
        <w:tc>
          <w:tcPr>
            <w:tcW w:w="1590" w:type="dxa"/>
          </w:tcPr>
          <w:p w:rsidR="00B04D6B" w:rsidRPr="005550F4" w:rsidRDefault="00B04D6B">
            <w:pPr>
              <w:jc w:val="center"/>
              <w:rPr>
                <w:rFonts w:ascii="Arial Narrow" w:hAnsi="Arial Narrow"/>
                <w:sz w:val="18"/>
                <w:szCs w:val="18"/>
              </w:rPr>
            </w:pP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n</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n</w:t>
            </w:r>
          </w:p>
        </w:tc>
        <w:tc>
          <w:tcPr>
            <w:tcW w:w="1106" w:type="dxa"/>
          </w:tcPr>
          <w:p w:rsidR="00B04D6B" w:rsidRPr="005550F4" w:rsidRDefault="00B04D6B">
            <w:pPr>
              <w:jc w:val="both"/>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r w:rsidRPr="005550F4">
              <w:rPr>
                <w:rFonts w:ascii="Arial Narrow" w:hAnsi="Arial Narrow"/>
                <w:sz w:val="18"/>
                <w:szCs w:val="18"/>
              </w:rPr>
              <w:t>Institución n</w:t>
            </w:r>
          </w:p>
        </w:tc>
        <w:tc>
          <w:tcPr>
            <w:tcW w:w="1590" w:type="dxa"/>
          </w:tcPr>
          <w:p w:rsidR="00B04D6B" w:rsidRPr="005550F4" w:rsidRDefault="00B04D6B">
            <w:pPr>
              <w:jc w:val="center"/>
              <w:rPr>
                <w:rFonts w:ascii="Arial Narrow" w:hAnsi="Arial Narrow"/>
                <w:sz w:val="18"/>
                <w:szCs w:val="18"/>
              </w:rPr>
            </w:pPr>
            <w:r w:rsidRPr="005550F4">
              <w:rPr>
                <w:rFonts w:ascii="Arial Narrow" w:hAnsi="Arial Narrow"/>
                <w:sz w:val="18"/>
                <w:szCs w:val="18"/>
              </w:rPr>
              <w:t>Año n</w:t>
            </w: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1</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1</w:t>
            </w:r>
          </w:p>
        </w:tc>
        <w:tc>
          <w:tcPr>
            <w:tcW w:w="1106" w:type="dxa"/>
          </w:tcPr>
          <w:p w:rsidR="00B04D6B" w:rsidRPr="005550F4" w:rsidRDefault="00B04D6B">
            <w:pPr>
              <w:jc w:val="both"/>
              <w:rPr>
                <w:rFonts w:ascii="Arial Narrow" w:hAnsi="Arial Narrow"/>
                <w:sz w:val="18"/>
                <w:szCs w:val="18"/>
              </w:rPr>
            </w:pPr>
          </w:p>
        </w:tc>
      </w:tr>
      <w:tr w:rsidR="00B04D6B" w:rsidRPr="00A06D48">
        <w:tc>
          <w:tcPr>
            <w:tcW w:w="1590" w:type="dxa"/>
          </w:tcPr>
          <w:p w:rsidR="00B04D6B" w:rsidRPr="005550F4" w:rsidRDefault="00B04D6B">
            <w:pPr>
              <w:jc w:val="both"/>
              <w:rPr>
                <w:rFonts w:ascii="Arial Narrow" w:hAnsi="Arial Narrow"/>
                <w:sz w:val="18"/>
                <w:szCs w:val="18"/>
              </w:rPr>
            </w:pPr>
          </w:p>
        </w:tc>
        <w:tc>
          <w:tcPr>
            <w:tcW w:w="1590" w:type="dxa"/>
          </w:tcPr>
          <w:p w:rsidR="00B04D6B" w:rsidRPr="005550F4" w:rsidRDefault="00B04D6B">
            <w:pPr>
              <w:jc w:val="center"/>
              <w:rPr>
                <w:rFonts w:ascii="Arial Narrow" w:hAnsi="Arial Narrow"/>
                <w:sz w:val="18"/>
                <w:szCs w:val="18"/>
              </w:rPr>
            </w:pPr>
          </w:p>
        </w:tc>
        <w:tc>
          <w:tcPr>
            <w:tcW w:w="1993" w:type="dxa"/>
          </w:tcPr>
          <w:p w:rsidR="00B04D6B" w:rsidRPr="005550F4" w:rsidRDefault="00B04D6B">
            <w:pPr>
              <w:jc w:val="both"/>
              <w:rPr>
                <w:rFonts w:ascii="Arial Narrow" w:hAnsi="Arial Narrow"/>
                <w:sz w:val="18"/>
                <w:szCs w:val="18"/>
              </w:rPr>
            </w:pPr>
            <w:r w:rsidRPr="005550F4">
              <w:rPr>
                <w:rFonts w:ascii="Arial Narrow" w:hAnsi="Arial Narrow"/>
                <w:sz w:val="18"/>
                <w:szCs w:val="18"/>
              </w:rPr>
              <w:t>Proyecto n</w:t>
            </w:r>
          </w:p>
        </w:tc>
        <w:tc>
          <w:tcPr>
            <w:tcW w:w="1187" w:type="dxa"/>
          </w:tcPr>
          <w:p w:rsidR="00B04D6B" w:rsidRPr="005550F4" w:rsidRDefault="00B04D6B">
            <w:pPr>
              <w:jc w:val="center"/>
              <w:rPr>
                <w:rFonts w:ascii="Arial Narrow" w:hAnsi="Arial Narrow"/>
                <w:sz w:val="18"/>
                <w:szCs w:val="18"/>
              </w:rPr>
            </w:pPr>
          </w:p>
        </w:tc>
        <w:tc>
          <w:tcPr>
            <w:tcW w:w="2074" w:type="dxa"/>
          </w:tcPr>
          <w:p w:rsidR="00B04D6B" w:rsidRPr="005550F4" w:rsidRDefault="00B04D6B">
            <w:pPr>
              <w:jc w:val="both"/>
              <w:rPr>
                <w:rFonts w:ascii="Arial Narrow" w:hAnsi="Arial Narrow"/>
                <w:sz w:val="18"/>
                <w:szCs w:val="18"/>
              </w:rPr>
            </w:pPr>
            <w:r w:rsidRPr="005550F4">
              <w:rPr>
                <w:rFonts w:ascii="Arial Narrow" w:hAnsi="Arial Narrow"/>
                <w:sz w:val="18"/>
                <w:szCs w:val="18"/>
              </w:rPr>
              <w:t>Actividad n</w:t>
            </w:r>
          </w:p>
        </w:tc>
        <w:tc>
          <w:tcPr>
            <w:tcW w:w="1106" w:type="dxa"/>
          </w:tcPr>
          <w:p w:rsidR="00B04D6B" w:rsidRPr="005550F4" w:rsidRDefault="00B04D6B">
            <w:pPr>
              <w:jc w:val="both"/>
              <w:rPr>
                <w:rFonts w:ascii="Arial Narrow" w:hAnsi="Arial Narrow"/>
                <w:sz w:val="18"/>
                <w:szCs w:val="18"/>
              </w:rPr>
            </w:pPr>
          </w:p>
        </w:tc>
      </w:tr>
      <w:tr w:rsidR="00B04D6B" w:rsidRPr="00A06D48">
        <w:tc>
          <w:tcPr>
            <w:tcW w:w="1590" w:type="dxa"/>
            <w:shd w:val="pct10" w:color="000000" w:fill="FFFFFF"/>
          </w:tcPr>
          <w:p w:rsidR="00B04D6B" w:rsidRPr="005550F4" w:rsidRDefault="00B04D6B">
            <w:pPr>
              <w:jc w:val="both"/>
              <w:rPr>
                <w:rFonts w:ascii="Arial Narrow" w:hAnsi="Arial Narrow"/>
                <w:b/>
                <w:sz w:val="18"/>
                <w:szCs w:val="18"/>
              </w:rPr>
            </w:pPr>
            <w:r w:rsidRPr="005550F4">
              <w:rPr>
                <w:rFonts w:ascii="Arial Narrow" w:hAnsi="Arial Narrow"/>
                <w:b/>
                <w:sz w:val="18"/>
                <w:szCs w:val="18"/>
              </w:rPr>
              <w:t>Total</w:t>
            </w:r>
          </w:p>
        </w:tc>
        <w:tc>
          <w:tcPr>
            <w:tcW w:w="1590" w:type="dxa"/>
            <w:shd w:val="pct10" w:color="000000" w:fill="FFFFFF"/>
          </w:tcPr>
          <w:p w:rsidR="00B04D6B" w:rsidRPr="005550F4" w:rsidRDefault="00B04D6B">
            <w:pPr>
              <w:jc w:val="center"/>
              <w:rPr>
                <w:rFonts w:ascii="Arial Narrow" w:hAnsi="Arial Narrow"/>
                <w:b/>
                <w:sz w:val="18"/>
                <w:szCs w:val="18"/>
              </w:rPr>
            </w:pPr>
          </w:p>
        </w:tc>
        <w:tc>
          <w:tcPr>
            <w:tcW w:w="1993" w:type="dxa"/>
            <w:shd w:val="pct10" w:color="000000" w:fill="FFFFFF"/>
          </w:tcPr>
          <w:p w:rsidR="00B04D6B" w:rsidRPr="005550F4" w:rsidRDefault="00B04D6B">
            <w:pPr>
              <w:jc w:val="both"/>
              <w:rPr>
                <w:rFonts w:ascii="Arial Narrow" w:hAnsi="Arial Narrow"/>
                <w:b/>
                <w:sz w:val="18"/>
                <w:szCs w:val="18"/>
              </w:rPr>
            </w:pPr>
          </w:p>
        </w:tc>
        <w:tc>
          <w:tcPr>
            <w:tcW w:w="1187" w:type="dxa"/>
            <w:shd w:val="pct10" w:color="000000" w:fill="FFFFFF"/>
          </w:tcPr>
          <w:p w:rsidR="00B04D6B" w:rsidRPr="005550F4" w:rsidRDefault="00B04D6B">
            <w:pPr>
              <w:jc w:val="center"/>
              <w:rPr>
                <w:rFonts w:ascii="Arial Narrow" w:hAnsi="Arial Narrow"/>
                <w:b/>
                <w:sz w:val="18"/>
                <w:szCs w:val="18"/>
              </w:rPr>
            </w:pPr>
          </w:p>
        </w:tc>
        <w:tc>
          <w:tcPr>
            <w:tcW w:w="2074" w:type="dxa"/>
            <w:shd w:val="pct10" w:color="000000" w:fill="FFFFFF"/>
          </w:tcPr>
          <w:p w:rsidR="00B04D6B" w:rsidRPr="005550F4" w:rsidRDefault="00B04D6B">
            <w:pPr>
              <w:jc w:val="both"/>
              <w:rPr>
                <w:rFonts w:ascii="Arial Narrow" w:hAnsi="Arial Narrow"/>
                <w:b/>
                <w:sz w:val="18"/>
                <w:szCs w:val="18"/>
              </w:rPr>
            </w:pPr>
          </w:p>
        </w:tc>
        <w:tc>
          <w:tcPr>
            <w:tcW w:w="1106" w:type="dxa"/>
            <w:shd w:val="pct10" w:color="000000" w:fill="FFFFFF"/>
          </w:tcPr>
          <w:p w:rsidR="00B04D6B" w:rsidRPr="005550F4" w:rsidRDefault="00B04D6B">
            <w:pPr>
              <w:jc w:val="both"/>
              <w:rPr>
                <w:rFonts w:ascii="Arial Narrow" w:hAnsi="Arial Narrow"/>
                <w:b/>
                <w:sz w:val="18"/>
                <w:szCs w:val="18"/>
              </w:rPr>
            </w:pPr>
          </w:p>
        </w:tc>
      </w:tr>
    </w:tbl>
    <w:p w:rsidR="00B04D6B" w:rsidRPr="00A06D48" w:rsidRDefault="00B04D6B">
      <w:pPr>
        <w:jc w:val="both"/>
        <w:rPr>
          <w:rFonts w:ascii="Arial Narrow" w:hAnsi="Arial Narrow"/>
        </w:rPr>
      </w:pPr>
    </w:p>
    <w:p w:rsidR="00B04D6B" w:rsidRPr="00190E99" w:rsidRDefault="00B04D6B">
      <w:pPr>
        <w:pStyle w:val="Ttulo3"/>
        <w:rPr>
          <w:rFonts w:ascii="Arial Narrow" w:hAnsi="Arial Narrow"/>
          <w:sz w:val="16"/>
          <w:szCs w:val="16"/>
          <w:u w:val="single"/>
        </w:rPr>
      </w:pPr>
      <w:r w:rsidRPr="00190E99">
        <w:rPr>
          <w:rFonts w:ascii="Arial Narrow" w:hAnsi="Arial Narrow"/>
          <w:sz w:val="16"/>
          <w:szCs w:val="16"/>
          <w:u w:val="single"/>
        </w:rPr>
        <w:t>Instrucciones</w:t>
      </w:r>
      <w:r w:rsidRPr="00190E99">
        <w:rPr>
          <w:rFonts w:ascii="Arial Narrow" w:hAnsi="Arial Narrow"/>
          <w:sz w:val="16"/>
          <w:szCs w:val="16"/>
        </w:rPr>
        <w:t>:</w:t>
      </w:r>
    </w:p>
    <w:p w:rsidR="00B04D6B" w:rsidRPr="00190E99" w:rsidRDefault="00B04D6B">
      <w:pPr>
        <w:jc w:val="both"/>
        <w:rPr>
          <w:rFonts w:ascii="Arial Narrow" w:hAnsi="Arial Narrow"/>
          <w:sz w:val="16"/>
          <w:szCs w:val="16"/>
        </w:rPr>
      </w:pPr>
    </w:p>
    <w:p w:rsidR="00B04D6B" w:rsidRPr="00190E99" w:rsidRDefault="00B04D6B">
      <w:pPr>
        <w:jc w:val="both"/>
        <w:rPr>
          <w:rFonts w:ascii="Arial Narrow" w:hAnsi="Arial Narrow"/>
          <w:b/>
          <w:sz w:val="16"/>
          <w:szCs w:val="16"/>
        </w:rPr>
      </w:pPr>
      <w:r w:rsidRPr="00190E99">
        <w:rPr>
          <w:rFonts w:ascii="Arial Narrow" w:hAnsi="Arial Narrow"/>
          <w:b/>
          <w:sz w:val="16"/>
          <w:szCs w:val="16"/>
        </w:rPr>
        <w:t>Para el Cuadro 1.5.1:</w:t>
      </w:r>
    </w:p>
    <w:p w:rsidR="00B04D6B" w:rsidRPr="00190E99" w:rsidRDefault="00B04D6B">
      <w:pPr>
        <w:jc w:val="both"/>
        <w:rPr>
          <w:rFonts w:ascii="Arial Narrow" w:hAnsi="Arial Narrow"/>
          <w:b/>
          <w:sz w:val="16"/>
          <w:szCs w:val="16"/>
        </w:rPr>
      </w:pP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a.</w:t>
      </w:r>
      <w:r w:rsidRPr="00190E99">
        <w:rPr>
          <w:rFonts w:ascii="Arial Narrow" w:hAnsi="Arial Narrow"/>
          <w:i w:val="0"/>
          <w:sz w:val="16"/>
          <w:szCs w:val="16"/>
        </w:rPr>
        <w:tab/>
        <w:t xml:space="preserve">Acopiar la información vigente para el período de evaluación, sobre los ingresos percibidos por </w:t>
      </w:r>
      <w:r w:rsidR="00A02A8F">
        <w:rPr>
          <w:rFonts w:ascii="Arial Narrow" w:hAnsi="Arial Narrow"/>
          <w:i w:val="0"/>
          <w:sz w:val="16"/>
          <w:szCs w:val="16"/>
        </w:rPr>
        <w:t>CDMB</w:t>
      </w:r>
      <w:r w:rsidRPr="00190E99">
        <w:rPr>
          <w:rFonts w:ascii="Arial Narrow" w:hAnsi="Arial Narrow"/>
          <w:i w:val="0"/>
          <w:sz w:val="16"/>
          <w:szCs w:val="16"/>
        </w:rPr>
        <w:t xml:space="preserve"> por el aprovechamiento de los bosques en la UOF (ej. tasas, salvoconductos de movilización, visitas). </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b. </w:t>
      </w:r>
      <w:r w:rsidRPr="00190E99">
        <w:rPr>
          <w:rFonts w:ascii="Arial Narrow" w:hAnsi="Arial Narrow"/>
          <w:i w:val="0"/>
          <w:sz w:val="16"/>
          <w:szCs w:val="16"/>
        </w:rPr>
        <w:tab/>
        <w:t xml:space="preserve">Señalar la reinversión que en ordenación, manejo del bosque natural, investigación, reforestación, entre otros,  hace </w:t>
      </w:r>
      <w:r w:rsidR="00A02A8F">
        <w:rPr>
          <w:rFonts w:ascii="Arial Narrow" w:hAnsi="Arial Narrow"/>
          <w:i w:val="0"/>
          <w:sz w:val="16"/>
          <w:szCs w:val="16"/>
        </w:rPr>
        <w:t>CDMB</w:t>
      </w:r>
      <w:r w:rsidRPr="00190E99">
        <w:rPr>
          <w:rFonts w:ascii="Arial Narrow" w:hAnsi="Arial Narrow"/>
          <w:i w:val="0"/>
          <w:sz w:val="16"/>
          <w:szCs w:val="16"/>
        </w:rPr>
        <w:t xml:space="preserve"> a los bosques objeto de aprovechamiento en la UOF.</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c.  </w:t>
      </w:r>
      <w:r w:rsidRPr="00190E99">
        <w:rPr>
          <w:rFonts w:ascii="Arial Narrow" w:hAnsi="Arial Narrow"/>
          <w:i w:val="0"/>
          <w:sz w:val="16"/>
          <w:szCs w:val="16"/>
        </w:rPr>
        <w:tab/>
        <w:t xml:space="preserve">Indicar los egresos en que incurre </w:t>
      </w:r>
      <w:r w:rsidR="00A02A8F">
        <w:rPr>
          <w:rFonts w:ascii="Arial Narrow" w:hAnsi="Arial Narrow"/>
          <w:i w:val="0"/>
          <w:sz w:val="16"/>
          <w:szCs w:val="16"/>
        </w:rPr>
        <w:t>CDMB</w:t>
      </w:r>
      <w:r w:rsidRPr="00190E99">
        <w:rPr>
          <w:rFonts w:ascii="Arial Narrow" w:hAnsi="Arial Narrow"/>
          <w:i w:val="0"/>
          <w:sz w:val="16"/>
          <w:szCs w:val="16"/>
        </w:rPr>
        <w:t xml:space="preserve"> por la administración de los bosques en la UOF (ej. desarrollo del recurso humano como capacitación, adquisición y mantenimiento de implementos de trabajo (computadores, lancha, gasolina), nómina y/o pago de contratos, y demás erogaciones causadas por el funcionamiento de la oficina en la UOF y para el cumplimiento de las funciones del personal).</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d.</w:t>
      </w:r>
      <w:r w:rsidRPr="00190E99">
        <w:rPr>
          <w:rFonts w:ascii="Arial Narrow" w:hAnsi="Arial Narrow"/>
          <w:i w:val="0"/>
          <w:sz w:val="16"/>
          <w:szCs w:val="16"/>
        </w:rPr>
        <w:tab/>
        <w:t xml:space="preserve">Analizar mediante la revisión de los Estados o Informes Financieros, visitas de campo y entrevistas con funcionarios de las instituciones ambientales, municipales y/o distritales y con los actores vinculados con el sector forestal, si la inversión y reinversión que </w:t>
      </w:r>
      <w:r w:rsidR="00A02A8F">
        <w:rPr>
          <w:rFonts w:ascii="Arial Narrow" w:hAnsi="Arial Narrow"/>
          <w:i w:val="0"/>
          <w:sz w:val="16"/>
          <w:szCs w:val="16"/>
        </w:rPr>
        <w:t>CDMB</w:t>
      </w:r>
      <w:r w:rsidRPr="00190E99">
        <w:rPr>
          <w:rFonts w:ascii="Arial Narrow" w:hAnsi="Arial Narrow"/>
          <w:i w:val="0"/>
          <w:sz w:val="16"/>
          <w:szCs w:val="16"/>
        </w:rPr>
        <w:t xml:space="preserve"> hace a los bosques, pueden garantizar el logro de la ordenación forestal sostenible.</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e. </w:t>
      </w:r>
      <w:r w:rsidRPr="00190E99">
        <w:rPr>
          <w:rFonts w:ascii="Arial Narrow" w:hAnsi="Arial Narrow"/>
          <w:i w:val="0"/>
          <w:sz w:val="16"/>
          <w:szCs w:val="16"/>
        </w:rPr>
        <w:tab/>
        <w:t xml:space="preserve">Diligenciar e interpretar el Cuadro 1.5.1 </w:t>
      </w:r>
    </w:p>
    <w:p w:rsidR="00B04D6B" w:rsidRPr="00190E99" w:rsidRDefault="00B04D6B">
      <w:pPr>
        <w:pStyle w:val="Textoindependiente2"/>
        <w:ind w:left="426" w:hanging="426"/>
        <w:rPr>
          <w:rFonts w:ascii="Arial Narrow" w:hAnsi="Arial Narrow"/>
          <w:b/>
          <w:sz w:val="16"/>
          <w:szCs w:val="16"/>
          <w:lang w:val="es-CO"/>
        </w:rPr>
      </w:pPr>
      <w:r w:rsidRPr="00190E99">
        <w:rPr>
          <w:rFonts w:ascii="Arial Narrow" w:hAnsi="Arial Narrow"/>
          <w:sz w:val="16"/>
          <w:szCs w:val="16"/>
          <w:lang w:val="es-CO"/>
        </w:rPr>
        <w:t>f.</w:t>
      </w:r>
      <w:r w:rsidRPr="00190E99">
        <w:rPr>
          <w:rFonts w:ascii="Arial Narrow" w:hAnsi="Arial Narrow"/>
          <w:sz w:val="16"/>
          <w:szCs w:val="16"/>
          <w:lang w:val="es-CO"/>
        </w:rPr>
        <w:tab/>
        <w:t>Presentar las recomendaciones que se consideren necesarias, encaminadas a mejorar las deficiencias encontradas en la reinversión que se hace a los bosques aprovechados y en los gastos por administración y proponer aquellas que permitan avanzar en el logro de un equilibrio económico entre el aprovechamiento y la sostenibilidad del recurso, señalando los responsables.</w:t>
      </w:r>
    </w:p>
    <w:p w:rsidR="00B04D6B" w:rsidRPr="00190E99" w:rsidRDefault="00B04D6B">
      <w:pPr>
        <w:jc w:val="both"/>
        <w:rPr>
          <w:rFonts w:ascii="Arial Narrow" w:hAnsi="Arial Narrow"/>
          <w:b/>
          <w:sz w:val="16"/>
          <w:szCs w:val="16"/>
        </w:rPr>
      </w:pPr>
    </w:p>
    <w:p w:rsidR="00B04D6B" w:rsidRPr="00190E99" w:rsidRDefault="00B04D6B">
      <w:pPr>
        <w:pStyle w:val="Textoindependiente3"/>
        <w:ind w:left="426" w:hanging="426"/>
        <w:rPr>
          <w:rFonts w:ascii="Arial Narrow" w:hAnsi="Arial Narrow"/>
          <w:b/>
          <w:i w:val="0"/>
          <w:sz w:val="16"/>
          <w:szCs w:val="16"/>
        </w:rPr>
      </w:pPr>
      <w:r w:rsidRPr="00190E99">
        <w:rPr>
          <w:rFonts w:ascii="Arial Narrow" w:hAnsi="Arial Narrow"/>
          <w:b/>
          <w:i w:val="0"/>
          <w:sz w:val="16"/>
          <w:szCs w:val="16"/>
        </w:rPr>
        <w:t>Para el Cuadro 1.5.2:</w:t>
      </w:r>
    </w:p>
    <w:p w:rsidR="00B04D6B" w:rsidRPr="00190E99" w:rsidRDefault="00B04D6B">
      <w:pPr>
        <w:pStyle w:val="Textoindependiente3"/>
        <w:ind w:left="426" w:hanging="426"/>
        <w:rPr>
          <w:rFonts w:ascii="Arial Narrow" w:hAnsi="Arial Narrow"/>
          <w:i w:val="0"/>
          <w:sz w:val="16"/>
          <w:szCs w:val="16"/>
        </w:rPr>
      </w:pP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a.</w:t>
      </w:r>
      <w:r w:rsidRPr="00190E99">
        <w:rPr>
          <w:rFonts w:ascii="Arial Narrow" w:hAnsi="Arial Narrow"/>
          <w:i w:val="0"/>
          <w:sz w:val="16"/>
          <w:szCs w:val="16"/>
        </w:rPr>
        <w:tab/>
        <w:t xml:space="preserve">Acopiar la información vigente para el período de evaluación, sobre los proyectos forestales desarrollados por </w:t>
      </w:r>
      <w:r w:rsidR="00A02A8F">
        <w:rPr>
          <w:rFonts w:ascii="Arial Narrow" w:hAnsi="Arial Narrow"/>
          <w:i w:val="0"/>
          <w:sz w:val="16"/>
          <w:szCs w:val="16"/>
        </w:rPr>
        <w:t>CDMB</w:t>
      </w:r>
      <w:r w:rsidRPr="00190E99">
        <w:rPr>
          <w:rFonts w:ascii="Arial Narrow" w:hAnsi="Arial Narrow"/>
          <w:i w:val="0"/>
          <w:sz w:val="16"/>
          <w:szCs w:val="16"/>
        </w:rPr>
        <w:t xml:space="preserve"> en la UOF y aquellos que inciden sobre ésta. </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b.</w:t>
      </w:r>
      <w:r w:rsidRPr="00190E99">
        <w:rPr>
          <w:rFonts w:ascii="Arial Narrow" w:hAnsi="Arial Narrow"/>
          <w:i w:val="0"/>
          <w:sz w:val="16"/>
          <w:szCs w:val="16"/>
        </w:rPr>
        <w:tab/>
        <w:t xml:space="preserve">Identificar los recursos financieros provenientes de fuentes nacionales e internacionales destinados a financiar  proyectos forestales y totalizar su inversión. </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c. </w:t>
      </w:r>
      <w:r w:rsidRPr="00190E99">
        <w:rPr>
          <w:rFonts w:ascii="Arial Narrow" w:hAnsi="Arial Narrow"/>
          <w:i w:val="0"/>
          <w:sz w:val="16"/>
          <w:szCs w:val="16"/>
        </w:rPr>
        <w:tab/>
        <w:t>Analizar mediante visitas de campo y entrevistas con funcionarios de las instituciones ambientales, municipales y/o distritales y con los actores vinculados con el sector forestal, si la inversión realizada en proyectos forestales  puede garantizar el logro de la ordenación forestal sostenible.</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d. </w:t>
      </w:r>
      <w:r w:rsidRPr="00190E99">
        <w:rPr>
          <w:rFonts w:ascii="Arial Narrow" w:hAnsi="Arial Narrow"/>
          <w:i w:val="0"/>
          <w:sz w:val="16"/>
          <w:szCs w:val="16"/>
        </w:rPr>
        <w:tab/>
        <w:t xml:space="preserve">Diligenciar e interpretar el Cuadro 1.5.2 </w:t>
      </w:r>
    </w:p>
    <w:p w:rsidR="00B04D6B" w:rsidRPr="00190E99" w:rsidRDefault="00B04D6B">
      <w:pPr>
        <w:pStyle w:val="Textoindependiente2"/>
        <w:ind w:left="426" w:hanging="426"/>
        <w:rPr>
          <w:rFonts w:ascii="Arial Narrow" w:hAnsi="Arial Narrow"/>
          <w:b/>
          <w:sz w:val="16"/>
          <w:szCs w:val="16"/>
          <w:lang w:val="es-CO"/>
        </w:rPr>
      </w:pPr>
      <w:r w:rsidRPr="00190E99">
        <w:rPr>
          <w:rFonts w:ascii="Arial Narrow" w:hAnsi="Arial Narrow"/>
          <w:sz w:val="16"/>
          <w:szCs w:val="16"/>
          <w:lang w:val="es-CO"/>
        </w:rPr>
        <w:t>e.</w:t>
      </w:r>
      <w:r w:rsidRPr="00190E99">
        <w:rPr>
          <w:rFonts w:ascii="Arial Narrow" w:hAnsi="Arial Narrow"/>
          <w:sz w:val="16"/>
          <w:szCs w:val="16"/>
          <w:lang w:val="es-CO"/>
        </w:rPr>
        <w:tab/>
        <w:t>Presentar las recomendaciones que se consideren necesarias, encaminadas a mejorar las deficiencias encontradas en la inversión que se hace a los bosques a través de proyectos forestales y proponer aquellas que permitan una mejor aplicación de los recursos destinados a esos fines, señalando los responsables.</w:t>
      </w:r>
    </w:p>
    <w:p w:rsidR="00B04D6B" w:rsidRPr="00190E99" w:rsidRDefault="00B04D6B">
      <w:pPr>
        <w:jc w:val="both"/>
        <w:rPr>
          <w:rFonts w:ascii="Arial Narrow" w:hAnsi="Arial Narrow"/>
          <w:b/>
          <w:sz w:val="16"/>
          <w:szCs w:val="16"/>
        </w:rPr>
      </w:pPr>
    </w:p>
    <w:p w:rsidR="00B04D6B" w:rsidRPr="00190E99" w:rsidRDefault="00B04D6B">
      <w:pPr>
        <w:jc w:val="both"/>
        <w:rPr>
          <w:rFonts w:ascii="Arial Narrow" w:hAnsi="Arial Narrow"/>
          <w:b/>
          <w:sz w:val="16"/>
          <w:szCs w:val="16"/>
        </w:rPr>
      </w:pPr>
      <w:r w:rsidRPr="00190E99">
        <w:rPr>
          <w:rFonts w:ascii="Arial Narrow" w:hAnsi="Arial Narrow"/>
          <w:b/>
          <w:sz w:val="16"/>
          <w:szCs w:val="16"/>
        </w:rPr>
        <w:t>Para el Cuadro 1.5.3:</w:t>
      </w:r>
    </w:p>
    <w:p w:rsidR="00B04D6B" w:rsidRPr="00190E99" w:rsidRDefault="00B04D6B">
      <w:pPr>
        <w:jc w:val="both"/>
        <w:rPr>
          <w:rFonts w:ascii="Arial Narrow" w:hAnsi="Arial Narrow"/>
          <w:sz w:val="16"/>
          <w:szCs w:val="16"/>
        </w:rPr>
      </w:pP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a. </w:t>
      </w:r>
      <w:r w:rsidRPr="00190E99">
        <w:rPr>
          <w:rFonts w:ascii="Arial Narrow" w:hAnsi="Arial Narrow"/>
          <w:i w:val="0"/>
          <w:sz w:val="16"/>
          <w:szCs w:val="16"/>
        </w:rPr>
        <w:tab/>
        <w:t xml:space="preserve">Acopiar la información vigente para el período de evaluación, sobre la inversión que las instituciones públicas (ej. </w:t>
      </w:r>
      <w:r w:rsidR="00193C38">
        <w:rPr>
          <w:rFonts w:ascii="Arial Narrow" w:hAnsi="Arial Narrow"/>
          <w:i w:val="0"/>
          <w:sz w:val="16"/>
          <w:szCs w:val="16"/>
        </w:rPr>
        <w:t>MADS</w:t>
      </w:r>
      <w:r w:rsidRPr="00190E99">
        <w:rPr>
          <w:rFonts w:ascii="Arial Narrow" w:hAnsi="Arial Narrow"/>
          <w:i w:val="0"/>
          <w:sz w:val="16"/>
          <w:szCs w:val="16"/>
        </w:rPr>
        <w:t xml:space="preserve">, UMATA, Gobernación), comunitarias y privadas (ej: ONG, empresas forestales), han realizado en la UOF a través de proyectos forestales. </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b. </w:t>
      </w:r>
      <w:r w:rsidRPr="00190E99">
        <w:rPr>
          <w:rFonts w:ascii="Arial Narrow" w:hAnsi="Arial Narrow"/>
          <w:i w:val="0"/>
          <w:sz w:val="16"/>
          <w:szCs w:val="16"/>
        </w:rPr>
        <w:tab/>
        <w:t xml:space="preserve">Indicar las actividades de reinversión realizadas por las instituciones públicas, comunitarias y privadas en los bosques naturales objeto de aprovechamiento y totalizar su inversión. </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c.  </w:t>
      </w:r>
      <w:r w:rsidRPr="00190E99">
        <w:rPr>
          <w:rFonts w:ascii="Arial Narrow" w:hAnsi="Arial Narrow"/>
          <w:i w:val="0"/>
          <w:sz w:val="16"/>
          <w:szCs w:val="16"/>
        </w:rPr>
        <w:tab/>
        <w:t>Analizar mediante visitas de campo y entrevistas con funcionarios de las instituciones ambientales, municipales y/o distritales y con los actores vinculados con el sector forestal, si la inversión en proyectos forestales y la reinversión en  los bosques naturales, garantizan el logro de la ordenación forestal sostenible.</w:t>
      </w:r>
    </w:p>
    <w:p w:rsidR="00B04D6B" w:rsidRPr="00190E99" w:rsidRDefault="00B04D6B">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d. </w:t>
      </w:r>
      <w:r w:rsidRPr="00190E99">
        <w:rPr>
          <w:rFonts w:ascii="Arial Narrow" w:hAnsi="Arial Narrow"/>
          <w:i w:val="0"/>
          <w:sz w:val="16"/>
          <w:szCs w:val="16"/>
        </w:rPr>
        <w:tab/>
        <w:t xml:space="preserve">Diligenciar e interpretar el Cuadro 1.5.3. </w:t>
      </w:r>
    </w:p>
    <w:p w:rsidR="00B04D6B" w:rsidRPr="00190E99" w:rsidRDefault="00B04D6B">
      <w:pPr>
        <w:pStyle w:val="Textoindependiente2"/>
        <w:ind w:left="426" w:hanging="426"/>
        <w:rPr>
          <w:rFonts w:ascii="Arial Narrow" w:hAnsi="Arial Narrow"/>
          <w:b/>
          <w:sz w:val="16"/>
          <w:szCs w:val="16"/>
          <w:lang w:val="es-CO"/>
        </w:rPr>
      </w:pPr>
      <w:r w:rsidRPr="00190E99">
        <w:rPr>
          <w:rFonts w:ascii="Arial Narrow" w:hAnsi="Arial Narrow"/>
          <w:sz w:val="16"/>
          <w:szCs w:val="16"/>
          <w:lang w:val="es-CO"/>
        </w:rPr>
        <w:t>e.</w:t>
      </w:r>
      <w:r w:rsidRPr="00190E99">
        <w:rPr>
          <w:rFonts w:ascii="Arial Narrow" w:hAnsi="Arial Narrow"/>
          <w:sz w:val="16"/>
          <w:szCs w:val="16"/>
          <w:lang w:val="es-CO"/>
        </w:rPr>
        <w:tab/>
        <w:t>Presentar las recomendaciones que se consideren necesarias, encaminadas a mejorar las deficiencias encontradas y proponer aquellas que permitan a las instituciones continuar invirtiendo y reinvirtiendo en los bosques naturales de la UOF, señalando los responsables.</w:t>
      </w:r>
    </w:p>
    <w:p w:rsidR="00B04D6B" w:rsidRPr="00A06D48" w:rsidRDefault="00B04D6B">
      <w:pPr>
        <w:jc w:val="both"/>
        <w:rPr>
          <w:rFonts w:ascii="Arial Narrow" w:hAnsi="Arial Narrow"/>
          <w:sz w:val="20"/>
        </w:rPr>
      </w:pPr>
    </w:p>
    <w:p w:rsidR="00B04D6B" w:rsidRPr="00A06D48" w:rsidRDefault="00B04D6B">
      <w:pPr>
        <w:pStyle w:val="Ttulo2"/>
        <w:rPr>
          <w:rFonts w:ascii="Arial Narrow" w:hAnsi="Arial Narrow"/>
        </w:rPr>
      </w:pPr>
      <w:r w:rsidRPr="00A06D48">
        <w:rPr>
          <w:rFonts w:ascii="Arial Narrow" w:hAnsi="Arial Narrow"/>
        </w:rPr>
        <w:t>INDICADOR 1.6</w:t>
      </w:r>
    </w:p>
    <w:p w:rsidR="00B04D6B" w:rsidRPr="00A06D48" w:rsidRDefault="00B04D6B">
      <w:pPr>
        <w:jc w:val="both"/>
        <w:rPr>
          <w:rFonts w:ascii="Arial Narrow" w:hAnsi="Arial Narrow"/>
          <w:sz w:val="18"/>
        </w:rPr>
      </w:pPr>
    </w:p>
    <w:p w:rsidR="00B04D6B" w:rsidRPr="00451137" w:rsidRDefault="00B04D6B">
      <w:pPr>
        <w:pStyle w:val="Textoindependiente"/>
        <w:jc w:val="both"/>
        <w:rPr>
          <w:rFonts w:ascii="Arial Narrow" w:hAnsi="Arial Narrow"/>
          <w:sz w:val="22"/>
          <w:szCs w:val="22"/>
        </w:rPr>
      </w:pPr>
      <w:r w:rsidRPr="00451137">
        <w:rPr>
          <w:rFonts w:ascii="Arial Narrow" w:hAnsi="Arial Narrow"/>
          <w:sz w:val="22"/>
          <w:szCs w:val="22"/>
        </w:rPr>
        <w:t>EXISTENCIA Y APLICACIÓN DE INSTRUMENTOS ECONÓMICOS PARA FOMENTAR LA ORDENACIÓN FORESTAL SOSTENIBLE</w:t>
      </w:r>
    </w:p>
    <w:p w:rsidR="00B04D6B" w:rsidRPr="00A06D48" w:rsidRDefault="00B04D6B">
      <w:pPr>
        <w:pStyle w:val="Textoindependiente"/>
        <w:jc w:val="both"/>
        <w:rPr>
          <w:rFonts w:ascii="Arial Narrow" w:hAnsi="Arial Narrow"/>
          <w:b w:val="0"/>
          <w:sz w:val="18"/>
        </w:rPr>
      </w:pPr>
    </w:p>
    <w:p w:rsidR="00B04D6B" w:rsidRPr="00451137" w:rsidRDefault="00B04D6B">
      <w:pPr>
        <w:pStyle w:val="Textoindependiente"/>
        <w:jc w:val="both"/>
        <w:rPr>
          <w:rFonts w:ascii="Arial Narrow" w:hAnsi="Arial Narrow"/>
          <w:b w:val="0"/>
          <w:i/>
          <w:sz w:val="22"/>
          <w:szCs w:val="22"/>
        </w:rPr>
      </w:pPr>
      <w:r w:rsidRPr="00451137">
        <w:rPr>
          <w:rFonts w:ascii="Arial Narrow" w:hAnsi="Arial Narrow"/>
          <w:b w:val="0"/>
          <w:i/>
          <w:sz w:val="22"/>
          <w:szCs w:val="22"/>
        </w:rPr>
        <w:t xml:space="preserve">Este Indicador se refiere a la existencia y aplicación de instrumentos económicos establecidos o por establecer, que contribuyen al fomento de la ordenación forestal sostenible, identificando las instituciones responsables y el grado de aplicación, ya que es importante que la conservación y aprovechamiento de los bosques naturales y las plantaciones forestales puedan </w:t>
      </w:r>
      <w:r w:rsidR="00541E73" w:rsidRPr="00451137">
        <w:rPr>
          <w:rFonts w:ascii="Arial Narrow" w:hAnsi="Arial Narrow"/>
          <w:b w:val="0"/>
          <w:i/>
          <w:sz w:val="22"/>
          <w:szCs w:val="22"/>
        </w:rPr>
        <w:t>afianzarse</w:t>
      </w:r>
      <w:r w:rsidRPr="00451137">
        <w:rPr>
          <w:rFonts w:ascii="Arial Narrow" w:hAnsi="Arial Narrow"/>
          <w:b w:val="0"/>
          <w:i/>
          <w:sz w:val="22"/>
          <w:szCs w:val="22"/>
        </w:rPr>
        <w:t xml:space="preserve"> como actividades económicamente rentables, que incentiven a la comunidad a vincularse con la ordenación sin detrimento de su patrimonio.</w:t>
      </w:r>
    </w:p>
    <w:p w:rsidR="00B04D6B" w:rsidRPr="00451137" w:rsidRDefault="00B04D6B">
      <w:pPr>
        <w:pStyle w:val="Textoindependiente"/>
        <w:jc w:val="both"/>
        <w:rPr>
          <w:rFonts w:ascii="Arial Narrow" w:hAnsi="Arial Narrow"/>
          <w:b w:val="0"/>
          <w:sz w:val="22"/>
          <w:szCs w:val="22"/>
        </w:rPr>
      </w:pPr>
    </w:p>
    <w:p w:rsidR="00B04D6B" w:rsidRPr="00D70C89" w:rsidRDefault="00B04D6B" w:rsidP="00190E99">
      <w:pPr>
        <w:pStyle w:val="Ttulo4"/>
        <w:numPr>
          <w:ilvl w:val="0"/>
          <w:numId w:val="0"/>
        </w:numPr>
        <w:jc w:val="left"/>
        <w:rPr>
          <w:rFonts w:ascii="Arial Narrow" w:hAnsi="Arial Narrow"/>
          <w:sz w:val="20"/>
        </w:rPr>
      </w:pPr>
      <w:r w:rsidRPr="00D70C89">
        <w:rPr>
          <w:rFonts w:ascii="Arial Narrow" w:hAnsi="Arial Narrow"/>
          <w:sz w:val="20"/>
        </w:rPr>
        <w:t>Cuadro 1.6.1 Instrumentos económicos y grado de aplicación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851"/>
        <w:gridCol w:w="1275"/>
        <w:gridCol w:w="1276"/>
        <w:gridCol w:w="567"/>
        <w:gridCol w:w="709"/>
        <w:gridCol w:w="567"/>
        <w:gridCol w:w="685"/>
      </w:tblGrid>
      <w:tr w:rsidR="00B04D6B" w:rsidRPr="00A06D48">
        <w:trPr>
          <w:cantSplit/>
        </w:trPr>
        <w:tc>
          <w:tcPr>
            <w:tcW w:w="3614" w:type="dxa"/>
            <w:vMerge w:val="restart"/>
            <w:tcBorders>
              <w:bottom w:val="nil"/>
            </w:tcBorders>
            <w:shd w:val="pct12" w:color="000000" w:fill="FFFFFF"/>
          </w:tcPr>
          <w:p w:rsidR="00B04D6B" w:rsidRPr="005550F4" w:rsidRDefault="00B04D6B">
            <w:pPr>
              <w:pStyle w:val="Ttulo9"/>
              <w:rPr>
                <w:rFonts w:ascii="Arial Narrow" w:hAnsi="Arial Narrow"/>
                <w:sz w:val="18"/>
                <w:szCs w:val="18"/>
              </w:rPr>
            </w:pPr>
            <w:r w:rsidRPr="005550F4">
              <w:rPr>
                <w:rFonts w:ascii="Arial Narrow" w:hAnsi="Arial Narrow"/>
                <w:sz w:val="18"/>
                <w:szCs w:val="18"/>
              </w:rPr>
              <w:t>Instrumentos</w:t>
            </w:r>
          </w:p>
        </w:tc>
        <w:tc>
          <w:tcPr>
            <w:tcW w:w="851"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Norma </w:t>
            </w:r>
          </w:p>
        </w:tc>
        <w:tc>
          <w:tcPr>
            <w:tcW w:w="1275"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Descripción </w:t>
            </w:r>
          </w:p>
        </w:tc>
        <w:tc>
          <w:tcPr>
            <w:tcW w:w="1276" w:type="dxa"/>
            <w:vMerge w:val="restart"/>
            <w:tcBorders>
              <w:bottom w:val="nil"/>
            </w:tcBorders>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Responsable </w:t>
            </w:r>
          </w:p>
        </w:tc>
        <w:tc>
          <w:tcPr>
            <w:tcW w:w="2528" w:type="dxa"/>
            <w:gridSpan w:val="4"/>
            <w:tcBorders>
              <w:bottom w:val="nil"/>
            </w:tcBorders>
            <w:shd w:val="pct12" w:color="000000" w:fill="FFFFFF"/>
          </w:tcPr>
          <w:p w:rsidR="00B04D6B" w:rsidRPr="005550F4" w:rsidRDefault="00B04D6B">
            <w:pPr>
              <w:pStyle w:val="Ttulo6"/>
              <w:rPr>
                <w:rFonts w:ascii="Arial Narrow" w:hAnsi="Arial Narrow"/>
                <w:szCs w:val="18"/>
              </w:rPr>
            </w:pPr>
            <w:r w:rsidRPr="005550F4">
              <w:rPr>
                <w:rFonts w:ascii="Arial Narrow" w:hAnsi="Arial Narrow"/>
                <w:szCs w:val="18"/>
              </w:rPr>
              <w:t>Grado de aplicación*</w:t>
            </w:r>
          </w:p>
        </w:tc>
      </w:tr>
      <w:tr w:rsidR="00B04D6B" w:rsidRPr="00A06D48">
        <w:trPr>
          <w:cantSplit/>
        </w:trPr>
        <w:tc>
          <w:tcPr>
            <w:tcW w:w="3614" w:type="dxa"/>
            <w:vMerge/>
            <w:shd w:val="pct12" w:color="000000" w:fill="FFFFFF"/>
          </w:tcPr>
          <w:p w:rsidR="00B04D6B" w:rsidRPr="005550F4" w:rsidRDefault="00B04D6B">
            <w:pPr>
              <w:jc w:val="both"/>
              <w:rPr>
                <w:rFonts w:ascii="Arial Narrow" w:hAnsi="Arial Narrow"/>
                <w:b/>
                <w:sz w:val="18"/>
                <w:szCs w:val="18"/>
              </w:rPr>
            </w:pPr>
          </w:p>
        </w:tc>
        <w:tc>
          <w:tcPr>
            <w:tcW w:w="851" w:type="dxa"/>
            <w:vMerge/>
            <w:shd w:val="pct12" w:color="000000" w:fill="FFFFFF"/>
          </w:tcPr>
          <w:p w:rsidR="00B04D6B" w:rsidRPr="005550F4" w:rsidRDefault="00B04D6B">
            <w:pPr>
              <w:jc w:val="both"/>
              <w:rPr>
                <w:rFonts w:ascii="Arial Narrow" w:hAnsi="Arial Narrow"/>
                <w:sz w:val="18"/>
                <w:szCs w:val="18"/>
              </w:rPr>
            </w:pPr>
          </w:p>
        </w:tc>
        <w:tc>
          <w:tcPr>
            <w:tcW w:w="1275" w:type="dxa"/>
            <w:vMerge/>
            <w:shd w:val="pct12" w:color="000000" w:fill="FFFFFF"/>
          </w:tcPr>
          <w:p w:rsidR="00B04D6B" w:rsidRPr="005550F4" w:rsidRDefault="00B04D6B">
            <w:pPr>
              <w:jc w:val="both"/>
              <w:rPr>
                <w:rFonts w:ascii="Arial Narrow" w:hAnsi="Arial Narrow"/>
                <w:sz w:val="18"/>
                <w:szCs w:val="18"/>
              </w:rPr>
            </w:pPr>
          </w:p>
        </w:tc>
        <w:tc>
          <w:tcPr>
            <w:tcW w:w="1276" w:type="dxa"/>
            <w:vMerge/>
            <w:shd w:val="pct12" w:color="000000" w:fill="FFFFFF"/>
          </w:tcPr>
          <w:p w:rsidR="00B04D6B" w:rsidRPr="005550F4" w:rsidRDefault="00B04D6B">
            <w:pPr>
              <w:jc w:val="both"/>
              <w:rPr>
                <w:rFonts w:ascii="Arial Narrow" w:hAnsi="Arial Narrow"/>
                <w:sz w:val="18"/>
                <w:szCs w:val="18"/>
              </w:rPr>
            </w:pPr>
          </w:p>
        </w:tc>
        <w:tc>
          <w:tcPr>
            <w:tcW w:w="567" w:type="dxa"/>
            <w:shd w:val="pct12" w:color="000000" w:fill="FFFFFF"/>
          </w:tcPr>
          <w:p w:rsidR="00B04D6B" w:rsidRPr="005550F4" w:rsidRDefault="00B04D6B">
            <w:pPr>
              <w:rPr>
                <w:rFonts w:ascii="Arial Narrow" w:hAnsi="Arial Narrow"/>
                <w:b/>
                <w:sz w:val="18"/>
                <w:szCs w:val="18"/>
              </w:rPr>
            </w:pPr>
            <w:r w:rsidRPr="005550F4">
              <w:rPr>
                <w:rFonts w:ascii="Arial Narrow" w:hAnsi="Arial Narrow"/>
                <w:b/>
                <w:sz w:val="18"/>
                <w:szCs w:val="18"/>
              </w:rPr>
              <w:t>Alto</w:t>
            </w:r>
          </w:p>
        </w:tc>
        <w:tc>
          <w:tcPr>
            <w:tcW w:w="709"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Medio</w:t>
            </w:r>
          </w:p>
        </w:tc>
        <w:tc>
          <w:tcPr>
            <w:tcW w:w="567"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Bajo</w:t>
            </w:r>
          </w:p>
        </w:tc>
        <w:tc>
          <w:tcPr>
            <w:tcW w:w="685"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Nulo</w:t>
            </w:r>
          </w:p>
        </w:tc>
      </w:tr>
      <w:tr w:rsidR="00B04D6B" w:rsidRPr="00A06D48">
        <w:trPr>
          <w:cantSplit/>
        </w:trPr>
        <w:tc>
          <w:tcPr>
            <w:tcW w:w="3614" w:type="dxa"/>
            <w:shd w:val="pct10" w:color="000000" w:fill="FFFFFF"/>
          </w:tcPr>
          <w:p w:rsidR="00B04D6B" w:rsidRPr="005550F4" w:rsidRDefault="00B04D6B">
            <w:pPr>
              <w:jc w:val="both"/>
              <w:rPr>
                <w:rFonts w:ascii="Arial Narrow" w:hAnsi="Arial Narrow"/>
                <w:b/>
                <w:sz w:val="18"/>
                <w:szCs w:val="18"/>
              </w:rPr>
            </w:pPr>
            <w:r w:rsidRPr="005550F4">
              <w:rPr>
                <w:rFonts w:ascii="Arial Narrow" w:hAnsi="Arial Narrow"/>
                <w:b/>
                <w:sz w:val="18"/>
                <w:szCs w:val="18"/>
              </w:rPr>
              <w:t>1. Instrumentos establecidos</w:t>
            </w:r>
          </w:p>
        </w:tc>
        <w:tc>
          <w:tcPr>
            <w:tcW w:w="851" w:type="dxa"/>
            <w:shd w:val="pct10" w:color="000000" w:fill="FFFFFF"/>
          </w:tcPr>
          <w:p w:rsidR="00B04D6B" w:rsidRPr="005550F4" w:rsidRDefault="00B04D6B">
            <w:pPr>
              <w:jc w:val="both"/>
              <w:rPr>
                <w:rFonts w:ascii="Arial Narrow" w:hAnsi="Arial Narrow"/>
                <w:sz w:val="18"/>
                <w:szCs w:val="18"/>
              </w:rPr>
            </w:pPr>
          </w:p>
        </w:tc>
        <w:tc>
          <w:tcPr>
            <w:tcW w:w="1275" w:type="dxa"/>
            <w:shd w:val="pct10" w:color="000000" w:fill="FFFFFF"/>
          </w:tcPr>
          <w:p w:rsidR="00B04D6B" w:rsidRPr="005550F4" w:rsidRDefault="00B04D6B">
            <w:pPr>
              <w:jc w:val="both"/>
              <w:rPr>
                <w:rFonts w:ascii="Arial Narrow" w:hAnsi="Arial Narrow"/>
                <w:sz w:val="18"/>
                <w:szCs w:val="18"/>
              </w:rPr>
            </w:pPr>
          </w:p>
        </w:tc>
        <w:tc>
          <w:tcPr>
            <w:tcW w:w="1276" w:type="dxa"/>
            <w:shd w:val="pct10" w:color="000000" w:fill="FFFFFF"/>
          </w:tcPr>
          <w:p w:rsidR="00B04D6B" w:rsidRPr="005550F4" w:rsidRDefault="00B04D6B">
            <w:pPr>
              <w:jc w:val="both"/>
              <w:rPr>
                <w:rFonts w:ascii="Arial Narrow" w:hAnsi="Arial Narrow"/>
                <w:sz w:val="18"/>
                <w:szCs w:val="18"/>
              </w:rPr>
            </w:pPr>
          </w:p>
        </w:tc>
        <w:tc>
          <w:tcPr>
            <w:tcW w:w="567" w:type="dxa"/>
            <w:shd w:val="pct10" w:color="000000" w:fill="FFFFFF"/>
          </w:tcPr>
          <w:p w:rsidR="00B04D6B" w:rsidRPr="005550F4" w:rsidRDefault="00B04D6B">
            <w:pPr>
              <w:jc w:val="center"/>
              <w:rPr>
                <w:rFonts w:ascii="Arial Narrow" w:hAnsi="Arial Narrow"/>
                <w:sz w:val="18"/>
                <w:szCs w:val="18"/>
              </w:rPr>
            </w:pPr>
          </w:p>
        </w:tc>
        <w:tc>
          <w:tcPr>
            <w:tcW w:w="709" w:type="dxa"/>
            <w:shd w:val="pct10" w:color="000000" w:fill="FFFFFF"/>
          </w:tcPr>
          <w:p w:rsidR="00B04D6B" w:rsidRPr="005550F4" w:rsidRDefault="00B04D6B">
            <w:pPr>
              <w:jc w:val="center"/>
              <w:rPr>
                <w:rFonts w:ascii="Arial Narrow" w:hAnsi="Arial Narrow"/>
                <w:sz w:val="18"/>
                <w:szCs w:val="18"/>
              </w:rPr>
            </w:pPr>
          </w:p>
        </w:tc>
        <w:tc>
          <w:tcPr>
            <w:tcW w:w="567" w:type="dxa"/>
            <w:shd w:val="pct10" w:color="000000" w:fill="FFFFFF"/>
          </w:tcPr>
          <w:p w:rsidR="00B04D6B" w:rsidRPr="005550F4" w:rsidRDefault="00B04D6B">
            <w:pPr>
              <w:jc w:val="center"/>
              <w:rPr>
                <w:rFonts w:ascii="Arial Narrow" w:hAnsi="Arial Narrow"/>
                <w:sz w:val="18"/>
                <w:szCs w:val="18"/>
              </w:rPr>
            </w:pPr>
          </w:p>
        </w:tc>
        <w:tc>
          <w:tcPr>
            <w:tcW w:w="685" w:type="dxa"/>
            <w:shd w:val="pct10" w:color="000000" w:fill="FFFFFF"/>
          </w:tcPr>
          <w:p w:rsidR="00B04D6B" w:rsidRPr="005550F4" w:rsidRDefault="00B04D6B">
            <w:pPr>
              <w:jc w:val="center"/>
              <w:rPr>
                <w:rFonts w:ascii="Arial Narrow" w:hAnsi="Arial Narrow"/>
                <w:sz w:val="18"/>
                <w:szCs w:val="18"/>
              </w:rPr>
            </w:pPr>
          </w:p>
        </w:tc>
      </w:tr>
      <w:tr w:rsidR="00B04D6B" w:rsidRPr="00A06D48">
        <w:trPr>
          <w:cantSplit/>
        </w:trPr>
        <w:tc>
          <w:tcPr>
            <w:tcW w:w="3614" w:type="dxa"/>
          </w:tcPr>
          <w:p w:rsidR="00B04D6B" w:rsidRPr="005550F4" w:rsidRDefault="009B5D07">
            <w:pPr>
              <w:jc w:val="both"/>
              <w:rPr>
                <w:rFonts w:ascii="Arial Narrow" w:hAnsi="Arial Narrow"/>
                <w:sz w:val="18"/>
                <w:szCs w:val="18"/>
              </w:rPr>
            </w:pPr>
            <w:r w:rsidRPr="005550F4">
              <w:rPr>
                <w:rFonts w:ascii="Arial Narrow" w:hAnsi="Arial Narrow"/>
                <w:sz w:val="18"/>
                <w:szCs w:val="18"/>
              </w:rPr>
              <w:lastRenderedPageBreak/>
              <w:t>Instrumento 1</w:t>
            </w:r>
          </w:p>
        </w:tc>
        <w:tc>
          <w:tcPr>
            <w:tcW w:w="851" w:type="dxa"/>
          </w:tcPr>
          <w:p w:rsidR="00B04D6B" w:rsidRPr="005550F4" w:rsidRDefault="00B04D6B">
            <w:pPr>
              <w:jc w:val="both"/>
              <w:rPr>
                <w:rFonts w:ascii="Arial Narrow" w:hAnsi="Arial Narrow"/>
                <w:sz w:val="18"/>
                <w:szCs w:val="18"/>
              </w:rPr>
            </w:pPr>
          </w:p>
        </w:tc>
        <w:tc>
          <w:tcPr>
            <w:tcW w:w="1275" w:type="dxa"/>
          </w:tcPr>
          <w:p w:rsidR="00B04D6B" w:rsidRPr="005550F4" w:rsidRDefault="00B04D6B">
            <w:pPr>
              <w:jc w:val="both"/>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center"/>
              <w:rPr>
                <w:rFonts w:ascii="Arial Narrow" w:hAnsi="Arial Narrow"/>
                <w:sz w:val="18"/>
                <w:szCs w:val="18"/>
              </w:rPr>
            </w:pPr>
          </w:p>
        </w:tc>
        <w:tc>
          <w:tcPr>
            <w:tcW w:w="709" w:type="dxa"/>
          </w:tcPr>
          <w:p w:rsidR="00B04D6B" w:rsidRPr="005550F4" w:rsidRDefault="00B04D6B">
            <w:pPr>
              <w:jc w:val="center"/>
              <w:rPr>
                <w:rFonts w:ascii="Arial Narrow" w:hAnsi="Arial Narrow"/>
                <w:sz w:val="18"/>
                <w:szCs w:val="18"/>
              </w:rPr>
            </w:pPr>
          </w:p>
        </w:tc>
        <w:tc>
          <w:tcPr>
            <w:tcW w:w="567" w:type="dxa"/>
          </w:tcPr>
          <w:p w:rsidR="00B04D6B" w:rsidRPr="005550F4" w:rsidRDefault="00B04D6B">
            <w:pPr>
              <w:jc w:val="center"/>
              <w:rPr>
                <w:rFonts w:ascii="Arial Narrow" w:hAnsi="Arial Narrow"/>
                <w:sz w:val="18"/>
                <w:szCs w:val="18"/>
              </w:rPr>
            </w:pPr>
          </w:p>
        </w:tc>
        <w:tc>
          <w:tcPr>
            <w:tcW w:w="685" w:type="dxa"/>
          </w:tcPr>
          <w:p w:rsidR="00B04D6B" w:rsidRPr="005550F4" w:rsidRDefault="00B04D6B">
            <w:pPr>
              <w:jc w:val="center"/>
              <w:rPr>
                <w:rFonts w:ascii="Arial Narrow" w:hAnsi="Arial Narrow"/>
                <w:sz w:val="18"/>
                <w:szCs w:val="18"/>
              </w:rPr>
            </w:pPr>
          </w:p>
        </w:tc>
      </w:tr>
      <w:tr w:rsidR="00B04D6B" w:rsidRPr="00A06D48">
        <w:trPr>
          <w:cantSplit/>
        </w:trPr>
        <w:tc>
          <w:tcPr>
            <w:tcW w:w="3614" w:type="dxa"/>
            <w:shd w:val="pct10" w:color="000000" w:fill="FFFFFF"/>
          </w:tcPr>
          <w:p w:rsidR="00B04D6B" w:rsidRPr="005550F4" w:rsidRDefault="00B04D6B">
            <w:pPr>
              <w:jc w:val="both"/>
              <w:rPr>
                <w:rFonts w:ascii="Arial Narrow" w:hAnsi="Arial Narrow"/>
                <w:sz w:val="18"/>
                <w:szCs w:val="18"/>
              </w:rPr>
            </w:pPr>
            <w:r w:rsidRPr="005550F4">
              <w:rPr>
                <w:rFonts w:ascii="Arial Narrow" w:hAnsi="Arial Narrow"/>
                <w:b/>
                <w:sz w:val="18"/>
                <w:szCs w:val="18"/>
              </w:rPr>
              <w:t>2. Instrumentos por establecer</w:t>
            </w:r>
          </w:p>
        </w:tc>
        <w:tc>
          <w:tcPr>
            <w:tcW w:w="851" w:type="dxa"/>
            <w:shd w:val="pct10" w:color="000000" w:fill="FFFFFF"/>
          </w:tcPr>
          <w:p w:rsidR="00B04D6B" w:rsidRPr="005550F4" w:rsidRDefault="00B04D6B">
            <w:pPr>
              <w:jc w:val="center"/>
              <w:rPr>
                <w:rFonts w:ascii="Arial Narrow" w:hAnsi="Arial Narrow"/>
                <w:sz w:val="18"/>
                <w:szCs w:val="18"/>
              </w:rPr>
            </w:pPr>
          </w:p>
        </w:tc>
        <w:tc>
          <w:tcPr>
            <w:tcW w:w="1275" w:type="dxa"/>
            <w:shd w:val="pct10" w:color="000000" w:fill="FFFFFF"/>
          </w:tcPr>
          <w:p w:rsidR="00B04D6B" w:rsidRPr="005550F4" w:rsidRDefault="00B04D6B">
            <w:pPr>
              <w:jc w:val="both"/>
              <w:rPr>
                <w:rFonts w:ascii="Arial Narrow" w:hAnsi="Arial Narrow"/>
                <w:sz w:val="18"/>
                <w:szCs w:val="18"/>
              </w:rPr>
            </w:pPr>
          </w:p>
        </w:tc>
        <w:tc>
          <w:tcPr>
            <w:tcW w:w="1276" w:type="dxa"/>
            <w:shd w:val="pct10" w:color="000000" w:fill="FFFFFF"/>
          </w:tcPr>
          <w:p w:rsidR="00B04D6B" w:rsidRPr="005550F4" w:rsidRDefault="00B04D6B">
            <w:pPr>
              <w:jc w:val="both"/>
              <w:rPr>
                <w:rFonts w:ascii="Arial Narrow" w:hAnsi="Arial Narrow"/>
                <w:sz w:val="18"/>
                <w:szCs w:val="18"/>
              </w:rPr>
            </w:pPr>
          </w:p>
        </w:tc>
        <w:tc>
          <w:tcPr>
            <w:tcW w:w="567" w:type="dxa"/>
            <w:shd w:val="pct10" w:color="000000" w:fill="FFFFFF"/>
          </w:tcPr>
          <w:p w:rsidR="00B04D6B" w:rsidRPr="005550F4" w:rsidRDefault="00B04D6B">
            <w:pPr>
              <w:jc w:val="center"/>
              <w:rPr>
                <w:rFonts w:ascii="Arial Narrow" w:hAnsi="Arial Narrow"/>
                <w:sz w:val="18"/>
                <w:szCs w:val="18"/>
              </w:rPr>
            </w:pPr>
          </w:p>
        </w:tc>
        <w:tc>
          <w:tcPr>
            <w:tcW w:w="709" w:type="dxa"/>
            <w:shd w:val="pct10" w:color="000000" w:fill="FFFFFF"/>
          </w:tcPr>
          <w:p w:rsidR="00B04D6B" w:rsidRPr="005550F4" w:rsidRDefault="00B04D6B">
            <w:pPr>
              <w:jc w:val="center"/>
              <w:rPr>
                <w:rFonts w:ascii="Arial Narrow" w:hAnsi="Arial Narrow"/>
                <w:sz w:val="18"/>
                <w:szCs w:val="18"/>
              </w:rPr>
            </w:pPr>
          </w:p>
        </w:tc>
        <w:tc>
          <w:tcPr>
            <w:tcW w:w="567" w:type="dxa"/>
            <w:shd w:val="pct10" w:color="000000" w:fill="FFFFFF"/>
          </w:tcPr>
          <w:p w:rsidR="00B04D6B" w:rsidRPr="005550F4" w:rsidRDefault="00B04D6B">
            <w:pPr>
              <w:jc w:val="center"/>
              <w:rPr>
                <w:rFonts w:ascii="Arial Narrow" w:hAnsi="Arial Narrow"/>
                <w:sz w:val="18"/>
                <w:szCs w:val="18"/>
              </w:rPr>
            </w:pPr>
          </w:p>
        </w:tc>
        <w:tc>
          <w:tcPr>
            <w:tcW w:w="685" w:type="dxa"/>
            <w:shd w:val="pct10" w:color="000000" w:fill="FFFFFF"/>
          </w:tcPr>
          <w:p w:rsidR="00B04D6B" w:rsidRPr="005550F4" w:rsidRDefault="00B04D6B">
            <w:pPr>
              <w:jc w:val="center"/>
              <w:rPr>
                <w:rFonts w:ascii="Arial Narrow" w:hAnsi="Arial Narrow"/>
                <w:sz w:val="18"/>
                <w:szCs w:val="18"/>
              </w:rPr>
            </w:pPr>
          </w:p>
        </w:tc>
      </w:tr>
      <w:tr w:rsidR="00B04D6B" w:rsidRPr="00A06D48">
        <w:trPr>
          <w:cantSplit/>
        </w:trPr>
        <w:tc>
          <w:tcPr>
            <w:tcW w:w="3614" w:type="dxa"/>
          </w:tcPr>
          <w:p w:rsidR="00B04D6B" w:rsidRPr="005550F4" w:rsidRDefault="00B04D6B">
            <w:pPr>
              <w:jc w:val="both"/>
              <w:rPr>
                <w:rFonts w:ascii="Arial Narrow" w:hAnsi="Arial Narrow"/>
                <w:sz w:val="18"/>
                <w:szCs w:val="18"/>
              </w:rPr>
            </w:pPr>
            <w:r w:rsidRPr="005550F4">
              <w:rPr>
                <w:rFonts w:ascii="Arial Narrow" w:hAnsi="Arial Narrow"/>
                <w:sz w:val="18"/>
                <w:szCs w:val="18"/>
              </w:rPr>
              <w:t>Instrumento 1</w:t>
            </w:r>
          </w:p>
        </w:tc>
        <w:tc>
          <w:tcPr>
            <w:tcW w:w="851" w:type="dxa"/>
          </w:tcPr>
          <w:p w:rsidR="00B04D6B" w:rsidRPr="005550F4" w:rsidRDefault="00B04D6B">
            <w:pPr>
              <w:jc w:val="both"/>
              <w:rPr>
                <w:rFonts w:ascii="Arial Narrow" w:hAnsi="Arial Narrow"/>
                <w:sz w:val="18"/>
                <w:szCs w:val="18"/>
              </w:rPr>
            </w:pPr>
          </w:p>
        </w:tc>
        <w:tc>
          <w:tcPr>
            <w:tcW w:w="1275" w:type="dxa"/>
          </w:tcPr>
          <w:p w:rsidR="00B04D6B" w:rsidRPr="005550F4" w:rsidRDefault="00B04D6B">
            <w:pPr>
              <w:jc w:val="both"/>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center"/>
              <w:rPr>
                <w:rFonts w:ascii="Arial Narrow" w:hAnsi="Arial Narrow"/>
                <w:sz w:val="18"/>
                <w:szCs w:val="18"/>
              </w:rPr>
            </w:pPr>
          </w:p>
        </w:tc>
        <w:tc>
          <w:tcPr>
            <w:tcW w:w="709" w:type="dxa"/>
          </w:tcPr>
          <w:p w:rsidR="00B04D6B" w:rsidRPr="005550F4" w:rsidRDefault="00B04D6B">
            <w:pPr>
              <w:jc w:val="center"/>
              <w:rPr>
                <w:rFonts w:ascii="Arial Narrow" w:hAnsi="Arial Narrow"/>
                <w:sz w:val="18"/>
                <w:szCs w:val="18"/>
              </w:rPr>
            </w:pPr>
          </w:p>
        </w:tc>
        <w:tc>
          <w:tcPr>
            <w:tcW w:w="567" w:type="dxa"/>
          </w:tcPr>
          <w:p w:rsidR="00B04D6B" w:rsidRPr="005550F4" w:rsidRDefault="00B04D6B">
            <w:pPr>
              <w:jc w:val="center"/>
              <w:rPr>
                <w:rFonts w:ascii="Arial Narrow" w:hAnsi="Arial Narrow"/>
                <w:sz w:val="18"/>
                <w:szCs w:val="18"/>
              </w:rPr>
            </w:pPr>
          </w:p>
        </w:tc>
        <w:tc>
          <w:tcPr>
            <w:tcW w:w="685" w:type="dxa"/>
          </w:tcPr>
          <w:p w:rsidR="00B04D6B" w:rsidRPr="005550F4" w:rsidRDefault="00B04D6B">
            <w:pPr>
              <w:jc w:val="center"/>
              <w:rPr>
                <w:rFonts w:ascii="Arial Narrow" w:hAnsi="Arial Narrow"/>
                <w:sz w:val="18"/>
                <w:szCs w:val="18"/>
              </w:rPr>
            </w:pPr>
          </w:p>
        </w:tc>
      </w:tr>
      <w:tr w:rsidR="00B04D6B" w:rsidRPr="00A06D48">
        <w:trPr>
          <w:cantSplit/>
        </w:trPr>
        <w:tc>
          <w:tcPr>
            <w:tcW w:w="3614" w:type="dxa"/>
          </w:tcPr>
          <w:p w:rsidR="00B04D6B" w:rsidRPr="005550F4" w:rsidRDefault="00B04D6B">
            <w:pPr>
              <w:jc w:val="both"/>
              <w:rPr>
                <w:rFonts w:ascii="Arial Narrow" w:hAnsi="Arial Narrow"/>
                <w:sz w:val="18"/>
                <w:szCs w:val="18"/>
              </w:rPr>
            </w:pPr>
            <w:r w:rsidRPr="005550F4">
              <w:rPr>
                <w:rFonts w:ascii="Arial Narrow" w:hAnsi="Arial Narrow"/>
                <w:sz w:val="18"/>
                <w:szCs w:val="18"/>
              </w:rPr>
              <w:t>Instrumento n</w:t>
            </w:r>
          </w:p>
        </w:tc>
        <w:tc>
          <w:tcPr>
            <w:tcW w:w="851" w:type="dxa"/>
          </w:tcPr>
          <w:p w:rsidR="00B04D6B" w:rsidRPr="005550F4" w:rsidRDefault="00B04D6B">
            <w:pPr>
              <w:jc w:val="both"/>
              <w:rPr>
                <w:rFonts w:ascii="Arial Narrow" w:hAnsi="Arial Narrow"/>
                <w:sz w:val="18"/>
                <w:szCs w:val="18"/>
              </w:rPr>
            </w:pPr>
          </w:p>
        </w:tc>
        <w:tc>
          <w:tcPr>
            <w:tcW w:w="1275" w:type="dxa"/>
          </w:tcPr>
          <w:p w:rsidR="00B04D6B" w:rsidRPr="005550F4" w:rsidRDefault="00B04D6B">
            <w:pPr>
              <w:jc w:val="both"/>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center"/>
              <w:rPr>
                <w:rFonts w:ascii="Arial Narrow" w:hAnsi="Arial Narrow"/>
                <w:sz w:val="18"/>
                <w:szCs w:val="18"/>
              </w:rPr>
            </w:pPr>
          </w:p>
        </w:tc>
        <w:tc>
          <w:tcPr>
            <w:tcW w:w="709" w:type="dxa"/>
          </w:tcPr>
          <w:p w:rsidR="00B04D6B" w:rsidRPr="005550F4" w:rsidRDefault="00B04D6B">
            <w:pPr>
              <w:jc w:val="center"/>
              <w:rPr>
                <w:rFonts w:ascii="Arial Narrow" w:hAnsi="Arial Narrow"/>
                <w:sz w:val="18"/>
                <w:szCs w:val="18"/>
              </w:rPr>
            </w:pPr>
          </w:p>
        </w:tc>
        <w:tc>
          <w:tcPr>
            <w:tcW w:w="567" w:type="dxa"/>
          </w:tcPr>
          <w:p w:rsidR="00B04D6B" w:rsidRPr="005550F4" w:rsidRDefault="00B04D6B">
            <w:pPr>
              <w:jc w:val="center"/>
              <w:rPr>
                <w:rFonts w:ascii="Arial Narrow" w:hAnsi="Arial Narrow"/>
                <w:sz w:val="18"/>
                <w:szCs w:val="18"/>
              </w:rPr>
            </w:pPr>
          </w:p>
        </w:tc>
        <w:tc>
          <w:tcPr>
            <w:tcW w:w="685" w:type="dxa"/>
          </w:tcPr>
          <w:p w:rsidR="00B04D6B" w:rsidRPr="005550F4" w:rsidRDefault="00B04D6B">
            <w:pPr>
              <w:jc w:val="center"/>
              <w:rPr>
                <w:rFonts w:ascii="Arial Narrow" w:hAnsi="Arial Narrow"/>
                <w:sz w:val="18"/>
                <w:szCs w:val="18"/>
              </w:rPr>
            </w:pPr>
          </w:p>
        </w:tc>
      </w:tr>
    </w:tbl>
    <w:p w:rsidR="00B04D6B" w:rsidRPr="00190E99" w:rsidRDefault="00B04D6B">
      <w:pPr>
        <w:rPr>
          <w:rFonts w:ascii="Arial Narrow" w:hAnsi="Arial Narrow"/>
          <w:sz w:val="16"/>
          <w:szCs w:val="16"/>
        </w:rPr>
      </w:pPr>
      <w:r w:rsidRPr="00190E99">
        <w:rPr>
          <w:rFonts w:ascii="Arial Narrow" w:hAnsi="Arial Narrow"/>
          <w:sz w:val="16"/>
          <w:szCs w:val="16"/>
        </w:rPr>
        <w:t>* El grado de aplicación de los instrumentos económicos se califica así:</w:t>
      </w:r>
    </w:p>
    <w:p w:rsidR="00B04D6B" w:rsidRPr="00190E99" w:rsidRDefault="00B04D6B">
      <w:pPr>
        <w:rPr>
          <w:rFonts w:ascii="Arial Narrow" w:hAnsi="Arial Narrow"/>
          <w:sz w:val="16"/>
          <w:szCs w:val="16"/>
        </w:rPr>
      </w:pPr>
      <w:r w:rsidRPr="00190E99">
        <w:rPr>
          <w:rFonts w:ascii="Arial Narrow" w:hAnsi="Arial Narrow"/>
          <w:b/>
          <w:sz w:val="16"/>
          <w:szCs w:val="16"/>
        </w:rPr>
        <w:t xml:space="preserve">Alto: </w:t>
      </w:r>
      <w:r w:rsidRPr="00190E99">
        <w:rPr>
          <w:rFonts w:ascii="Arial Narrow" w:hAnsi="Arial Narrow"/>
          <w:b/>
          <w:sz w:val="16"/>
          <w:szCs w:val="16"/>
        </w:rPr>
        <w:tab/>
      </w:r>
      <w:r w:rsidRPr="00190E99">
        <w:rPr>
          <w:rFonts w:ascii="Arial Narrow" w:hAnsi="Arial Narrow"/>
          <w:sz w:val="16"/>
          <w:szCs w:val="16"/>
        </w:rPr>
        <w:t>El instrumento económico se aplica en más del 70% de la extensión total de la UOF.</w:t>
      </w:r>
    </w:p>
    <w:p w:rsidR="00B04D6B" w:rsidRPr="00190E99" w:rsidRDefault="00B04D6B">
      <w:pPr>
        <w:rPr>
          <w:rFonts w:ascii="Arial Narrow" w:hAnsi="Arial Narrow"/>
          <w:sz w:val="16"/>
          <w:szCs w:val="16"/>
        </w:rPr>
      </w:pPr>
      <w:r w:rsidRPr="00190E99">
        <w:rPr>
          <w:rFonts w:ascii="Arial Narrow" w:hAnsi="Arial Narrow"/>
          <w:b/>
          <w:sz w:val="16"/>
          <w:szCs w:val="16"/>
        </w:rPr>
        <w:t xml:space="preserve">Medio: </w:t>
      </w:r>
      <w:r w:rsidRPr="00190E99">
        <w:rPr>
          <w:rFonts w:ascii="Arial Narrow" w:hAnsi="Arial Narrow"/>
          <w:b/>
          <w:sz w:val="16"/>
          <w:szCs w:val="16"/>
        </w:rPr>
        <w:tab/>
      </w:r>
      <w:r w:rsidRPr="00190E99">
        <w:rPr>
          <w:rFonts w:ascii="Arial Narrow" w:hAnsi="Arial Narrow"/>
          <w:sz w:val="16"/>
          <w:szCs w:val="16"/>
        </w:rPr>
        <w:t>El instrumento económico se aplica entre el 30 y el 69% de la extensión total de la UOF.</w:t>
      </w:r>
    </w:p>
    <w:p w:rsidR="00B04D6B" w:rsidRPr="00190E99" w:rsidRDefault="00B04D6B">
      <w:pPr>
        <w:rPr>
          <w:rFonts w:ascii="Arial Narrow" w:hAnsi="Arial Narrow"/>
          <w:b/>
          <w:sz w:val="16"/>
          <w:szCs w:val="16"/>
        </w:rPr>
      </w:pPr>
      <w:r w:rsidRPr="00190E99">
        <w:rPr>
          <w:rFonts w:ascii="Arial Narrow" w:hAnsi="Arial Narrow"/>
          <w:b/>
          <w:sz w:val="16"/>
          <w:szCs w:val="16"/>
        </w:rPr>
        <w:t>Bajo:</w:t>
      </w:r>
      <w:r w:rsidRPr="00190E99">
        <w:rPr>
          <w:rFonts w:ascii="Arial Narrow" w:hAnsi="Arial Narrow"/>
          <w:b/>
          <w:sz w:val="16"/>
          <w:szCs w:val="16"/>
        </w:rPr>
        <w:tab/>
      </w:r>
      <w:r w:rsidRPr="00190E99">
        <w:rPr>
          <w:rFonts w:ascii="Arial Narrow" w:hAnsi="Arial Narrow"/>
          <w:sz w:val="16"/>
          <w:szCs w:val="16"/>
        </w:rPr>
        <w:t>El instrumento económico se aplica entre el 1 al 29% de la extensión total de la UOF</w:t>
      </w:r>
    </w:p>
    <w:p w:rsidR="00B04D6B" w:rsidRPr="00190E99" w:rsidRDefault="00B04D6B">
      <w:pPr>
        <w:rPr>
          <w:rFonts w:ascii="Arial Narrow" w:hAnsi="Arial Narrow"/>
          <w:b/>
          <w:sz w:val="16"/>
          <w:szCs w:val="16"/>
        </w:rPr>
      </w:pPr>
      <w:r w:rsidRPr="00190E99">
        <w:rPr>
          <w:rFonts w:ascii="Arial Narrow" w:hAnsi="Arial Narrow"/>
          <w:b/>
          <w:sz w:val="16"/>
          <w:szCs w:val="16"/>
        </w:rPr>
        <w:t>Nulo:</w:t>
      </w:r>
      <w:r w:rsidRPr="00190E99">
        <w:rPr>
          <w:rFonts w:ascii="Arial Narrow" w:hAnsi="Arial Narrow"/>
          <w:b/>
          <w:sz w:val="16"/>
          <w:szCs w:val="16"/>
        </w:rPr>
        <w:tab/>
      </w:r>
      <w:r w:rsidRPr="00190E99">
        <w:rPr>
          <w:rFonts w:ascii="Arial Narrow" w:hAnsi="Arial Narrow"/>
          <w:sz w:val="16"/>
          <w:szCs w:val="16"/>
        </w:rPr>
        <w:t>El instrumento económico no se aplica en la UOF.</w:t>
      </w:r>
    </w:p>
    <w:p w:rsidR="00B04D6B" w:rsidRPr="00A06D48" w:rsidRDefault="00B04D6B">
      <w:pPr>
        <w:pStyle w:val="Textoindependiente3"/>
        <w:rPr>
          <w:rFonts w:ascii="Arial Narrow" w:hAnsi="Arial Narrow"/>
          <w:b/>
          <w:i w:val="0"/>
          <w:sz w:val="20"/>
          <w:u w:val="single"/>
        </w:rPr>
      </w:pPr>
    </w:p>
    <w:p w:rsidR="00B04D6B" w:rsidRPr="00190E99" w:rsidRDefault="00B04D6B">
      <w:pPr>
        <w:pStyle w:val="Textoindependiente3"/>
        <w:rPr>
          <w:rFonts w:ascii="Arial Narrow" w:hAnsi="Arial Narrow"/>
          <w:b/>
          <w:i w:val="0"/>
          <w:sz w:val="16"/>
          <w:szCs w:val="16"/>
          <w:u w:val="single"/>
        </w:rPr>
      </w:pPr>
      <w:r w:rsidRPr="00190E99">
        <w:rPr>
          <w:rFonts w:ascii="Arial Narrow" w:hAnsi="Arial Narrow"/>
          <w:b/>
          <w:i w:val="0"/>
          <w:sz w:val="16"/>
          <w:szCs w:val="16"/>
          <w:u w:val="single"/>
        </w:rPr>
        <w:t>Instrucciones</w:t>
      </w:r>
      <w:r w:rsidRPr="00190E99">
        <w:rPr>
          <w:rFonts w:ascii="Arial Narrow" w:hAnsi="Arial Narrow"/>
          <w:b/>
          <w:i w:val="0"/>
          <w:sz w:val="16"/>
          <w:szCs w:val="16"/>
        </w:rPr>
        <w:t>:</w:t>
      </w:r>
    </w:p>
    <w:p w:rsidR="00B04D6B" w:rsidRPr="00190E99" w:rsidRDefault="00B04D6B">
      <w:pPr>
        <w:pStyle w:val="Textoindependiente3"/>
        <w:rPr>
          <w:rFonts w:ascii="Arial Narrow" w:hAnsi="Arial Narrow"/>
          <w:i w:val="0"/>
          <w:sz w:val="16"/>
          <w:szCs w:val="16"/>
        </w:rPr>
      </w:pP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a.</w:t>
      </w:r>
      <w:r w:rsidRPr="00190E99">
        <w:rPr>
          <w:rFonts w:ascii="Arial Narrow" w:hAnsi="Arial Narrow"/>
          <w:i w:val="0"/>
          <w:sz w:val="16"/>
          <w:szCs w:val="16"/>
        </w:rPr>
        <w:tab/>
        <w:t xml:space="preserve">Acopiar la información vigente para el período de evaluación en entidades como </w:t>
      </w:r>
      <w:r w:rsidR="00A02A8F">
        <w:rPr>
          <w:rFonts w:ascii="Arial Narrow" w:hAnsi="Arial Narrow"/>
          <w:i w:val="0"/>
          <w:sz w:val="16"/>
          <w:szCs w:val="16"/>
        </w:rPr>
        <w:t>CDMB</w:t>
      </w:r>
      <w:r w:rsidRPr="00190E99">
        <w:rPr>
          <w:rFonts w:ascii="Arial Narrow" w:hAnsi="Arial Narrow"/>
          <w:i w:val="0"/>
          <w:sz w:val="16"/>
          <w:szCs w:val="16"/>
        </w:rPr>
        <w:t xml:space="preserve">, FINAGRO, Ministerio de Agricultura y Desarrollo Rural, entre otros, sobre los instrumentos económicos establecidos por ley que contribuyen al fomento de la OFS. </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 b.</w:t>
      </w:r>
      <w:r w:rsidRPr="00190E99">
        <w:rPr>
          <w:rFonts w:ascii="Arial Narrow" w:hAnsi="Arial Narrow"/>
          <w:i w:val="0"/>
          <w:sz w:val="16"/>
          <w:szCs w:val="16"/>
        </w:rPr>
        <w:tab/>
        <w:t>Hacer una relación de los instrumentos económicos, señalando la norma de creación, una descripción de los hechos y cambios ocurridos en campo con respecto al alcance del instrumento y la entidad responsable de su cumplimiento.</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c.</w:t>
      </w:r>
      <w:r w:rsidRPr="00190E99">
        <w:rPr>
          <w:rFonts w:ascii="Arial Narrow" w:hAnsi="Arial Narrow"/>
          <w:i w:val="0"/>
          <w:sz w:val="16"/>
          <w:szCs w:val="16"/>
        </w:rPr>
        <w:tab/>
        <w:t>Determinar la aplicación de los instrumentos económicos con respecto a la extensión total de la UOF, mediante visitas de campo y entrevistas a funcionarios de las entidades competentes y a los beneficiarios vigentes y potenciales de dichos instrumentos.</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d.</w:t>
      </w:r>
      <w:r w:rsidRPr="00190E99">
        <w:rPr>
          <w:rFonts w:ascii="Arial Narrow" w:hAnsi="Arial Narrow"/>
          <w:i w:val="0"/>
          <w:sz w:val="16"/>
          <w:szCs w:val="16"/>
        </w:rPr>
        <w:tab/>
        <w:t xml:space="preserve">Consultar con las autoridades competentes del orden nacional, regional, municipal y/o distrital, sobre los instrumentos económicos que tengan proyectado establecer para fomentar la OFS. </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e.</w:t>
      </w:r>
      <w:r w:rsidRPr="00190E99">
        <w:rPr>
          <w:rFonts w:ascii="Arial Narrow" w:hAnsi="Arial Narrow"/>
          <w:i w:val="0"/>
          <w:sz w:val="16"/>
          <w:szCs w:val="16"/>
        </w:rPr>
        <w:tab/>
        <w:t>Hacer una relación y descripción de los instrumentos económicos por establecer.</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f.</w:t>
      </w:r>
      <w:r w:rsidRPr="00190E99">
        <w:rPr>
          <w:rFonts w:ascii="Arial Narrow" w:hAnsi="Arial Narrow"/>
          <w:i w:val="0"/>
          <w:sz w:val="16"/>
          <w:szCs w:val="16"/>
        </w:rPr>
        <w:tab/>
        <w:t>Diligenciar e interpretar el Cuadro 1.6.1.</w:t>
      </w:r>
    </w:p>
    <w:p w:rsidR="00B04D6B" w:rsidRPr="00A06D48" w:rsidRDefault="00B04D6B" w:rsidP="0096027D">
      <w:pPr>
        <w:pStyle w:val="Sangradetextonormal"/>
        <w:rPr>
          <w:rFonts w:ascii="Arial Narrow" w:hAnsi="Arial Narrow"/>
        </w:rPr>
      </w:pPr>
      <w:r w:rsidRPr="00190E99">
        <w:rPr>
          <w:rFonts w:ascii="Arial Narrow" w:hAnsi="Arial Narrow"/>
          <w:sz w:val="16"/>
          <w:szCs w:val="16"/>
        </w:rPr>
        <w:t>g.</w:t>
      </w:r>
      <w:r w:rsidRPr="00190E99">
        <w:rPr>
          <w:rFonts w:ascii="Arial Narrow" w:hAnsi="Arial Narrow"/>
          <w:sz w:val="16"/>
          <w:szCs w:val="16"/>
        </w:rPr>
        <w:tab/>
        <w:t>Presentar recomendaciones encaminadas a mejorar las deficiencias encontradas en la aplicación de los instrumentos económicos establecidos y proponer aquellos que puedan aplicarse eficientemente en la UOF, señalando los responsables.</w:t>
      </w:r>
    </w:p>
    <w:p w:rsidR="002707D7" w:rsidRDefault="002707D7">
      <w:pPr>
        <w:pStyle w:val="Textoindependiente"/>
        <w:jc w:val="both"/>
        <w:outlineLvl w:val="0"/>
        <w:rPr>
          <w:rFonts w:ascii="Arial Narrow" w:hAnsi="Arial Narrow"/>
          <w:sz w:val="22"/>
          <w:szCs w:val="22"/>
          <w:u w:val="single"/>
        </w:rPr>
      </w:pPr>
    </w:p>
    <w:p w:rsidR="00A02A8F" w:rsidRDefault="00A02A8F">
      <w:pPr>
        <w:pStyle w:val="Textoindependiente"/>
        <w:jc w:val="both"/>
        <w:outlineLvl w:val="0"/>
        <w:rPr>
          <w:rFonts w:ascii="Arial Narrow" w:hAnsi="Arial Narrow"/>
          <w:sz w:val="22"/>
          <w:szCs w:val="22"/>
          <w:u w:val="single"/>
        </w:rPr>
      </w:pPr>
    </w:p>
    <w:p w:rsidR="00B04D6B" w:rsidRPr="00451137" w:rsidRDefault="00B04D6B">
      <w:pPr>
        <w:pStyle w:val="Textoindependiente"/>
        <w:jc w:val="both"/>
        <w:outlineLvl w:val="0"/>
        <w:rPr>
          <w:rFonts w:ascii="Arial Narrow" w:hAnsi="Arial Narrow"/>
          <w:sz w:val="22"/>
          <w:szCs w:val="22"/>
          <w:u w:val="single"/>
        </w:rPr>
      </w:pPr>
      <w:r w:rsidRPr="00451137">
        <w:rPr>
          <w:rFonts w:ascii="Arial Narrow" w:hAnsi="Arial Narrow"/>
          <w:sz w:val="22"/>
          <w:szCs w:val="22"/>
          <w:u w:val="single"/>
        </w:rPr>
        <w:t>INDICADOR 1.7</w:t>
      </w:r>
    </w:p>
    <w:p w:rsidR="00B04D6B" w:rsidRPr="00451137" w:rsidRDefault="00B04D6B">
      <w:pPr>
        <w:pStyle w:val="Textoindependiente"/>
        <w:jc w:val="both"/>
        <w:rPr>
          <w:rFonts w:ascii="Arial Narrow" w:hAnsi="Arial Narrow"/>
          <w:sz w:val="22"/>
          <w:szCs w:val="22"/>
          <w:u w:val="single"/>
        </w:rPr>
      </w:pPr>
    </w:p>
    <w:p w:rsidR="00B04D6B" w:rsidRPr="00451137" w:rsidRDefault="00B04D6B">
      <w:pPr>
        <w:pStyle w:val="Textoindependiente"/>
        <w:jc w:val="both"/>
        <w:rPr>
          <w:rFonts w:ascii="Arial Narrow" w:hAnsi="Arial Narrow"/>
          <w:sz w:val="22"/>
          <w:szCs w:val="22"/>
        </w:rPr>
      </w:pPr>
      <w:r w:rsidRPr="00451137">
        <w:rPr>
          <w:rFonts w:ascii="Arial Narrow" w:hAnsi="Arial Narrow"/>
          <w:sz w:val="22"/>
          <w:szCs w:val="22"/>
        </w:rPr>
        <w:t>EXISTENCIA Y APLICACIÓN DE DIRECTRICES Y MECANISMOS PARA LA IMPLEMENTACIÓN DE LA ORDENACIÓN FORESTAL SOSTENIBLE</w:t>
      </w:r>
    </w:p>
    <w:p w:rsidR="00B04D6B" w:rsidRPr="00A06D48" w:rsidRDefault="00B04D6B">
      <w:pPr>
        <w:pStyle w:val="Textoindependiente"/>
        <w:rPr>
          <w:rFonts w:ascii="Arial Narrow" w:hAnsi="Arial Narrow"/>
          <w:b w:val="0"/>
        </w:rPr>
      </w:pPr>
    </w:p>
    <w:p w:rsidR="00B04D6B" w:rsidRPr="00451137" w:rsidRDefault="00B04D6B">
      <w:pPr>
        <w:pStyle w:val="Textoindependiente"/>
        <w:jc w:val="both"/>
        <w:rPr>
          <w:rFonts w:ascii="Arial Narrow" w:hAnsi="Arial Narrow"/>
          <w:b w:val="0"/>
          <w:i/>
          <w:sz w:val="22"/>
          <w:szCs w:val="22"/>
        </w:rPr>
      </w:pPr>
      <w:r w:rsidRPr="00451137">
        <w:rPr>
          <w:rFonts w:ascii="Arial Narrow" w:hAnsi="Arial Narrow"/>
          <w:b w:val="0"/>
          <w:i/>
          <w:sz w:val="22"/>
          <w:szCs w:val="22"/>
        </w:rPr>
        <w:t>Este Indicador se relaciona con la identificación de las directrices y los mecanismos establecidos y por establecer que contienen aspectos que siendo de obligatorio cumplimiento o no, o como objetivo de una entidad o el querer de una comunidad, contribuyen a que las entidades y las comunidades implementen la ordenación forestal, determinando su grado de aplicación.</w:t>
      </w:r>
    </w:p>
    <w:p w:rsidR="00A06D48" w:rsidRDefault="00A06D48">
      <w:pPr>
        <w:pStyle w:val="Ttulo4"/>
        <w:numPr>
          <w:ilvl w:val="0"/>
          <w:numId w:val="0"/>
        </w:numPr>
        <w:ind w:left="1560" w:hanging="1560"/>
        <w:jc w:val="both"/>
        <w:rPr>
          <w:rFonts w:ascii="Arial Narrow" w:hAnsi="Arial Narrow"/>
          <w:sz w:val="24"/>
        </w:rPr>
      </w:pPr>
    </w:p>
    <w:p w:rsidR="00B04D6B" w:rsidRPr="00D70C89" w:rsidRDefault="00B04D6B" w:rsidP="00190E99">
      <w:pPr>
        <w:pStyle w:val="Ttulo4"/>
        <w:numPr>
          <w:ilvl w:val="0"/>
          <w:numId w:val="0"/>
        </w:numPr>
        <w:ind w:left="1560" w:hanging="1560"/>
        <w:jc w:val="both"/>
        <w:rPr>
          <w:rFonts w:ascii="Arial Narrow" w:hAnsi="Arial Narrow"/>
          <w:b w:val="0"/>
          <w:sz w:val="20"/>
        </w:rPr>
      </w:pPr>
      <w:r w:rsidRPr="00D70C89">
        <w:rPr>
          <w:rFonts w:ascii="Arial Narrow" w:hAnsi="Arial Narrow"/>
          <w:sz w:val="20"/>
        </w:rPr>
        <w:t>Cuadro 1.7.1  Directrices para implementar la ordenación forestal sostenible y grado de aplicación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9"/>
        <w:gridCol w:w="1276"/>
        <w:gridCol w:w="1275"/>
        <w:gridCol w:w="1276"/>
        <w:gridCol w:w="567"/>
        <w:gridCol w:w="709"/>
        <w:gridCol w:w="567"/>
        <w:gridCol w:w="685"/>
      </w:tblGrid>
      <w:tr w:rsidR="00B04D6B" w:rsidRPr="00A06D48">
        <w:trPr>
          <w:cantSplit/>
        </w:trPr>
        <w:tc>
          <w:tcPr>
            <w:tcW w:w="3189" w:type="dxa"/>
            <w:vMerge w:val="restart"/>
            <w:tcBorders>
              <w:bottom w:val="nil"/>
            </w:tcBorders>
            <w:shd w:val="pct12" w:color="auto" w:fill="FFFFFF"/>
          </w:tcPr>
          <w:p w:rsidR="00B04D6B" w:rsidRPr="005550F4" w:rsidRDefault="00B04D6B">
            <w:pPr>
              <w:pStyle w:val="Ttulo9"/>
              <w:rPr>
                <w:rFonts w:ascii="Arial Narrow" w:hAnsi="Arial Narrow"/>
                <w:sz w:val="18"/>
                <w:szCs w:val="18"/>
              </w:rPr>
            </w:pPr>
          </w:p>
          <w:p w:rsidR="00B04D6B" w:rsidRPr="005550F4" w:rsidRDefault="00B04D6B">
            <w:pPr>
              <w:pStyle w:val="Ttulo9"/>
              <w:rPr>
                <w:rFonts w:ascii="Arial Narrow" w:hAnsi="Arial Narrow"/>
                <w:sz w:val="18"/>
                <w:szCs w:val="18"/>
                <w:vertAlign w:val="superscript"/>
              </w:rPr>
            </w:pPr>
            <w:r w:rsidRPr="005550F4">
              <w:rPr>
                <w:rFonts w:ascii="Arial Narrow" w:hAnsi="Arial Narrow"/>
                <w:sz w:val="18"/>
                <w:szCs w:val="18"/>
              </w:rPr>
              <w:t>Directrices</w:t>
            </w:r>
          </w:p>
        </w:tc>
        <w:tc>
          <w:tcPr>
            <w:tcW w:w="1276" w:type="dxa"/>
            <w:vMerge w:val="restart"/>
            <w:tcBorders>
              <w:bottom w:val="nil"/>
            </w:tcBorders>
            <w:shd w:val="pct12" w:color="auto"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Soporte normativo </w:t>
            </w:r>
          </w:p>
          <w:p w:rsidR="00B04D6B" w:rsidRPr="005550F4" w:rsidRDefault="00B04D6B">
            <w:pPr>
              <w:jc w:val="center"/>
              <w:rPr>
                <w:rFonts w:ascii="Arial Narrow" w:hAnsi="Arial Narrow"/>
                <w:b/>
                <w:sz w:val="18"/>
                <w:szCs w:val="18"/>
              </w:rPr>
            </w:pPr>
            <w:r w:rsidRPr="005550F4">
              <w:rPr>
                <w:rFonts w:ascii="Arial Narrow" w:hAnsi="Arial Narrow"/>
                <w:b/>
                <w:sz w:val="18"/>
                <w:szCs w:val="18"/>
              </w:rPr>
              <w:t>y/o técnico</w:t>
            </w:r>
          </w:p>
        </w:tc>
        <w:tc>
          <w:tcPr>
            <w:tcW w:w="1275" w:type="dxa"/>
            <w:vMerge w:val="restart"/>
            <w:tcBorders>
              <w:bottom w:val="nil"/>
            </w:tcBorders>
            <w:shd w:val="pct12" w:color="auto" w:fill="FFFFFF"/>
          </w:tcPr>
          <w:p w:rsidR="00B04D6B" w:rsidRPr="005550F4" w:rsidRDefault="00B04D6B">
            <w:pPr>
              <w:jc w:val="center"/>
              <w:rPr>
                <w:rFonts w:ascii="Arial Narrow" w:hAnsi="Arial Narrow"/>
                <w:b/>
                <w:sz w:val="18"/>
                <w:szCs w:val="18"/>
              </w:rPr>
            </w:pPr>
          </w:p>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Descripción </w:t>
            </w:r>
          </w:p>
        </w:tc>
        <w:tc>
          <w:tcPr>
            <w:tcW w:w="1276" w:type="dxa"/>
            <w:vMerge w:val="restart"/>
            <w:tcBorders>
              <w:bottom w:val="nil"/>
            </w:tcBorders>
            <w:shd w:val="pct12" w:color="auto" w:fill="FFFFFF"/>
          </w:tcPr>
          <w:p w:rsidR="00B04D6B" w:rsidRPr="005550F4" w:rsidRDefault="00B04D6B">
            <w:pPr>
              <w:jc w:val="center"/>
              <w:rPr>
                <w:rFonts w:ascii="Arial Narrow" w:hAnsi="Arial Narrow"/>
                <w:b/>
                <w:sz w:val="18"/>
                <w:szCs w:val="18"/>
              </w:rPr>
            </w:pPr>
          </w:p>
          <w:p w:rsidR="00B04D6B" w:rsidRPr="005550F4" w:rsidRDefault="00B04D6B">
            <w:pPr>
              <w:jc w:val="center"/>
              <w:rPr>
                <w:rFonts w:ascii="Arial Narrow" w:hAnsi="Arial Narrow"/>
                <w:b/>
                <w:sz w:val="18"/>
                <w:szCs w:val="18"/>
              </w:rPr>
            </w:pPr>
            <w:r w:rsidRPr="005550F4">
              <w:rPr>
                <w:rFonts w:ascii="Arial Narrow" w:hAnsi="Arial Narrow"/>
                <w:b/>
                <w:sz w:val="18"/>
                <w:szCs w:val="18"/>
              </w:rPr>
              <w:t xml:space="preserve">Responsable </w:t>
            </w:r>
          </w:p>
        </w:tc>
        <w:tc>
          <w:tcPr>
            <w:tcW w:w="2528" w:type="dxa"/>
            <w:gridSpan w:val="4"/>
            <w:tcBorders>
              <w:bottom w:val="nil"/>
            </w:tcBorders>
            <w:shd w:val="pct12" w:color="auto"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Grado de aplicación*</w:t>
            </w:r>
          </w:p>
        </w:tc>
      </w:tr>
      <w:tr w:rsidR="00B04D6B" w:rsidRPr="00A06D48">
        <w:trPr>
          <w:cantSplit/>
          <w:trHeight w:val="115"/>
        </w:trPr>
        <w:tc>
          <w:tcPr>
            <w:tcW w:w="3189" w:type="dxa"/>
            <w:vMerge/>
          </w:tcPr>
          <w:p w:rsidR="00B04D6B" w:rsidRPr="005550F4" w:rsidRDefault="00B04D6B">
            <w:pPr>
              <w:pStyle w:val="Encabezado"/>
              <w:rPr>
                <w:rFonts w:ascii="Arial Narrow" w:hAnsi="Arial Narrow"/>
                <w:sz w:val="18"/>
                <w:szCs w:val="18"/>
              </w:rPr>
            </w:pPr>
          </w:p>
        </w:tc>
        <w:tc>
          <w:tcPr>
            <w:tcW w:w="1276" w:type="dxa"/>
            <w:vMerge/>
          </w:tcPr>
          <w:p w:rsidR="00B04D6B" w:rsidRPr="005550F4" w:rsidRDefault="00B04D6B">
            <w:pPr>
              <w:jc w:val="both"/>
              <w:rPr>
                <w:rFonts w:ascii="Arial Narrow" w:hAnsi="Arial Narrow"/>
                <w:sz w:val="18"/>
                <w:szCs w:val="18"/>
              </w:rPr>
            </w:pPr>
          </w:p>
        </w:tc>
        <w:tc>
          <w:tcPr>
            <w:tcW w:w="1275" w:type="dxa"/>
            <w:vMerge/>
          </w:tcPr>
          <w:p w:rsidR="00B04D6B" w:rsidRPr="005550F4" w:rsidRDefault="00B04D6B">
            <w:pPr>
              <w:jc w:val="both"/>
              <w:rPr>
                <w:rFonts w:ascii="Arial Narrow" w:hAnsi="Arial Narrow"/>
                <w:sz w:val="18"/>
                <w:szCs w:val="18"/>
              </w:rPr>
            </w:pPr>
          </w:p>
        </w:tc>
        <w:tc>
          <w:tcPr>
            <w:tcW w:w="1276" w:type="dxa"/>
            <w:vMerge/>
          </w:tcPr>
          <w:p w:rsidR="00B04D6B" w:rsidRPr="005550F4" w:rsidRDefault="00B04D6B">
            <w:pPr>
              <w:jc w:val="both"/>
              <w:rPr>
                <w:rFonts w:ascii="Arial Narrow" w:hAnsi="Arial Narrow"/>
                <w:sz w:val="18"/>
                <w:szCs w:val="18"/>
              </w:rPr>
            </w:pPr>
          </w:p>
        </w:tc>
        <w:tc>
          <w:tcPr>
            <w:tcW w:w="567" w:type="dxa"/>
            <w:shd w:val="pct12" w:color="000000" w:fill="FFFFFF"/>
          </w:tcPr>
          <w:p w:rsidR="00B04D6B" w:rsidRPr="005550F4" w:rsidRDefault="00B04D6B">
            <w:pPr>
              <w:pStyle w:val="Ttulo6"/>
              <w:rPr>
                <w:rFonts w:ascii="Arial Narrow" w:hAnsi="Arial Narrow"/>
                <w:szCs w:val="18"/>
              </w:rPr>
            </w:pPr>
            <w:r w:rsidRPr="005550F4">
              <w:rPr>
                <w:rFonts w:ascii="Arial Narrow" w:hAnsi="Arial Narrow"/>
                <w:szCs w:val="18"/>
              </w:rPr>
              <w:t>Alto</w:t>
            </w:r>
          </w:p>
        </w:tc>
        <w:tc>
          <w:tcPr>
            <w:tcW w:w="709"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Medio</w:t>
            </w:r>
          </w:p>
        </w:tc>
        <w:tc>
          <w:tcPr>
            <w:tcW w:w="567"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Bajo</w:t>
            </w:r>
          </w:p>
        </w:tc>
        <w:tc>
          <w:tcPr>
            <w:tcW w:w="685" w:type="dxa"/>
            <w:shd w:val="pct12" w:color="000000" w:fill="FFFFFF"/>
          </w:tcPr>
          <w:p w:rsidR="00B04D6B" w:rsidRPr="005550F4" w:rsidRDefault="00B04D6B">
            <w:pPr>
              <w:jc w:val="center"/>
              <w:rPr>
                <w:rFonts w:ascii="Arial Narrow" w:hAnsi="Arial Narrow"/>
                <w:b/>
                <w:sz w:val="18"/>
                <w:szCs w:val="18"/>
              </w:rPr>
            </w:pPr>
            <w:r w:rsidRPr="005550F4">
              <w:rPr>
                <w:rFonts w:ascii="Arial Narrow" w:hAnsi="Arial Narrow"/>
                <w:b/>
                <w:sz w:val="18"/>
                <w:szCs w:val="18"/>
              </w:rPr>
              <w:t>Nulo</w:t>
            </w:r>
          </w:p>
        </w:tc>
      </w:tr>
      <w:tr w:rsidR="00B04D6B" w:rsidRPr="00A06D48">
        <w:trPr>
          <w:cantSplit/>
        </w:trPr>
        <w:tc>
          <w:tcPr>
            <w:tcW w:w="3189" w:type="dxa"/>
            <w:shd w:val="pct10" w:color="000000" w:fill="FFFFFF"/>
          </w:tcPr>
          <w:p w:rsidR="00B04D6B" w:rsidRPr="005550F4" w:rsidRDefault="00B04D6B">
            <w:pPr>
              <w:pStyle w:val="Encabezado"/>
              <w:rPr>
                <w:rFonts w:ascii="Arial Narrow" w:hAnsi="Arial Narrow"/>
                <w:b/>
                <w:sz w:val="18"/>
                <w:szCs w:val="18"/>
              </w:rPr>
            </w:pPr>
            <w:r w:rsidRPr="005550F4">
              <w:rPr>
                <w:rFonts w:ascii="Arial Narrow" w:hAnsi="Arial Narrow"/>
                <w:b/>
                <w:sz w:val="18"/>
                <w:szCs w:val="18"/>
              </w:rPr>
              <w:t>1. Directrices establecidas</w:t>
            </w:r>
          </w:p>
        </w:tc>
        <w:tc>
          <w:tcPr>
            <w:tcW w:w="1276" w:type="dxa"/>
            <w:shd w:val="pct10" w:color="000000" w:fill="FFFFFF"/>
          </w:tcPr>
          <w:p w:rsidR="00B04D6B" w:rsidRPr="005550F4" w:rsidRDefault="00B04D6B">
            <w:pPr>
              <w:jc w:val="both"/>
              <w:rPr>
                <w:rFonts w:ascii="Arial Narrow" w:hAnsi="Arial Narrow"/>
                <w:sz w:val="18"/>
                <w:szCs w:val="18"/>
              </w:rPr>
            </w:pPr>
          </w:p>
        </w:tc>
        <w:tc>
          <w:tcPr>
            <w:tcW w:w="1275" w:type="dxa"/>
            <w:shd w:val="pct10" w:color="000000" w:fill="FFFFFF"/>
          </w:tcPr>
          <w:p w:rsidR="00B04D6B" w:rsidRPr="005550F4" w:rsidRDefault="00B04D6B">
            <w:pPr>
              <w:jc w:val="both"/>
              <w:rPr>
                <w:rFonts w:ascii="Arial Narrow" w:hAnsi="Arial Narrow"/>
                <w:sz w:val="18"/>
                <w:szCs w:val="18"/>
              </w:rPr>
            </w:pPr>
          </w:p>
        </w:tc>
        <w:tc>
          <w:tcPr>
            <w:tcW w:w="1276" w:type="dxa"/>
            <w:shd w:val="pct10" w:color="000000" w:fill="FFFFFF"/>
          </w:tcPr>
          <w:p w:rsidR="00B04D6B" w:rsidRPr="005550F4" w:rsidRDefault="00B04D6B">
            <w:pPr>
              <w:jc w:val="both"/>
              <w:rPr>
                <w:rFonts w:ascii="Arial Narrow" w:hAnsi="Arial Narrow"/>
                <w:sz w:val="18"/>
                <w:szCs w:val="18"/>
              </w:rPr>
            </w:pPr>
          </w:p>
        </w:tc>
        <w:tc>
          <w:tcPr>
            <w:tcW w:w="567" w:type="dxa"/>
            <w:shd w:val="pct10" w:color="000000" w:fill="FFFFFF"/>
          </w:tcPr>
          <w:p w:rsidR="00B04D6B" w:rsidRPr="005550F4" w:rsidRDefault="00B04D6B">
            <w:pPr>
              <w:jc w:val="both"/>
              <w:rPr>
                <w:rFonts w:ascii="Arial Narrow" w:hAnsi="Arial Narrow"/>
                <w:sz w:val="18"/>
                <w:szCs w:val="18"/>
              </w:rPr>
            </w:pPr>
          </w:p>
        </w:tc>
        <w:tc>
          <w:tcPr>
            <w:tcW w:w="709" w:type="dxa"/>
            <w:shd w:val="pct10" w:color="000000" w:fill="FFFFFF"/>
          </w:tcPr>
          <w:p w:rsidR="00B04D6B" w:rsidRPr="005550F4" w:rsidRDefault="00B04D6B">
            <w:pPr>
              <w:jc w:val="both"/>
              <w:rPr>
                <w:rFonts w:ascii="Arial Narrow" w:hAnsi="Arial Narrow"/>
                <w:sz w:val="18"/>
                <w:szCs w:val="18"/>
              </w:rPr>
            </w:pPr>
          </w:p>
        </w:tc>
        <w:tc>
          <w:tcPr>
            <w:tcW w:w="567" w:type="dxa"/>
            <w:shd w:val="pct10" w:color="000000" w:fill="FFFFFF"/>
          </w:tcPr>
          <w:p w:rsidR="00B04D6B" w:rsidRPr="005550F4" w:rsidRDefault="00B04D6B">
            <w:pPr>
              <w:jc w:val="both"/>
              <w:rPr>
                <w:rFonts w:ascii="Arial Narrow" w:hAnsi="Arial Narrow"/>
                <w:sz w:val="18"/>
                <w:szCs w:val="18"/>
              </w:rPr>
            </w:pPr>
          </w:p>
        </w:tc>
        <w:tc>
          <w:tcPr>
            <w:tcW w:w="685" w:type="dxa"/>
            <w:shd w:val="pct10" w:color="000000" w:fill="FFFFFF"/>
          </w:tcPr>
          <w:p w:rsidR="00B04D6B" w:rsidRPr="005550F4" w:rsidRDefault="00B04D6B">
            <w:pPr>
              <w:jc w:val="both"/>
              <w:rPr>
                <w:rFonts w:ascii="Arial Narrow" w:hAnsi="Arial Narrow"/>
                <w:sz w:val="18"/>
                <w:szCs w:val="18"/>
              </w:rPr>
            </w:pPr>
          </w:p>
        </w:tc>
      </w:tr>
      <w:tr w:rsidR="00B04D6B" w:rsidRPr="00A06D48">
        <w:trPr>
          <w:cantSplit/>
        </w:trPr>
        <w:tc>
          <w:tcPr>
            <w:tcW w:w="3189" w:type="dxa"/>
          </w:tcPr>
          <w:p w:rsidR="00B04D6B" w:rsidRPr="005550F4" w:rsidRDefault="009B5D07">
            <w:pPr>
              <w:pStyle w:val="Encabezado"/>
              <w:jc w:val="both"/>
              <w:rPr>
                <w:rFonts w:ascii="Arial Narrow" w:hAnsi="Arial Narrow"/>
                <w:sz w:val="18"/>
                <w:szCs w:val="18"/>
              </w:rPr>
            </w:pPr>
            <w:r w:rsidRPr="005550F4">
              <w:rPr>
                <w:rFonts w:ascii="Arial Narrow" w:hAnsi="Arial Narrow"/>
                <w:sz w:val="18"/>
                <w:szCs w:val="18"/>
              </w:rPr>
              <w:t>Directriz 1</w:t>
            </w:r>
          </w:p>
        </w:tc>
        <w:tc>
          <w:tcPr>
            <w:tcW w:w="1276" w:type="dxa"/>
          </w:tcPr>
          <w:p w:rsidR="00B04D6B" w:rsidRPr="005550F4" w:rsidRDefault="00B04D6B">
            <w:pPr>
              <w:jc w:val="both"/>
              <w:rPr>
                <w:rFonts w:ascii="Arial Narrow" w:hAnsi="Arial Narrow"/>
                <w:sz w:val="18"/>
                <w:szCs w:val="18"/>
              </w:rPr>
            </w:pPr>
          </w:p>
        </w:tc>
        <w:tc>
          <w:tcPr>
            <w:tcW w:w="1275" w:type="dxa"/>
          </w:tcPr>
          <w:p w:rsidR="00B04D6B" w:rsidRPr="005550F4" w:rsidRDefault="00B04D6B">
            <w:pPr>
              <w:jc w:val="both"/>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both"/>
              <w:rPr>
                <w:rFonts w:ascii="Arial Narrow" w:hAnsi="Arial Narrow"/>
                <w:sz w:val="18"/>
                <w:szCs w:val="18"/>
              </w:rPr>
            </w:pPr>
          </w:p>
        </w:tc>
        <w:tc>
          <w:tcPr>
            <w:tcW w:w="709"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both"/>
              <w:rPr>
                <w:rFonts w:ascii="Arial Narrow" w:hAnsi="Arial Narrow"/>
                <w:sz w:val="18"/>
                <w:szCs w:val="18"/>
              </w:rPr>
            </w:pPr>
          </w:p>
        </w:tc>
        <w:tc>
          <w:tcPr>
            <w:tcW w:w="685" w:type="dxa"/>
          </w:tcPr>
          <w:p w:rsidR="00B04D6B" w:rsidRPr="005550F4" w:rsidRDefault="00B04D6B">
            <w:pPr>
              <w:jc w:val="both"/>
              <w:rPr>
                <w:rFonts w:ascii="Arial Narrow" w:hAnsi="Arial Narrow"/>
                <w:sz w:val="18"/>
                <w:szCs w:val="18"/>
              </w:rPr>
            </w:pPr>
          </w:p>
        </w:tc>
      </w:tr>
      <w:tr w:rsidR="00B04D6B" w:rsidRPr="00A06D48">
        <w:trPr>
          <w:cantSplit/>
        </w:trPr>
        <w:tc>
          <w:tcPr>
            <w:tcW w:w="3189" w:type="dxa"/>
          </w:tcPr>
          <w:p w:rsidR="00B04D6B" w:rsidRPr="005550F4" w:rsidRDefault="009B5D07">
            <w:pPr>
              <w:pStyle w:val="Encabezado"/>
              <w:jc w:val="both"/>
              <w:rPr>
                <w:rFonts w:ascii="Arial Narrow" w:hAnsi="Arial Narrow"/>
                <w:sz w:val="18"/>
                <w:szCs w:val="18"/>
              </w:rPr>
            </w:pPr>
            <w:r w:rsidRPr="005550F4">
              <w:rPr>
                <w:rFonts w:ascii="Arial Narrow" w:hAnsi="Arial Narrow"/>
                <w:sz w:val="18"/>
                <w:szCs w:val="18"/>
              </w:rPr>
              <w:t>Directriz n</w:t>
            </w:r>
          </w:p>
        </w:tc>
        <w:tc>
          <w:tcPr>
            <w:tcW w:w="1276" w:type="dxa"/>
          </w:tcPr>
          <w:p w:rsidR="00B04D6B" w:rsidRPr="005550F4" w:rsidRDefault="00B04D6B">
            <w:pPr>
              <w:jc w:val="both"/>
              <w:rPr>
                <w:rFonts w:ascii="Arial Narrow" w:hAnsi="Arial Narrow"/>
                <w:sz w:val="18"/>
                <w:szCs w:val="18"/>
              </w:rPr>
            </w:pPr>
          </w:p>
        </w:tc>
        <w:tc>
          <w:tcPr>
            <w:tcW w:w="1275" w:type="dxa"/>
          </w:tcPr>
          <w:p w:rsidR="00B04D6B" w:rsidRPr="005550F4" w:rsidRDefault="00B04D6B">
            <w:pPr>
              <w:jc w:val="both"/>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both"/>
              <w:rPr>
                <w:rFonts w:ascii="Arial Narrow" w:hAnsi="Arial Narrow"/>
                <w:sz w:val="18"/>
                <w:szCs w:val="18"/>
              </w:rPr>
            </w:pPr>
          </w:p>
        </w:tc>
        <w:tc>
          <w:tcPr>
            <w:tcW w:w="709"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both"/>
              <w:rPr>
                <w:rFonts w:ascii="Arial Narrow" w:hAnsi="Arial Narrow"/>
                <w:sz w:val="18"/>
                <w:szCs w:val="18"/>
              </w:rPr>
            </w:pPr>
          </w:p>
        </w:tc>
        <w:tc>
          <w:tcPr>
            <w:tcW w:w="685" w:type="dxa"/>
          </w:tcPr>
          <w:p w:rsidR="00B04D6B" w:rsidRPr="005550F4" w:rsidRDefault="00B04D6B">
            <w:pPr>
              <w:jc w:val="both"/>
              <w:rPr>
                <w:rFonts w:ascii="Arial Narrow" w:hAnsi="Arial Narrow"/>
                <w:sz w:val="18"/>
                <w:szCs w:val="18"/>
              </w:rPr>
            </w:pPr>
          </w:p>
        </w:tc>
      </w:tr>
      <w:tr w:rsidR="00B04D6B" w:rsidRPr="00A06D48">
        <w:trPr>
          <w:cantSplit/>
        </w:trPr>
        <w:tc>
          <w:tcPr>
            <w:tcW w:w="3189" w:type="dxa"/>
            <w:shd w:val="pct10" w:color="000000" w:fill="FFFFFF"/>
          </w:tcPr>
          <w:p w:rsidR="00B04D6B" w:rsidRPr="005550F4" w:rsidRDefault="00B04D6B">
            <w:pPr>
              <w:pStyle w:val="Textoindependiente"/>
              <w:jc w:val="both"/>
              <w:rPr>
                <w:rFonts w:ascii="Arial Narrow" w:hAnsi="Arial Narrow"/>
                <w:sz w:val="18"/>
                <w:szCs w:val="18"/>
              </w:rPr>
            </w:pPr>
            <w:r w:rsidRPr="005550F4">
              <w:rPr>
                <w:rFonts w:ascii="Arial Narrow" w:hAnsi="Arial Narrow"/>
                <w:sz w:val="18"/>
                <w:szCs w:val="18"/>
              </w:rPr>
              <w:t>2. Directrices por establecer</w:t>
            </w:r>
          </w:p>
        </w:tc>
        <w:tc>
          <w:tcPr>
            <w:tcW w:w="1276" w:type="dxa"/>
            <w:shd w:val="pct10" w:color="000000" w:fill="FFFFFF"/>
          </w:tcPr>
          <w:p w:rsidR="00B04D6B" w:rsidRPr="005550F4" w:rsidRDefault="00B04D6B">
            <w:pPr>
              <w:jc w:val="both"/>
              <w:rPr>
                <w:rFonts w:ascii="Arial Narrow" w:hAnsi="Arial Narrow"/>
                <w:b/>
                <w:sz w:val="18"/>
                <w:szCs w:val="18"/>
              </w:rPr>
            </w:pPr>
          </w:p>
        </w:tc>
        <w:tc>
          <w:tcPr>
            <w:tcW w:w="1275" w:type="dxa"/>
            <w:shd w:val="pct10" w:color="000000" w:fill="FFFFFF"/>
          </w:tcPr>
          <w:p w:rsidR="00B04D6B" w:rsidRPr="005550F4" w:rsidRDefault="00B04D6B">
            <w:pPr>
              <w:jc w:val="both"/>
              <w:rPr>
                <w:rFonts w:ascii="Arial Narrow" w:hAnsi="Arial Narrow"/>
                <w:b/>
                <w:sz w:val="18"/>
                <w:szCs w:val="18"/>
              </w:rPr>
            </w:pPr>
          </w:p>
        </w:tc>
        <w:tc>
          <w:tcPr>
            <w:tcW w:w="1276" w:type="dxa"/>
            <w:shd w:val="pct10" w:color="000000" w:fill="FFFFFF"/>
          </w:tcPr>
          <w:p w:rsidR="00B04D6B" w:rsidRPr="005550F4" w:rsidRDefault="00B04D6B">
            <w:pPr>
              <w:jc w:val="both"/>
              <w:rPr>
                <w:rFonts w:ascii="Arial Narrow" w:hAnsi="Arial Narrow"/>
                <w:b/>
                <w:sz w:val="18"/>
                <w:szCs w:val="18"/>
              </w:rPr>
            </w:pPr>
          </w:p>
        </w:tc>
        <w:tc>
          <w:tcPr>
            <w:tcW w:w="567" w:type="dxa"/>
            <w:shd w:val="pct10" w:color="000000" w:fill="FFFFFF"/>
          </w:tcPr>
          <w:p w:rsidR="00B04D6B" w:rsidRPr="005550F4" w:rsidRDefault="00B04D6B">
            <w:pPr>
              <w:jc w:val="both"/>
              <w:rPr>
                <w:rFonts w:ascii="Arial Narrow" w:hAnsi="Arial Narrow"/>
                <w:b/>
                <w:sz w:val="18"/>
                <w:szCs w:val="18"/>
              </w:rPr>
            </w:pPr>
          </w:p>
        </w:tc>
        <w:tc>
          <w:tcPr>
            <w:tcW w:w="709" w:type="dxa"/>
            <w:shd w:val="pct10" w:color="000000" w:fill="FFFFFF"/>
          </w:tcPr>
          <w:p w:rsidR="00B04D6B" w:rsidRPr="005550F4" w:rsidRDefault="00B04D6B">
            <w:pPr>
              <w:jc w:val="both"/>
              <w:rPr>
                <w:rFonts w:ascii="Arial Narrow" w:hAnsi="Arial Narrow"/>
                <w:b/>
                <w:sz w:val="18"/>
                <w:szCs w:val="18"/>
              </w:rPr>
            </w:pPr>
          </w:p>
        </w:tc>
        <w:tc>
          <w:tcPr>
            <w:tcW w:w="567" w:type="dxa"/>
            <w:shd w:val="pct10" w:color="000000" w:fill="FFFFFF"/>
          </w:tcPr>
          <w:p w:rsidR="00B04D6B" w:rsidRPr="005550F4" w:rsidRDefault="00B04D6B">
            <w:pPr>
              <w:jc w:val="both"/>
              <w:rPr>
                <w:rFonts w:ascii="Arial Narrow" w:hAnsi="Arial Narrow"/>
                <w:b/>
                <w:sz w:val="18"/>
                <w:szCs w:val="18"/>
              </w:rPr>
            </w:pPr>
          </w:p>
        </w:tc>
        <w:tc>
          <w:tcPr>
            <w:tcW w:w="685" w:type="dxa"/>
            <w:shd w:val="pct10" w:color="000000" w:fill="FFFFFF"/>
          </w:tcPr>
          <w:p w:rsidR="00B04D6B" w:rsidRPr="005550F4" w:rsidRDefault="00B04D6B">
            <w:pPr>
              <w:jc w:val="both"/>
              <w:rPr>
                <w:rFonts w:ascii="Arial Narrow" w:hAnsi="Arial Narrow"/>
                <w:b/>
                <w:sz w:val="18"/>
                <w:szCs w:val="18"/>
              </w:rPr>
            </w:pPr>
          </w:p>
        </w:tc>
      </w:tr>
      <w:tr w:rsidR="00B04D6B" w:rsidRPr="00A06D48">
        <w:trPr>
          <w:cantSplit/>
        </w:trPr>
        <w:tc>
          <w:tcPr>
            <w:tcW w:w="3189" w:type="dxa"/>
          </w:tcPr>
          <w:p w:rsidR="00B04D6B" w:rsidRPr="005550F4" w:rsidRDefault="00B04D6B">
            <w:pPr>
              <w:pStyle w:val="Textoindependiente"/>
              <w:jc w:val="both"/>
              <w:rPr>
                <w:rFonts w:ascii="Arial Narrow" w:hAnsi="Arial Narrow"/>
                <w:b w:val="0"/>
                <w:sz w:val="18"/>
                <w:szCs w:val="18"/>
              </w:rPr>
            </w:pPr>
            <w:r w:rsidRPr="005550F4">
              <w:rPr>
                <w:rFonts w:ascii="Arial Narrow" w:hAnsi="Arial Narrow"/>
                <w:b w:val="0"/>
                <w:sz w:val="18"/>
                <w:szCs w:val="18"/>
              </w:rPr>
              <w:t>Directriz 1</w:t>
            </w:r>
          </w:p>
        </w:tc>
        <w:tc>
          <w:tcPr>
            <w:tcW w:w="1276" w:type="dxa"/>
          </w:tcPr>
          <w:p w:rsidR="00B04D6B" w:rsidRPr="005550F4" w:rsidRDefault="00B04D6B">
            <w:pPr>
              <w:jc w:val="both"/>
              <w:rPr>
                <w:rFonts w:ascii="Arial Narrow" w:hAnsi="Arial Narrow"/>
                <w:sz w:val="18"/>
                <w:szCs w:val="18"/>
              </w:rPr>
            </w:pPr>
          </w:p>
        </w:tc>
        <w:tc>
          <w:tcPr>
            <w:tcW w:w="1275" w:type="dxa"/>
          </w:tcPr>
          <w:p w:rsidR="00B04D6B" w:rsidRPr="005550F4" w:rsidRDefault="00B04D6B">
            <w:pPr>
              <w:jc w:val="both"/>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both"/>
              <w:rPr>
                <w:rFonts w:ascii="Arial Narrow" w:hAnsi="Arial Narrow"/>
                <w:sz w:val="18"/>
                <w:szCs w:val="18"/>
              </w:rPr>
            </w:pPr>
          </w:p>
        </w:tc>
        <w:tc>
          <w:tcPr>
            <w:tcW w:w="709"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both"/>
              <w:rPr>
                <w:rFonts w:ascii="Arial Narrow" w:hAnsi="Arial Narrow"/>
                <w:sz w:val="18"/>
                <w:szCs w:val="18"/>
              </w:rPr>
            </w:pPr>
          </w:p>
        </w:tc>
        <w:tc>
          <w:tcPr>
            <w:tcW w:w="685" w:type="dxa"/>
          </w:tcPr>
          <w:p w:rsidR="00B04D6B" w:rsidRPr="005550F4" w:rsidRDefault="00B04D6B">
            <w:pPr>
              <w:jc w:val="both"/>
              <w:rPr>
                <w:rFonts w:ascii="Arial Narrow" w:hAnsi="Arial Narrow"/>
                <w:sz w:val="18"/>
                <w:szCs w:val="18"/>
              </w:rPr>
            </w:pPr>
          </w:p>
        </w:tc>
      </w:tr>
      <w:tr w:rsidR="00B04D6B" w:rsidRPr="00A06D48">
        <w:trPr>
          <w:cantSplit/>
        </w:trPr>
        <w:tc>
          <w:tcPr>
            <w:tcW w:w="3189" w:type="dxa"/>
          </w:tcPr>
          <w:p w:rsidR="00B04D6B" w:rsidRPr="005550F4" w:rsidRDefault="00B04D6B">
            <w:pPr>
              <w:pStyle w:val="Textoindependiente"/>
              <w:jc w:val="both"/>
              <w:rPr>
                <w:rFonts w:ascii="Arial Narrow" w:hAnsi="Arial Narrow"/>
                <w:b w:val="0"/>
                <w:sz w:val="18"/>
                <w:szCs w:val="18"/>
              </w:rPr>
            </w:pPr>
            <w:r w:rsidRPr="005550F4">
              <w:rPr>
                <w:rFonts w:ascii="Arial Narrow" w:hAnsi="Arial Narrow"/>
                <w:b w:val="0"/>
                <w:sz w:val="18"/>
                <w:szCs w:val="18"/>
              </w:rPr>
              <w:t>Directriz n</w:t>
            </w:r>
          </w:p>
        </w:tc>
        <w:tc>
          <w:tcPr>
            <w:tcW w:w="1276" w:type="dxa"/>
          </w:tcPr>
          <w:p w:rsidR="00B04D6B" w:rsidRPr="005550F4" w:rsidRDefault="00B04D6B">
            <w:pPr>
              <w:jc w:val="both"/>
              <w:rPr>
                <w:rFonts w:ascii="Arial Narrow" w:hAnsi="Arial Narrow"/>
                <w:sz w:val="18"/>
                <w:szCs w:val="18"/>
              </w:rPr>
            </w:pPr>
          </w:p>
        </w:tc>
        <w:tc>
          <w:tcPr>
            <w:tcW w:w="1275" w:type="dxa"/>
          </w:tcPr>
          <w:p w:rsidR="00B04D6B" w:rsidRPr="005550F4" w:rsidRDefault="00B04D6B">
            <w:pPr>
              <w:jc w:val="both"/>
              <w:rPr>
                <w:rFonts w:ascii="Arial Narrow" w:hAnsi="Arial Narrow"/>
                <w:sz w:val="18"/>
                <w:szCs w:val="18"/>
              </w:rPr>
            </w:pPr>
          </w:p>
        </w:tc>
        <w:tc>
          <w:tcPr>
            <w:tcW w:w="1276"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both"/>
              <w:rPr>
                <w:rFonts w:ascii="Arial Narrow" w:hAnsi="Arial Narrow"/>
                <w:sz w:val="18"/>
                <w:szCs w:val="18"/>
              </w:rPr>
            </w:pPr>
          </w:p>
        </w:tc>
        <w:tc>
          <w:tcPr>
            <w:tcW w:w="709" w:type="dxa"/>
          </w:tcPr>
          <w:p w:rsidR="00B04D6B" w:rsidRPr="005550F4" w:rsidRDefault="00B04D6B">
            <w:pPr>
              <w:jc w:val="both"/>
              <w:rPr>
                <w:rFonts w:ascii="Arial Narrow" w:hAnsi="Arial Narrow"/>
                <w:sz w:val="18"/>
                <w:szCs w:val="18"/>
              </w:rPr>
            </w:pPr>
          </w:p>
        </w:tc>
        <w:tc>
          <w:tcPr>
            <w:tcW w:w="567" w:type="dxa"/>
          </w:tcPr>
          <w:p w:rsidR="00B04D6B" w:rsidRPr="005550F4" w:rsidRDefault="00B04D6B">
            <w:pPr>
              <w:jc w:val="both"/>
              <w:rPr>
                <w:rFonts w:ascii="Arial Narrow" w:hAnsi="Arial Narrow"/>
                <w:sz w:val="18"/>
                <w:szCs w:val="18"/>
              </w:rPr>
            </w:pPr>
          </w:p>
        </w:tc>
        <w:tc>
          <w:tcPr>
            <w:tcW w:w="685" w:type="dxa"/>
          </w:tcPr>
          <w:p w:rsidR="00B04D6B" w:rsidRPr="005550F4" w:rsidRDefault="00B04D6B">
            <w:pPr>
              <w:jc w:val="both"/>
              <w:rPr>
                <w:rFonts w:ascii="Arial Narrow" w:hAnsi="Arial Narrow"/>
                <w:sz w:val="18"/>
                <w:szCs w:val="18"/>
              </w:rPr>
            </w:pPr>
          </w:p>
        </w:tc>
      </w:tr>
    </w:tbl>
    <w:p w:rsidR="00B04D6B" w:rsidRPr="00190E99" w:rsidRDefault="00B04D6B">
      <w:pPr>
        <w:pStyle w:val="Ttulo1"/>
        <w:jc w:val="both"/>
        <w:rPr>
          <w:rFonts w:ascii="Arial Narrow" w:hAnsi="Arial Narrow"/>
          <w:b w:val="0"/>
          <w:caps w:val="0"/>
          <w:sz w:val="16"/>
          <w:szCs w:val="16"/>
        </w:rPr>
      </w:pPr>
      <w:r w:rsidRPr="00190E99">
        <w:rPr>
          <w:rFonts w:ascii="Arial Narrow" w:hAnsi="Arial Narrow"/>
          <w:b w:val="0"/>
          <w:sz w:val="16"/>
          <w:szCs w:val="16"/>
        </w:rPr>
        <w:t>* E</w:t>
      </w:r>
      <w:r w:rsidRPr="00190E99">
        <w:rPr>
          <w:rFonts w:ascii="Arial Narrow" w:hAnsi="Arial Narrow"/>
          <w:b w:val="0"/>
          <w:caps w:val="0"/>
          <w:sz w:val="16"/>
          <w:szCs w:val="16"/>
        </w:rPr>
        <w:t xml:space="preserve">l grado de aplicación de las directrices se califica así: </w:t>
      </w:r>
    </w:p>
    <w:p w:rsidR="00B04D6B" w:rsidRPr="00190E99" w:rsidRDefault="00B04D6B">
      <w:pPr>
        <w:pStyle w:val="Ttulo1"/>
        <w:ind w:left="709" w:hanging="709"/>
        <w:jc w:val="both"/>
        <w:rPr>
          <w:rFonts w:ascii="Arial Narrow" w:hAnsi="Arial Narrow"/>
          <w:b w:val="0"/>
          <w:caps w:val="0"/>
          <w:sz w:val="16"/>
          <w:szCs w:val="16"/>
        </w:rPr>
      </w:pPr>
      <w:r w:rsidRPr="00190E99">
        <w:rPr>
          <w:rFonts w:ascii="Arial Narrow" w:hAnsi="Arial Narrow"/>
          <w:sz w:val="16"/>
          <w:szCs w:val="16"/>
        </w:rPr>
        <w:t>A</w:t>
      </w:r>
      <w:r w:rsidRPr="00190E99">
        <w:rPr>
          <w:rFonts w:ascii="Arial Narrow" w:hAnsi="Arial Narrow"/>
          <w:caps w:val="0"/>
          <w:sz w:val="16"/>
          <w:szCs w:val="16"/>
        </w:rPr>
        <w:t xml:space="preserve">lto: </w:t>
      </w:r>
      <w:r w:rsidRPr="00190E99">
        <w:rPr>
          <w:rFonts w:ascii="Arial Narrow" w:hAnsi="Arial Narrow"/>
          <w:caps w:val="0"/>
          <w:sz w:val="16"/>
          <w:szCs w:val="16"/>
        </w:rPr>
        <w:tab/>
      </w:r>
      <w:r w:rsidRPr="00190E99">
        <w:rPr>
          <w:rFonts w:ascii="Arial Narrow" w:hAnsi="Arial Narrow"/>
          <w:b w:val="0"/>
          <w:caps w:val="0"/>
          <w:sz w:val="16"/>
          <w:szCs w:val="16"/>
        </w:rPr>
        <w:t>La directriz se aplica en más del 70% de la extensión total de la UOF o la UMF, según la Unidad a evaluar.</w:t>
      </w:r>
      <w:r w:rsidRPr="00190E99">
        <w:rPr>
          <w:rFonts w:ascii="Arial Narrow" w:hAnsi="Arial Narrow"/>
          <w:b w:val="0"/>
          <w:caps w:val="0"/>
          <w:sz w:val="16"/>
          <w:szCs w:val="16"/>
        </w:rPr>
        <w:tab/>
      </w:r>
    </w:p>
    <w:p w:rsidR="00B04D6B" w:rsidRPr="00190E99" w:rsidRDefault="00B04D6B">
      <w:pPr>
        <w:ind w:left="709" w:hanging="709"/>
        <w:jc w:val="both"/>
        <w:rPr>
          <w:rFonts w:ascii="Arial Narrow" w:hAnsi="Arial Narrow"/>
          <w:sz w:val="16"/>
          <w:szCs w:val="16"/>
        </w:rPr>
      </w:pPr>
      <w:r w:rsidRPr="00190E99">
        <w:rPr>
          <w:rFonts w:ascii="Arial Narrow" w:hAnsi="Arial Narrow"/>
          <w:b/>
          <w:sz w:val="16"/>
          <w:szCs w:val="16"/>
        </w:rPr>
        <w:t>Medio:</w:t>
      </w:r>
      <w:r w:rsidRPr="00190E99">
        <w:rPr>
          <w:rFonts w:ascii="Arial Narrow" w:hAnsi="Arial Narrow"/>
          <w:sz w:val="16"/>
          <w:szCs w:val="16"/>
        </w:rPr>
        <w:t xml:space="preserve"> </w:t>
      </w:r>
      <w:r w:rsidRPr="00190E99">
        <w:rPr>
          <w:rFonts w:ascii="Arial Narrow" w:hAnsi="Arial Narrow"/>
          <w:sz w:val="16"/>
          <w:szCs w:val="16"/>
        </w:rPr>
        <w:tab/>
        <w:t>La directriz se aplica entre el 30 y el 69% de la extensión total de la UOF</w:t>
      </w:r>
      <w:r w:rsidRPr="00190E99">
        <w:rPr>
          <w:rFonts w:ascii="Arial Narrow" w:hAnsi="Arial Narrow"/>
          <w:b/>
          <w:caps/>
          <w:sz w:val="16"/>
          <w:szCs w:val="16"/>
        </w:rPr>
        <w:t xml:space="preserve"> </w:t>
      </w:r>
      <w:r w:rsidRPr="00190E99">
        <w:rPr>
          <w:rFonts w:ascii="Arial Narrow" w:hAnsi="Arial Narrow"/>
          <w:sz w:val="16"/>
          <w:szCs w:val="16"/>
        </w:rPr>
        <w:t>o la UMF, según la Unidad a evaluar.</w:t>
      </w:r>
    </w:p>
    <w:p w:rsidR="00B04D6B" w:rsidRPr="00190E99" w:rsidRDefault="00B04D6B">
      <w:pPr>
        <w:pStyle w:val="Ttulo1"/>
        <w:ind w:left="709" w:hanging="709"/>
        <w:jc w:val="both"/>
        <w:rPr>
          <w:rFonts w:ascii="Arial Narrow" w:hAnsi="Arial Narrow"/>
          <w:b w:val="0"/>
          <w:caps w:val="0"/>
          <w:sz w:val="16"/>
          <w:szCs w:val="16"/>
        </w:rPr>
      </w:pPr>
      <w:r w:rsidRPr="00190E99">
        <w:rPr>
          <w:rFonts w:ascii="Arial Narrow" w:hAnsi="Arial Narrow"/>
          <w:caps w:val="0"/>
          <w:sz w:val="16"/>
          <w:szCs w:val="16"/>
        </w:rPr>
        <w:t xml:space="preserve">Bajo: </w:t>
      </w:r>
      <w:r w:rsidRPr="00190E99">
        <w:rPr>
          <w:rFonts w:ascii="Arial Narrow" w:hAnsi="Arial Narrow"/>
          <w:caps w:val="0"/>
          <w:sz w:val="16"/>
          <w:szCs w:val="16"/>
        </w:rPr>
        <w:tab/>
      </w:r>
      <w:r w:rsidRPr="00190E99">
        <w:rPr>
          <w:rFonts w:ascii="Arial Narrow" w:hAnsi="Arial Narrow"/>
          <w:b w:val="0"/>
          <w:caps w:val="0"/>
          <w:sz w:val="16"/>
          <w:szCs w:val="16"/>
        </w:rPr>
        <w:t>La directriz se aplica entre el 1 al 29% de la extensión total de la UOF o la UMF, según la Unidad a evaluar.</w:t>
      </w:r>
    </w:p>
    <w:p w:rsidR="00B04D6B" w:rsidRPr="00190E99" w:rsidRDefault="00B04D6B">
      <w:pPr>
        <w:rPr>
          <w:rFonts w:ascii="Arial Narrow" w:hAnsi="Arial Narrow"/>
          <w:sz w:val="16"/>
          <w:szCs w:val="16"/>
        </w:rPr>
      </w:pPr>
      <w:r w:rsidRPr="00190E99">
        <w:rPr>
          <w:rFonts w:ascii="Arial Narrow" w:hAnsi="Arial Narrow"/>
          <w:b/>
          <w:sz w:val="16"/>
          <w:szCs w:val="16"/>
        </w:rPr>
        <w:t xml:space="preserve">Nulo: </w:t>
      </w:r>
      <w:r w:rsidRPr="00190E99">
        <w:rPr>
          <w:rFonts w:ascii="Arial Narrow" w:hAnsi="Arial Narrow"/>
          <w:b/>
          <w:sz w:val="16"/>
          <w:szCs w:val="16"/>
        </w:rPr>
        <w:tab/>
      </w:r>
      <w:r w:rsidRPr="00190E99">
        <w:rPr>
          <w:rFonts w:ascii="Arial Narrow" w:hAnsi="Arial Narrow"/>
          <w:sz w:val="16"/>
          <w:szCs w:val="16"/>
        </w:rPr>
        <w:t>La directriz no se aplica en la UOF o la UMF, según la Unidad a evaluar.</w:t>
      </w:r>
    </w:p>
    <w:p w:rsidR="00A06D48" w:rsidRDefault="00A06D48">
      <w:pPr>
        <w:pStyle w:val="Ttulo4"/>
        <w:numPr>
          <w:ilvl w:val="0"/>
          <w:numId w:val="0"/>
        </w:numPr>
        <w:ind w:left="1418" w:hanging="1418"/>
        <w:jc w:val="both"/>
        <w:rPr>
          <w:rFonts w:ascii="Arial Narrow" w:hAnsi="Arial Narrow"/>
          <w:sz w:val="24"/>
        </w:rPr>
      </w:pPr>
    </w:p>
    <w:p w:rsidR="00B04D6B" w:rsidRPr="00A06D48" w:rsidRDefault="00B04D6B" w:rsidP="00190E99">
      <w:pPr>
        <w:pStyle w:val="Ttulo4"/>
        <w:numPr>
          <w:ilvl w:val="0"/>
          <w:numId w:val="0"/>
        </w:numPr>
        <w:ind w:left="1418" w:hanging="1418"/>
        <w:jc w:val="both"/>
        <w:rPr>
          <w:rFonts w:ascii="Arial Narrow" w:hAnsi="Arial Narrow"/>
        </w:rPr>
      </w:pPr>
      <w:r w:rsidRPr="00D70C89">
        <w:rPr>
          <w:rFonts w:ascii="Arial Narrow" w:hAnsi="Arial Narrow"/>
          <w:sz w:val="20"/>
        </w:rPr>
        <w:t>Cuadro 1.7.2 Mecanismos para implementar la ordenación forestal sostenible y grado de aplicación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1276"/>
        <w:gridCol w:w="1276"/>
        <w:gridCol w:w="702"/>
        <w:gridCol w:w="703"/>
        <w:gridCol w:w="703"/>
        <w:gridCol w:w="703"/>
      </w:tblGrid>
      <w:tr w:rsidR="00B04D6B" w:rsidRPr="00A06D48">
        <w:trPr>
          <w:cantSplit/>
        </w:trPr>
        <w:tc>
          <w:tcPr>
            <w:tcW w:w="4181" w:type="dxa"/>
            <w:vMerge w:val="restart"/>
            <w:tcBorders>
              <w:bottom w:val="nil"/>
            </w:tcBorders>
            <w:shd w:val="pct12" w:color="auto" w:fill="FFFFFF"/>
          </w:tcPr>
          <w:p w:rsidR="00B04D6B" w:rsidRPr="00D70C89" w:rsidRDefault="00B04D6B">
            <w:pPr>
              <w:pStyle w:val="Ttulo9"/>
              <w:rPr>
                <w:rFonts w:ascii="Arial Narrow" w:hAnsi="Arial Narrow"/>
                <w:sz w:val="18"/>
                <w:szCs w:val="18"/>
                <w:vertAlign w:val="superscript"/>
              </w:rPr>
            </w:pPr>
            <w:r w:rsidRPr="00D70C89">
              <w:rPr>
                <w:rFonts w:ascii="Arial Narrow" w:hAnsi="Arial Narrow"/>
                <w:sz w:val="18"/>
                <w:szCs w:val="18"/>
              </w:rPr>
              <w:t>Mecanismos</w:t>
            </w:r>
          </w:p>
        </w:tc>
        <w:tc>
          <w:tcPr>
            <w:tcW w:w="1276" w:type="dxa"/>
            <w:vMerge w:val="restart"/>
            <w:tcBorders>
              <w:bottom w:val="nil"/>
            </w:tcBorders>
            <w:shd w:val="pct12" w:color="auto" w:fill="FFFFFF"/>
          </w:tcPr>
          <w:p w:rsidR="00B04D6B" w:rsidRPr="00D70C89" w:rsidRDefault="00B04D6B">
            <w:pPr>
              <w:jc w:val="center"/>
              <w:rPr>
                <w:rFonts w:ascii="Arial Narrow" w:hAnsi="Arial Narrow"/>
                <w:b/>
                <w:sz w:val="18"/>
                <w:szCs w:val="18"/>
              </w:rPr>
            </w:pPr>
            <w:r w:rsidRPr="00D70C89">
              <w:rPr>
                <w:rFonts w:ascii="Arial Narrow" w:hAnsi="Arial Narrow"/>
                <w:b/>
                <w:sz w:val="18"/>
                <w:szCs w:val="18"/>
              </w:rPr>
              <w:t xml:space="preserve">Descripción </w:t>
            </w:r>
          </w:p>
        </w:tc>
        <w:tc>
          <w:tcPr>
            <w:tcW w:w="1276" w:type="dxa"/>
            <w:vMerge w:val="restart"/>
            <w:tcBorders>
              <w:bottom w:val="nil"/>
            </w:tcBorders>
            <w:shd w:val="pct12" w:color="auto" w:fill="FFFFFF"/>
          </w:tcPr>
          <w:p w:rsidR="00B04D6B" w:rsidRPr="00D70C89" w:rsidRDefault="00B04D6B">
            <w:pPr>
              <w:jc w:val="center"/>
              <w:rPr>
                <w:rFonts w:ascii="Arial Narrow" w:hAnsi="Arial Narrow"/>
                <w:b/>
                <w:sz w:val="18"/>
                <w:szCs w:val="18"/>
              </w:rPr>
            </w:pPr>
            <w:r w:rsidRPr="00D70C89">
              <w:rPr>
                <w:rFonts w:ascii="Arial Narrow" w:hAnsi="Arial Narrow"/>
                <w:b/>
                <w:sz w:val="18"/>
                <w:szCs w:val="18"/>
              </w:rPr>
              <w:t xml:space="preserve">Responsable </w:t>
            </w:r>
          </w:p>
        </w:tc>
        <w:tc>
          <w:tcPr>
            <w:tcW w:w="2811" w:type="dxa"/>
            <w:gridSpan w:val="4"/>
            <w:tcBorders>
              <w:bottom w:val="nil"/>
            </w:tcBorders>
            <w:shd w:val="pct12" w:color="auto" w:fill="FFFFFF"/>
          </w:tcPr>
          <w:p w:rsidR="00B04D6B" w:rsidRPr="00D70C89" w:rsidRDefault="00B04D6B">
            <w:pPr>
              <w:jc w:val="center"/>
              <w:rPr>
                <w:rFonts w:ascii="Arial Narrow" w:hAnsi="Arial Narrow"/>
                <w:b/>
                <w:sz w:val="18"/>
                <w:szCs w:val="18"/>
              </w:rPr>
            </w:pPr>
            <w:r w:rsidRPr="00D70C89">
              <w:rPr>
                <w:rFonts w:ascii="Arial Narrow" w:hAnsi="Arial Narrow"/>
                <w:b/>
                <w:sz w:val="18"/>
                <w:szCs w:val="18"/>
              </w:rPr>
              <w:t>Grado de aplicación*</w:t>
            </w:r>
          </w:p>
        </w:tc>
      </w:tr>
      <w:tr w:rsidR="00B04D6B" w:rsidRPr="00A06D48">
        <w:trPr>
          <w:cantSplit/>
          <w:trHeight w:val="115"/>
        </w:trPr>
        <w:tc>
          <w:tcPr>
            <w:tcW w:w="4181" w:type="dxa"/>
            <w:vMerge/>
          </w:tcPr>
          <w:p w:rsidR="00B04D6B" w:rsidRPr="00D70C89" w:rsidRDefault="00B04D6B">
            <w:pPr>
              <w:pStyle w:val="Encabezado"/>
              <w:rPr>
                <w:rFonts w:ascii="Arial Narrow" w:hAnsi="Arial Narrow"/>
                <w:sz w:val="18"/>
                <w:szCs w:val="18"/>
              </w:rPr>
            </w:pPr>
          </w:p>
        </w:tc>
        <w:tc>
          <w:tcPr>
            <w:tcW w:w="1276" w:type="dxa"/>
            <w:vMerge/>
          </w:tcPr>
          <w:p w:rsidR="00B04D6B" w:rsidRPr="00D70C89" w:rsidRDefault="00B04D6B">
            <w:pPr>
              <w:jc w:val="both"/>
              <w:rPr>
                <w:rFonts w:ascii="Arial Narrow" w:hAnsi="Arial Narrow"/>
                <w:sz w:val="18"/>
                <w:szCs w:val="18"/>
              </w:rPr>
            </w:pPr>
          </w:p>
        </w:tc>
        <w:tc>
          <w:tcPr>
            <w:tcW w:w="1276" w:type="dxa"/>
            <w:vMerge/>
          </w:tcPr>
          <w:p w:rsidR="00B04D6B" w:rsidRPr="00D70C89" w:rsidRDefault="00B04D6B">
            <w:pPr>
              <w:jc w:val="both"/>
              <w:rPr>
                <w:rFonts w:ascii="Arial Narrow" w:hAnsi="Arial Narrow"/>
                <w:sz w:val="18"/>
                <w:szCs w:val="18"/>
              </w:rPr>
            </w:pPr>
          </w:p>
        </w:tc>
        <w:tc>
          <w:tcPr>
            <w:tcW w:w="702" w:type="dxa"/>
            <w:shd w:val="pct12" w:color="000000" w:fill="FFFFFF"/>
          </w:tcPr>
          <w:p w:rsidR="00B04D6B" w:rsidRPr="00D70C89" w:rsidRDefault="00B04D6B">
            <w:pPr>
              <w:pStyle w:val="Ttulo6"/>
              <w:rPr>
                <w:rFonts w:ascii="Arial Narrow" w:hAnsi="Arial Narrow"/>
                <w:szCs w:val="18"/>
              </w:rPr>
            </w:pPr>
            <w:r w:rsidRPr="00D70C89">
              <w:rPr>
                <w:rFonts w:ascii="Arial Narrow" w:hAnsi="Arial Narrow"/>
                <w:szCs w:val="18"/>
              </w:rPr>
              <w:t>Alto</w:t>
            </w:r>
          </w:p>
        </w:tc>
        <w:tc>
          <w:tcPr>
            <w:tcW w:w="703" w:type="dxa"/>
            <w:shd w:val="pct12" w:color="000000" w:fill="FFFFFF"/>
          </w:tcPr>
          <w:p w:rsidR="00B04D6B" w:rsidRPr="00D70C89" w:rsidRDefault="00B04D6B">
            <w:pPr>
              <w:jc w:val="center"/>
              <w:rPr>
                <w:rFonts w:ascii="Arial Narrow" w:hAnsi="Arial Narrow"/>
                <w:b/>
                <w:sz w:val="18"/>
                <w:szCs w:val="18"/>
              </w:rPr>
            </w:pPr>
            <w:r w:rsidRPr="00D70C89">
              <w:rPr>
                <w:rFonts w:ascii="Arial Narrow" w:hAnsi="Arial Narrow"/>
                <w:b/>
                <w:sz w:val="18"/>
                <w:szCs w:val="18"/>
              </w:rPr>
              <w:t>Medio</w:t>
            </w:r>
          </w:p>
        </w:tc>
        <w:tc>
          <w:tcPr>
            <w:tcW w:w="703" w:type="dxa"/>
            <w:shd w:val="pct12" w:color="000000" w:fill="FFFFFF"/>
          </w:tcPr>
          <w:p w:rsidR="00B04D6B" w:rsidRPr="00D70C89" w:rsidRDefault="00B04D6B">
            <w:pPr>
              <w:jc w:val="center"/>
              <w:rPr>
                <w:rFonts w:ascii="Arial Narrow" w:hAnsi="Arial Narrow"/>
                <w:b/>
                <w:sz w:val="18"/>
                <w:szCs w:val="18"/>
              </w:rPr>
            </w:pPr>
            <w:r w:rsidRPr="00D70C89">
              <w:rPr>
                <w:rFonts w:ascii="Arial Narrow" w:hAnsi="Arial Narrow"/>
                <w:b/>
                <w:sz w:val="18"/>
                <w:szCs w:val="18"/>
              </w:rPr>
              <w:t>Bajo</w:t>
            </w:r>
          </w:p>
        </w:tc>
        <w:tc>
          <w:tcPr>
            <w:tcW w:w="703" w:type="dxa"/>
            <w:shd w:val="pct12" w:color="000000" w:fill="FFFFFF"/>
          </w:tcPr>
          <w:p w:rsidR="00B04D6B" w:rsidRPr="00D70C89" w:rsidRDefault="00B04D6B">
            <w:pPr>
              <w:jc w:val="center"/>
              <w:rPr>
                <w:rFonts w:ascii="Arial Narrow" w:hAnsi="Arial Narrow"/>
                <w:b/>
                <w:sz w:val="18"/>
                <w:szCs w:val="18"/>
              </w:rPr>
            </w:pPr>
            <w:r w:rsidRPr="00D70C89">
              <w:rPr>
                <w:rFonts w:ascii="Arial Narrow" w:hAnsi="Arial Narrow"/>
                <w:b/>
                <w:sz w:val="18"/>
                <w:szCs w:val="18"/>
              </w:rPr>
              <w:t>Nulo</w:t>
            </w:r>
          </w:p>
        </w:tc>
      </w:tr>
      <w:tr w:rsidR="00B04D6B" w:rsidRPr="00A06D48">
        <w:trPr>
          <w:cantSplit/>
        </w:trPr>
        <w:tc>
          <w:tcPr>
            <w:tcW w:w="4181" w:type="dxa"/>
            <w:shd w:val="pct10" w:color="000000" w:fill="FFFFFF"/>
          </w:tcPr>
          <w:p w:rsidR="00B04D6B" w:rsidRPr="00D70C89" w:rsidRDefault="00B04D6B">
            <w:pPr>
              <w:pStyle w:val="Encabezado"/>
              <w:rPr>
                <w:rFonts w:ascii="Arial Narrow" w:hAnsi="Arial Narrow"/>
                <w:b/>
                <w:sz w:val="18"/>
                <w:szCs w:val="18"/>
              </w:rPr>
            </w:pPr>
            <w:r w:rsidRPr="00D70C89">
              <w:rPr>
                <w:rFonts w:ascii="Arial Narrow" w:hAnsi="Arial Narrow"/>
                <w:b/>
                <w:sz w:val="18"/>
                <w:szCs w:val="18"/>
              </w:rPr>
              <w:t>1. Mecanismos establecidos</w:t>
            </w:r>
          </w:p>
        </w:tc>
        <w:tc>
          <w:tcPr>
            <w:tcW w:w="1276" w:type="dxa"/>
            <w:shd w:val="pct10" w:color="000000" w:fill="FFFFFF"/>
          </w:tcPr>
          <w:p w:rsidR="00B04D6B" w:rsidRPr="00D70C89" w:rsidRDefault="00B04D6B">
            <w:pPr>
              <w:jc w:val="both"/>
              <w:rPr>
                <w:rFonts w:ascii="Arial Narrow" w:hAnsi="Arial Narrow"/>
                <w:sz w:val="18"/>
                <w:szCs w:val="18"/>
              </w:rPr>
            </w:pPr>
          </w:p>
        </w:tc>
        <w:tc>
          <w:tcPr>
            <w:tcW w:w="1276" w:type="dxa"/>
            <w:shd w:val="pct10" w:color="000000" w:fill="FFFFFF"/>
          </w:tcPr>
          <w:p w:rsidR="00B04D6B" w:rsidRPr="00D70C89" w:rsidRDefault="00B04D6B">
            <w:pPr>
              <w:jc w:val="both"/>
              <w:rPr>
                <w:rFonts w:ascii="Arial Narrow" w:hAnsi="Arial Narrow"/>
                <w:sz w:val="18"/>
                <w:szCs w:val="18"/>
              </w:rPr>
            </w:pPr>
          </w:p>
        </w:tc>
        <w:tc>
          <w:tcPr>
            <w:tcW w:w="702" w:type="dxa"/>
            <w:shd w:val="pct10" w:color="000000" w:fill="FFFFFF"/>
          </w:tcPr>
          <w:p w:rsidR="00B04D6B" w:rsidRPr="00D70C89" w:rsidRDefault="00B04D6B">
            <w:pPr>
              <w:jc w:val="both"/>
              <w:rPr>
                <w:rFonts w:ascii="Arial Narrow" w:hAnsi="Arial Narrow"/>
                <w:sz w:val="18"/>
                <w:szCs w:val="18"/>
              </w:rPr>
            </w:pPr>
          </w:p>
        </w:tc>
        <w:tc>
          <w:tcPr>
            <w:tcW w:w="703" w:type="dxa"/>
            <w:shd w:val="pct10" w:color="000000" w:fill="FFFFFF"/>
          </w:tcPr>
          <w:p w:rsidR="00B04D6B" w:rsidRPr="00D70C89" w:rsidRDefault="00B04D6B">
            <w:pPr>
              <w:jc w:val="both"/>
              <w:rPr>
                <w:rFonts w:ascii="Arial Narrow" w:hAnsi="Arial Narrow"/>
                <w:sz w:val="18"/>
                <w:szCs w:val="18"/>
              </w:rPr>
            </w:pPr>
          </w:p>
        </w:tc>
        <w:tc>
          <w:tcPr>
            <w:tcW w:w="703" w:type="dxa"/>
            <w:shd w:val="pct10" w:color="000000" w:fill="FFFFFF"/>
          </w:tcPr>
          <w:p w:rsidR="00B04D6B" w:rsidRPr="00D70C89" w:rsidRDefault="00B04D6B">
            <w:pPr>
              <w:jc w:val="both"/>
              <w:rPr>
                <w:rFonts w:ascii="Arial Narrow" w:hAnsi="Arial Narrow"/>
                <w:sz w:val="18"/>
                <w:szCs w:val="18"/>
              </w:rPr>
            </w:pPr>
          </w:p>
        </w:tc>
        <w:tc>
          <w:tcPr>
            <w:tcW w:w="703" w:type="dxa"/>
            <w:shd w:val="pct10" w:color="000000" w:fill="FFFFFF"/>
          </w:tcPr>
          <w:p w:rsidR="00B04D6B" w:rsidRPr="00D70C89" w:rsidRDefault="00B04D6B">
            <w:pPr>
              <w:jc w:val="both"/>
              <w:rPr>
                <w:rFonts w:ascii="Arial Narrow" w:hAnsi="Arial Narrow"/>
                <w:sz w:val="18"/>
                <w:szCs w:val="18"/>
              </w:rPr>
            </w:pPr>
          </w:p>
        </w:tc>
      </w:tr>
      <w:tr w:rsidR="009B5D07" w:rsidRPr="00A06D48">
        <w:trPr>
          <w:cantSplit/>
        </w:trPr>
        <w:tc>
          <w:tcPr>
            <w:tcW w:w="4181" w:type="dxa"/>
          </w:tcPr>
          <w:p w:rsidR="009B5D07" w:rsidRPr="00D70C89" w:rsidRDefault="009B5D07" w:rsidP="000C33B4">
            <w:pPr>
              <w:pStyle w:val="Encabezado"/>
              <w:rPr>
                <w:rFonts w:ascii="Arial Narrow" w:hAnsi="Arial Narrow"/>
                <w:sz w:val="18"/>
                <w:szCs w:val="18"/>
              </w:rPr>
            </w:pPr>
            <w:r w:rsidRPr="00D70C89">
              <w:rPr>
                <w:rFonts w:ascii="Arial Narrow" w:hAnsi="Arial Narrow"/>
                <w:sz w:val="18"/>
                <w:szCs w:val="18"/>
              </w:rPr>
              <w:lastRenderedPageBreak/>
              <w:t>Mecanismo 1</w:t>
            </w:r>
          </w:p>
        </w:tc>
        <w:tc>
          <w:tcPr>
            <w:tcW w:w="1276" w:type="dxa"/>
          </w:tcPr>
          <w:p w:rsidR="009B5D07" w:rsidRPr="00D70C89" w:rsidRDefault="009B5D07">
            <w:pPr>
              <w:jc w:val="both"/>
              <w:rPr>
                <w:rFonts w:ascii="Arial Narrow" w:hAnsi="Arial Narrow"/>
                <w:sz w:val="18"/>
                <w:szCs w:val="18"/>
              </w:rPr>
            </w:pPr>
          </w:p>
        </w:tc>
        <w:tc>
          <w:tcPr>
            <w:tcW w:w="1276" w:type="dxa"/>
          </w:tcPr>
          <w:p w:rsidR="009B5D07" w:rsidRPr="00D70C89" w:rsidRDefault="009B5D07">
            <w:pPr>
              <w:jc w:val="both"/>
              <w:rPr>
                <w:rFonts w:ascii="Arial Narrow" w:hAnsi="Arial Narrow"/>
                <w:sz w:val="18"/>
                <w:szCs w:val="18"/>
              </w:rPr>
            </w:pPr>
          </w:p>
        </w:tc>
        <w:tc>
          <w:tcPr>
            <w:tcW w:w="702"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r>
      <w:tr w:rsidR="009B5D07" w:rsidRPr="00A06D48">
        <w:trPr>
          <w:cantSplit/>
        </w:trPr>
        <w:tc>
          <w:tcPr>
            <w:tcW w:w="4181" w:type="dxa"/>
          </w:tcPr>
          <w:p w:rsidR="009B5D07" w:rsidRPr="00D70C89" w:rsidRDefault="009B5D07" w:rsidP="000C33B4">
            <w:pPr>
              <w:pStyle w:val="Encabezado"/>
              <w:rPr>
                <w:rFonts w:ascii="Arial Narrow" w:hAnsi="Arial Narrow"/>
                <w:sz w:val="18"/>
                <w:szCs w:val="18"/>
              </w:rPr>
            </w:pPr>
            <w:r w:rsidRPr="00D70C89">
              <w:rPr>
                <w:rFonts w:ascii="Arial Narrow" w:hAnsi="Arial Narrow"/>
                <w:sz w:val="18"/>
                <w:szCs w:val="18"/>
              </w:rPr>
              <w:t>Mecanismo n</w:t>
            </w:r>
          </w:p>
        </w:tc>
        <w:tc>
          <w:tcPr>
            <w:tcW w:w="1276" w:type="dxa"/>
          </w:tcPr>
          <w:p w:rsidR="009B5D07" w:rsidRPr="00D70C89" w:rsidRDefault="009B5D07">
            <w:pPr>
              <w:jc w:val="both"/>
              <w:rPr>
                <w:rFonts w:ascii="Arial Narrow" w:hAnsi="Arial Narrow"/>
                <w:sz w:val="18"/>
                <w:szCs w:val="18"/>
              </w:rPr>
            </w:pPr>
          </w:p>
        </w:tc>
        <w:tc>
          <w:tcPr>
            <w:tcW w:w="1276" w:type="dxa"/>
          </w:tcPr>
          <w:p w:rsidR="009B5D07" w:rsidRPr="00D70C89" w:rsidRDefault="009B5D07">
            <w:pPr>
              <w:jc w:val="both"/>
              <w:rPr>
                <w:rFonts w:ascii="Arial Narrow" w:hAnsi="Arial Narrow"/>
                <w:sz w:val="18"/>
                <w:szCs w:val="18"/>
              </w:rPr>
            </w:pPr>
          </w:p>
        </w:tc>
        <w:tc>
          <w:tcPr>
            <w:tcW w:w="702"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r>
      <w:tr w:rsidR="009B5D07" w:rsidRPr="00A06D48">
        <w:trPr>
          <w:cantSplit/>
        </w:trPr>
        <w:tc>
          <w:tcPr>
            <w:tcW w:w="4181" w:type="dxa"/>
            <w:shd w:val="pct10" w:color="000000" w:fill="FFFFFF"/>
          </w:tcPr>
          <w:p w:rsidR="009B5D07" w:rsidRPr="00D70C89" w:rsidRDefault="009B5D07">
            <w:pPr>
              <w:pStyle w:val="Encabezado"/>
              <w:rPr>
                <w:rFonts w:ascii="Arial Narrow" w:hAnsi="Arial Narrow"/>
                <w:b/>
                <w:sz w:val="18"/>
                <w:szCs w:val="18"/>
              </w:rPr>
            </w:pPr>
            <w:r w:rsidRPr="00D70C89">
              <w:rPr>
                <w:rFonts w:ascii="Arial Narrow" w:hAnsi="Arial Narrow"/>
                <w:b/>
                <w:sz w:val="18"/>
                <w:szCs w:val="18"/>
              </w:rPr>
              <w:t>2. Mecanismos por establecer</w:t>
            </w:r>
          </w:p>
        </w:tc>
        <w:tc>
          <w:tcPr>
            <w:tcW w:w="1276" w:type="dxa"/>
            <w:shd w:val="pct10" w:color="000000" w:fill="FFFFFF"/>
          </w:tcPr>
          <w:p w:rsidR="009B5D07" w:rsidRPr="00D70C89" w:rsidRDefault="009B5D07">
            <w:pPr>
              <w:jc w:val="both"/>
              <w:rPr>
                <w:rFonts w:ascii="Arial Narrow" w:hAnsi="Arial Narrow"/>
                <w:sz w:val="18"/>
                <w:szCs w:val="18"/>
              </w:rPr>
            </w:pPr>
          </w:p>
        </w:tc>
        <w:tc>
          <w:tcPr>
            <w:tcW w:w="1276" w:type="dxa"/>
            <w:shd w:val="pct10" w:color="000000" w:fill="FFFFFF"/>
          </w:tcPr>
          <w:p w:rsidR="009B5D07" w:rsidRPr="00D70C89" w:rsidRDefault="009B5D07">
            <w:pPr>
              <w:jc w:val="both"/>
              <w:rPr>
                <w:rFonts w:ascii="Arial Narrow" w:hAnsi="Arial Narrow"/>
                <w:sz w:val="18"/>
                <w:szCs w:val="18"/>
              </w:rPr>
            </w:pPr>
          </w:p>
        </w:tc>
        <w:tc>
          <w:tcPr>
            <w:tcW w:w="702" w:type="dxa"/>
            <w:shd w:val="pct10" w:color="000000" w:fill="FFFFFF"/>
          </w:tcPr>
          <w:p w:rsidR="009B5D07" w:rsidRPr="00D70C89" w:rsidRDefault="009B5D07">
            <w:pPr>
              <w:jc w:val="both"/>
              <w:rPr>
                <w:rFonts w:ascii="Arial Narrow" w:hAnsi="Arial Narrow"/>
                <w:sz w:val="18"/>
                <w:szCs w:val="18"/>
              </w:rPr>
            </w:pPr>
          </w:p>
        </w:tc>
        <w:tc>
          <w:tcPr>
            <w:tcW w:w="703" w:type="dxa"/>
            <w:shd w:val="pct10" w:color="000000" w:fill="FFFFFF"/>
          </w:tcPr>
          <w:p w:rsidR="009B5D07" w:rsidRPr="00D70C89" w:rsidRDefault="009B5D07">
            <w:pPr>
              <w:jc w:val="both"/>
              <w:rPr>
                <w:rFonts w:ascii="Arial Narrow" w:hAnsi="Arial Narrow"/>
                <w:sz w:val="18"/>
                <w:szCs w:val="18"/>
              </w:rPr>
            </w:pPr>
          </w:p>
        </w:tc>
        <w:tc>
          <w:tcPr>
            <w:tcW w:w="703" w:type="dxa"/>
            <w:shd w:val="pct10" w:color="000000" w:fill="FFFFFF"/>
          </w:tcPr>
          <w:p w:rsidR="009B5D07" w:rsidRPr="00D70C89" w:rsidRDefault="009B5D07">
            <w:pPr>
              <w:jc w:val="both"/>
              <w:rPr>
                <w:rFonts w:ascii="Arial Narrow" w:hAnsi="Arial Narrow"/>
                <w:sz w:val="18"/>
                <w:szCs w:val="18"/>
              </w:rPr>
            </w:pPr>
          </w:p>
        </w:tc>
        <w:tc>
          <w:tcPr>
            <w:tcW w:w="703" w:type="dxa"/>
            <w:shd w:val="pct10" w:color="000000" w:fill="FFFFFF"/>
          </w:tcPr>
          <w:p w:rsidR="009B5D07" w:rsidRPr="00D70C89" w:rsidRDefault="009B5D07">
            <w:pPr>
              <w:jc w:val="both"/>
              <w:rPr>
                <w:rFonts w:ascii="Arial Narrow" w:hAnsi="Arial Narrow"/>
                <w:sz w:val="18"/>
                <w:szCs w:val="18"/>
              </w:rPr>
            </w:pPr>
          </w:p>
        </w:tc>
      </w:tr>
      <w:tr w:rsidR="009B5D07" w:rsidRPr="00A06D48">
        <w:trPr>
          <w:cantSplit/>
        </w:trPr>
        <w:tc>
          <w:tcPr>
            <w:tcW w:w="4181" w:type="dxa"/>
          </w:tcPr>
          <w:p w:rsidR="009B5D07" w:rsidRPr="00D70C89" w:rsidRDefault="009B5D07">
            <w:pPr>
              <w:pStyle w:val="Encabezado"/>
              <w:rPr>
                <w:rFonts w:ascii="Arial Narrow" w:hAnsi="Arial Narrow"/>
                <w:sz w:val="18"/>
                <w:szCs w:val="18"/>
              </w:rPr>
            </w:pPr>
            <w:r w:rsidRPr="00D70C89">
              <w:rPr>
                <w:rFonts w:ascii="Arial Narrow" w:hAnsi="Arial Narrow"/>
                <w:sz w:val="18"/>
                <w:szCs w:val="18"/>
              </w:rPr>
              <w:t>Mecanismo 1</w:t>
            </w:r>
          </w:p>
        </w:tc>
        <w:tc>
          <w:tcPr>
            <w:tcW w:w="1276" w:type="dxa"/>
          </w:tcPr>
          <w:p w:rsidR="009B5D07" w:rsidRPr="00D70C89" w:rsidRDefault="009B5D07">
            <w:pPr>
              <w:jc w:val="both"/>
              <w:rPr>
                <w:rFonts w:ascii="Arial Narrow" w:hAnsi="Arial Narrow"/>
                <w:sz w:val="18"/>
                <w:szCs w:val="18"/>
              </w:rPr>
            </w:pPr>
          </w:p>
        </w:tc>
        <w:tc>
          <w:tcPr>
            <w:tcW w:w="1276" w:type="dxa"/>
          </w:tcPr>
          <w:p w:rsidR="009B5D07" w:rsidRPr="00D70C89" w:rsidRDefault="009B5D07">
            <w:pPr>
              <w:jc w:val="both"/>
              <w:rPr>
                <w:rFonts w:ascii="Arial Narrow" w:hAnsi="Arial Narrow"/>
                <w:sz w:val="18"/>
                <w:szCs w:val="18"/>
              </w:rPr>
            </w:pPr>
          </w:p>
        </w:tc>
        <w:tc>
          <w:tcPr>
            <w:tcW w:w="702"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r>
      <w:tr w:rsidR="009B5D07" w:rsidRPr="00A06D48">
        <w:trPr>
          <w:cantSplit/>
        </w:trPr>
        <w:tc>
          <w:tcPr>
            <w:tcW w:w="4181" w:type="dxa"/>
          </w:tcPr>
          <w:p w:rsidR="009B5D07" w:rsidRPr="00D70C89" w:rsidRDefault="009B5D07">
            <w:pPr>
              <w:pStyle w:val="Encabezado"/>
              <w:rPr>
                <w:rFonts w:ascii="Arial Narrow" w:hAnsi="Arial Narrow"/>
                <w:sz w:val="18"/>
                <w:szCs w:val="18"/>
              </w:rPr>
            </w:pPr>
            <w:r w:rsidRPr="00D70C89">
              <w:rPr>
                <w:rFonts w:ascii="Arial Narrow" w:hAnsi="Arial Narrow"/>
                <w:sz w:val="18"/>
                <w:szCs w:val="18"/>
              </w:rPr>
              <w:t>Mecanismo n</w:t>
            </w:r>
          </w:p>
        </w:tc>
        <w:tc>
          <w:tcPr>
            <w:tcW w:w="1276" w:type="dxa"/>
          </w:tcPr>
          <w:p w:rsidR="009B5D07" w:rsidRPr="00D70C89" w:rsidRDefault="009B5D07">
            <w:pPr>
              <w:jc w:val="both"/>
              <w:rPr>
                <w:rFonts w:ascii="Arial Narrow" w:hAnsi="Arial Narrow"/>
                <w:sz w:val="18"/>
                <w:szCs w:val="18"/>
              </w:rPr>
            </w:pPr>
          </w:p>
        </w:tc>
        <w:tc>
          <w:tcPr>
            <w:tcW w:w="1276" w:type="dxa"/>
          </w:tcPr>
          <w:p w:rsidR="009B5D07" w:rsidRPr="00D70C89" w:rsidRDefault="009B5D07">
            <w:pPr>
              <w:jc w:val="both"/>
              <w:rPr>
                <w:rFonts w:ascii="Arial Narrow" w:hAnsi="Arial Narrow"/>
                <w:sz w:val="18"/>
                <w:szCs w:val="18"/>
              </w:rPr>
            </w:pPr>
          </w:p>
        </w:tc>
        <w:tc>
          <w:tcPr>
            <w:tcW w:w="702"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c>
          <w:tcPr>
            <w:tcW w:w="703" w:type="dxa"/>
          </w:tcPr>
          <w:p w:rsidR="009B5D07" w:rsidRPr="00D70C89" w:rsidRDefault="009B5D07">
            <w:pPr>
              <w:jc w:val="both"/>
              <w:rPr>
                <w:rFonts w:ascii="Arial Narrow" w:hAnsi="Arial Narrow"/>
                <w:sz w:val="18"/>
                <w:szCs w:val="18"/>
              </w:rPr>
            </w:pPr>
          </w:p>
        </w:tc>
      </w:tr>
    </w:tbl>
    <w:p w:rsidR="00B04D6B" w:rsidRPr="00190E99" w:rsidRDefault="00B04D6B">
      <w:pPr>
        <w:pStyle w:val="Ttulo1"/>
        <w:jc w:val="both"/>
        <w:rPr>
          <w:rFonts w:ascii="Arial Narrow" w:hAnsi="Arial Narrow"/>
          <w:b w:val="0"/>
          <w:caps w:val="0"/>
          <w:sz w:val="16"/>
          <w:szCs w:val="16"/>
        </w:rPr>
      </w:pPr>
      <w:r w:rsidRPr="00190E99">
        <w:rPr>
          <w:rFonts w:ascii="Arial Narrow" w:hAnsi="Arial Narrow"/>
          <w:b w:val="0"/>
          <w:sz w:val="16"/>
          <w:szCs w:val="16"/>
        </w:rPr>
        <w:t>* E</w:t>
      </w:r>
      <w:r w:rsidRPr="00190E99">
        <w:rPr>
          <w:rFonts w:ascii="Arial Narrow" w:hAnsi="Arial Narrow"/>
          <w:b w:val="0"/>
          <w:caps w:val="0"/>
          <w:sz w:val="16"/>
          <w:szCs w:val="16"/>
        </w:rPr>
        <w:t xml:space="preserve">l grado de aplicación de cada uno de los mecanismos se califica así: </w:t>
      </w:r>
    </w:p>
    <w:p w:rsidR="00B04D6B" w:rsidRPr="00190E99" w:rsidRDefault="00B04D6B">
      <w:pPr>
        <w:pStyle w:val="Ttulo1"/>
        <w:ind w:left="709" w:hanging="709"/>
        <w:jc w:val="both"/>
        <w:rPr>
          <w:rFonts w:ascii="Arial Narrow" w:hAnsi="Arial Narrow"/>
          <w:b w:val="0"/>
          <w:caps w:val="0"/>
          <w:sz w:val="16"/>
          <w:szCs w:val="16"/>
        </w:rPr>
      </w:pPr>
      <w:r w:rsidRPr="00190E99">
        <w:rPr>
          <w:rFonts w:ascii="Arial Narrow" w:hAnsi="Arial Narrow"/>
          <w:sz w:val="16"/>
          <w:szCs w:val="16"/>
        </w:rPr>
        <w:t>A</w:t>
      </w:r>
      <w:r w:rsidRPr="00190E99">
        <w:rPr>
          <w:rFonts w:ascii="Arial Narrow" w:hAnsi="Arial Narrow"/>
          <w:caps w:val="0"/>
          <w:sz w:val="16"/>
          <w:szCs w:val="16"/>
        </w:rPr>
        <w:t xml:space="preserve">lto: </w:t>
      </w:r>
      <w:r w:rsidRPr="00190E99">
        <w:rPr>
          <w:rFonts w:ascii="Arial Narrow" w:hAnsi="Arial Narrow"/>
          <w:caps w:val="0"/>
          <w:sz w:val="16"/>
          <w:szCs w:val="16"/>
        </w:rPr>
        <w:tab/>
      </w:r>
      <w:r w:rsidRPr="00190E99">
        <w:rPr>
          <w:rFonts w:ascii="Arial Narrow" w:hAnsi="Arial Narrow"/>
          <w:b w:val="0"/>
          <w:caps w:val="0"/>
          <w:sz w:val="16"/>
          <w:szCs w:val="16"/>
        </w:rPr>
        <w:t>El mecanismo se aplica en más del 70% de la extensión total de la UOF o la UMF, según la Unidad a evaluar.</w:t>
      </w:r>
      <w:r w:rsidRPr="00190E99">
        <w:rPr>
          <w:rFonts w:ascii="Arial Narrow" w:hAnsi="Arial Narrow"/>
          <w:b w:val="0"/>
          <w:caps w:val="0"/>
          <w:sz w:val="16"/>
          <w:szCs w:val="16"/>
        </w:rPr>
        <w:tab/>
      </w:r>
    </w:p>
    <w:p w:rsidR="00B04D6B" w:rsidRPr="00190E99" w:rsidRDefault="00B04D6B">
      <w:pPr>
        <w:ind w:left="709" w:hanging="709"/>
        <w:jc w:val="both"/>
        <w:rPr>
          <w:rFonts w:ascii="Arial Narrow" w:hAnsi="Arial Narrow"/>
          <w:sz w:val="16"/>
          <w:szCs w:val="16"/>
        </w:rPr>
      </w:pPr>
      <w:r w:rsidRPr="00190E99">
        <w:rPr>
          <w:rFonts w:ascii="Arial Narrow" w:hAnsi="Arial Narrow"/>
          <w:b/>
          <w:sz w:val="16"/>
          <w:szCs w:val="16"/>
        </w:rPr>
        <w:t>Medio:</w:t>
      </w:r>
      <w:r w:rsidRPr="00190E99">
        <w:rPr>
          <w:rFonts w:ascii="Arial Narrow" w:hAnsi="Arial Narrow"/>
          <w:sz w:val="16"/>
          <w:szCs w:val="16"/>
        </w:rPr>
        <w:t xml:space="preserve"> </w:t>
      </w:r>
      <w:r w:rsidRPr="00190E99">
        <w:rPr>
          <w:rFonts w:ascii="Arial Narrow" w:hAnsi="Arial Narrow"/>
          <w:sz w:val="16"/>
          <w:szCs w:val="16"/>
        </w:rPr>
        <w:tab/>
        <w:t>El mecanismo se aplica entre el 30 y el 69% de la extensión total de la UOF o la UMF, según la Unidad a evaluar.</w:t>
      </w:r>
    </w:p>
    <w:p w:rsidR="00B04D6B" w:rsidRPr="00190E99" w:rsidRDefault="00B04D6B">
      <w:pPr>
        <w:pStyle w:val="Ttulo1"/>
        <w:ind w:left="709" w:hanging="709"/>
        <w:jc w:val="both"/>
        <w:rPr>
          <w:rFonts w:ascii="Arial Narrow" w:hAnsi="Arial Narrow"/>
          <w:b w:val="0"/>
          <w:caps w:val="0"/>
          <w:sz w:val="16"/>
          <w:szCs w:val="16"/>
        </w:rPr>
      </w:pPr>
      <w:r w:rsidRPr="00190E99">
        <w:rPr>
          <w:rFonts w:ascii="Arial Narrow" w:hAnsi="Arial Narrow"/>
          <w:caps w:val="0"/>
          <w:sz w:val="16"/>
          <w:szCs w:val="16"/>
        </w:rPr>
        <w:t xml:space="preserve">Bajo: </w:t>
      </w:r>
      <w:r w:rsidRPr="00190E99">
        <w:rPr>
          <w:rFonts w:ascii="Arial Narrow" w:hAnsi="Arial Narrow"/>
          <w:caps w:val="0"/>
          <w:sz w:val="16"/>
          <w:szCs w:val="16"/>
        </w:rPr>
        <w:tab/>
      </w:r>
      <w:r w:rsidRPr="00190E99">
        <w:rPr>
          <w:rFonts w:ascii="Arial Narrow" w:hAnsi="Arial Narrow"/>
          <w:b w:val="0"/>
          <w:caps w:val="0"/>
          <w:sz w:val="16"/>
          <w:szCs w:val="16"/>
        </w:rPr>
        <w:t>El mecanismo se aplica entre el 1 al 29% de la extensión total de la UOF o la UMF, según la Unidad a evaluar.</w:t>
      </w:r>
    </w:p>
    <w:p w:rsidR="00B04D6B" w:rsidRPr="00190E99" w:rsidRDefault="00B04D6B">
      <w:pPr>
        <w:jc w:val="both"/>
        <w:rPr>
          <w:rFonts w:ascii="Arial Narrow" w:hAnsi="Arial Narrow"/>
          <w:sz w:val="16"/>
          <w:szCs w:val="16"/>
        </w:rPr>
      </w:pPr>
      <w:r w:rsidRPr="00190E99">
        <w:rPr>
          <w:rFonts w:ascii="Arial Narrow" w:hAnsi="Arial Narrow"/>
          <w:b/>
          <w:sz w:val="16"/>
          <w:szCs w:val="16"/>
        </w:rPr>
        <w:t xml:space="preserve">Nulo: </w:t>
      </w:r>
      <w:r w:rsidRPr="00190E99">
        <w:rPr>
          <w:rFonts w:ascii="Arial Narrow" w:hAnsi="Arial Narrow"/>
          <w:b/>
          <w:sz w:val="16"/>
          <w:szCs w:val="16"/>
        </w:rPr>
        <w:tab/>
      </w:r>
      <w:r w:rsidRPr="00190E99">
        <w:rPr>
          <w:rFonts w:ascii="Arial Narrow" w:hAnsi="Arial Narrow"/>
          <w:sz w:val="16"/>
          <w:szCs w:val="16"/>
        </w:rPr>
        <w:t>El mecanismo no se aplica en la UOF o la UMF, según la Unidad a evaluar.</w:t>
      </w:r>
    </w:p>
    <w:p w:rsidR="00B04D6B" w:rsidRPr="00A06D48" w:rsidRDefault="00B04D6B">
      <w:pPr>
        <w:rPr>
          <w:rFonts w:ascii="Arial Narrow" w:hAnsi="Arial Narrow"/>
          <w:sz w:val="20"/>
        </w:rPr>
      </w:pPr>
    </w:p>
    <w:p w:rsidR="00B04D6B" w:rsidRPr="00190E99" w:rsidRDefault="00B04D6B">
      <w:pPr>
        <w:rPr>
          <w:rFonts w:ascii="Arial Narrow" w:hAnsi="Arial Narrow"/>
          <w:b/>
          <w:sz w:val="16"/>
          <w:szCs w:val="16"/>
          <w:u w:val="single"/>
        </w:rPr>
      </w:pPr>
      <w:r w:rsidRPr="00190E99">
        <w:rPr>
          <w:rFonts w:ascii="Arial Narrow" w:hAnsi="Arial Narrow"/>
          <w:b/>
          <w:sz w:val="16"/>
          <w:szCs w:val="16"/>
          <w:u w:val="single"/>
        </w:rPr>
        <w:t>Instrucciones</w:t>
      </w:r>
      <w:r w:rsidRPr="00190E99">
        <w:rPr>
          <w:rFonts w:ascii="Arial Narrow" w:hAnsi="Arial Narrow"/>
          <w:b/>
          <w:sz w:val="16"/>
          <w:szCs w:val="16"/>
        </w:rPr>
        <w:t>:</w:t>
      </w:r>
    </w:p>
    <w:p w:rsidR="00B04D6B" w:rsidRPr="00190E99" w:rsidRDefault="00B04D6B">
      <w:pPr>
        <w:rPr>
          <w:rFonts w:ascii="Arial Narrow" w:hAnsi="Arial Narrow"/>
          <w:b/>
          <w:sz w:val="16"/>
          <w:szCs w:val="16"/>
          <w:u w:val="single"/>
        </w:rPr>
      </w:pPr>
    </w:p>
    <w:p w:rsidR="00B04D6B" w:rsidRPr="00190E99" w:rsidRDefault="00B04D6B">
      <w:pPr>
        <w:pStyle w:val="Textoindependiente3"/>
        <w:rPr>
          <w:rFonts w:ascii="Arial Narrow" w:hAnsi="Arial Narrow"/>
          <w:b/>
          <w:i w:val="0"/>
          <w:sz w:val="16"/>
          <w:szCs w:val="16"/>
        </w:rPr>
      </w:pPr>
      <w:r w:rsidRPr="00190E99">
        <w:rPr>
          <w:rFonts w:ascii="Arial Narrow" w:hAnsi="Arial Narrow"/>
          <w:b/>
          <w:i w:val="0"/>
          <w:sz w:val="16"/>
          <w:szCs w:val="16"/>
        </w:rPr>
        <w:t>Para los Cuadros 1.7.1 y 1.7.2:</w:t>
      </w:r>
    </w:p>
    <w:p w:rsidR="00B04D6B" w:rsidRPr="00190E99" w:rsidRDefault="00B04D6B">
      <w:pPr>
        <w:pStyle w:val="Textoindependiente3"/>
        <w:rPr>
          <w:rFonts w:ascii="Arial Narrow" w:hAnsi="Arial Narrow"/>
          <w:i w:val="0"/>
          <w:sz w:val="16"/>
          <w:szCs w:val="16"/>
        </w:rPr>
      </w:pP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a.</w:t>
      </w:r>
      <w:r w:rsidRPr="00190E99">
        <w:rPr>
          <w:rFonts w:ascii="Arial Narrow" w:hAnsi="Arial Narrow"/>
          <w:i w:val="0"/>
          <w:sz w:val="16"/>
          <w:szCs w:val="16"/>
        </w:rPr>
        <w:tab/>
        <w:t>Acopiar y consultar la normatividad nacional, regional y local vigente para el período de evaluación, sobre las directrices establecidas para implementar la OFS en la UOF.</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b. </w:t>
      </w:r>
      <w:r w:rsidRPr="00190E99">
        <w:rPr>
          <w:rFonts w:ascii="Arial Narrow" w:hAnsi="Arial Narrow"/>
          <w:i w:val="0"/>
          <w:sz w:val="16"/>
          <w:szCs w:val="16"/>
        </w:rPr>
        <w:tab/>
        <w:t>Hacer una relación de las directrices, señalando el soporte normativo (ej. ley, decreto, resolución) y/o técnico (ej. documento, guía, lineamiento), una descripción de los hechos y cambios ocurridos en campo con respecto a lo ordenado en la directriz y el responsable de su aplicación.</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c. </w:t>
      </w:r>
      <w:r w:rsidRPr="00190E99">
        <w:rPr>
          <w:rFonts w:ascii="Arial Narrow" w:hAnsi="Arial Narrow"/>
          <w:i w:val="0"/>
          <w:sz w:val="16"/>
          <w:szCs w:val="16"/>
        </w:rPr>
        <w:tab/>
        <w:t>Consultar a las entidades competentes, sobre la existencia de mecanismos para implementar la OFS en la UOF.</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d. </w:t>
      </w:r>
      <w:r w:rsidRPr="00190E99">
        <w:rPr>
          <w:rFonts w:ascii="Arial Narrow" w:hAnsi="Arial Narrow"/>
          <w:i w:val="0"/>
          <w:sz w:val="16"/>
          <w:szCs w:val="16"/>
        </w:rPr>
        <w:tab/>
        <w:t xml:space="preserve">Hacer una relación de los mecanismos, una descripción de los hechos y cambios ocurridos en campo con respecto a su finalidad y el responsable de su aplicación. </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 e.</w:t>
      </w:r>
      <w:r w:rsidRPr="00190E99">
        <w:rPr>
          <w:rFonts w:ascii="Arial Narrow" w:hAnsi="Arial Narrow"/>
          <w:i w:val="0"/>
          <w:sz w:val="16"/>
          <w:szCs w:val="16"/>
        </w:rPr>
        <w:tab/>
        <w:t xml:space="preserve">Determinar, mediante visitas de campo y entrevistas a funcionarios de las instituciones ambientales, municipales y/o distritales y a los actores vinculados con el sector forestal, la aplicación de las directrices y los mecanismos en la UOF o en la UMF. </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f.</w:t>
      </w:r>
      <w:r w:rsidRPr="00190E99">
        <w:rPr>
          <w:rFonts w:ascii="Arial Narrow" w:hAnsi="Arial Narrow"/>
          <w:i w:val="0"/>
          <w:sz w:val="16"/>
          <w:szCs w:val="16"/>
        </w:rPr>
        <w:tab/>
        <w:t>Consultar a las entidades competentes del orden nacional, regional y local, sobre las directrices y mecanismos que tengan proyectado establecer para implementar la OFS.</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g.</w:t>
      </w:r>
      <w:r w:rsidRPr="00190E99">
        <w:rPr>
          <w:rFonts w:ascii="Arial Narrow" w:hAnsi="Arial Narrow"/>
          <w:i w:val="0"/>
          <w:sz w:val="16"/>
          <w:szCs w:val="16"/>
        </w:rPr>
        <w:tab/>
        <w:t>Hacer una relación y descripción de las directrices y los mecanismos por establecer.</w:t>
      </w:r>
    </w:p>
    <w:p w:rsidR="00B04D6B" w:rsidRPr="00190E99" w:rsidRDefault="00B04D6B" w:rsidP="0096027D">
      <w:pPr>
        <w:pStyle w:val="Textoindependiente3"/>
        <w:ind w:left="426" w:hanging="426"/>
        <w:rPr>
          <w:rFonts w:ascii="Arial Narrow" w:hAnsi="Arial Narrow"/>
          <w:i w:val="0"/>
          <w:sz w:val="16"/>
          <w:szCs w:val="16"/>
        </w:rPr>
      </w:pPr>
      <w:r w:rsidRPr="00190E99">
        <w:rPr>
          <w:rFonts w:ascii="Arial Narrow" w:hAnsi="Arial Narrow"/>
          <w:i w:val="0"/>
          <w:sz w:val="16"/>
          <w:szCs w:val="16"/>
        </w:rPr>
        <w:t xml:space="preserve">h. </w:t>
      </w:r>
      <w:r w:rsidRPr="00190E99">
        <w:rPr>
          <w:rFonts w:ascii="Arial Narrow" w:hAnsi="Arial Narrow"/>
          <w:i w:val="0"/>
          <w:sz w:val="16"/>
          <w:szCs w:val="16"/>
        </w:rPr>
        <w:tab/>
        <w:t>Diligenciar e interpretar los Cuadros 1.7.1 y 1.7.2.</w:t>
      </w:r>
    </w:p>
    <w:p w:rsidR="00DE5EDD" w:rsidRPr="00190E99" w:rsidRDefault="00B04D6B" w:rsidP="0096027D">
      <w:pPr>
        <w:pStyle w:val="Sangradetextonormal"/>
        <w:rPr>
          <w:rFonts w:ascii="Arial Narrow" w:hAnsi="Arial Narrow"/>
          <w:sz w:val="16"/>
          <w:szCs w:val="16"/>
        </w:rPr>
      </w:pPr>
      <w:r w:rsidRPr="00190E99">
        <w:rPr>
          <w:rFonts w:ascii="Arial Narrow" w:hAnsi="Arial Narrow"/>
          <w:sz w:val="16"/>
          <w:szCs w:val="16"/>
        </w:rPr>
        <w:t>i.</w:t>
      </w:r>
      <w:r w:rsidRPr="00190E99">
        <w:rPr>
          <w:rFonts w:ascii="Arial Narrow" w:hAnsi="Arial Narrow"/>
          <w:sz w:val="16"/>
          <w:szCs w:val="16"/>
        </w:rPr>
        <w:tab/>
        <w:t>Presentar recomendaciones encaminadas a superar la inaplicabilidad de las directrices y los mecanismos o a fortalecer los que se aplican y en caso de no existir, proponer los que se consideren pertinentes para implementar la ordenación de los bosques naturales en la UOF, señalando los responsables.</w:t>
      </w:r>
    </w:p>
    <w:p w:rsidR="00451137" w:rsidRPr="00476A90" w:rsidRDefault="00451137" w:rsidP="00451137">
      <w:pPr>
        <w:pStyle w:val="Ttulo1"/>
        <w:jc w:val="center"/>
        <w:rPr>
          <w:rFonts w:ascii="Arial Narrow" w:hAnsi="Arial Narrow"/>
        </w:rPr>
      </w:pPr>
      <w:r w:rsidRPr="00476A90">
        <w:rPr>
          <w:rFonts w:ascii="Arial Narrow" w:hAnsi="Arial Narrow"/>
        </w:rPr>
        <w:t>CRITERIO 2</w:t>
      </w:r>
    </w:p>
    <w:p w:rsidR="00451137" w:rsidRPr="00476A90" w:rsidRDefault="00451137" w:rsidP="00451137">
      <w:pPr>
        <w:pStyle w:val="Ttulo1"/>
        <w:jc w:val="center"/>
        <w:rPr>
          <w:rFonts w:ascii="Arial Narrow" w:hAnsi="Arial Narrow"/>
          <w:sz w:val="16"/>
          <w:szCs w:val="16"/>
        </w:rPr>
      </w:pPr>
    </w:p>
    <w:p w:rsidR="00451137" w:rsidRPr="00476A90" w:rsidRDefault="00451137" w:rsidP="00451137">
      <w:pPr>
        <w:pStyle w:val="Ttulo1"/>
        <w:jc w:val="center"/>
        <w:rPr>
          <w:rFonts w:ascii="Arial Narrow" w:hAnsi="Arial Narrow"/>
          <w:sz w:val="28"/>
        </w:rPr>
      </w:pPr>
      <w:r w:rsidRPr="00476A90">
        <w:rPr>
          <w:rFonts w:ascii="Arial Narrow" w:hAnsi="Arial Narrow"/>
        </w:rPr>
        <w:t>SEGURIDAD DE LOS RECURSOS FORESTALES</w:t>
      </w:r>
    </w:p>
    <w:p w:rsidR="00451137" w:rsidRPr="0096027D" w:rsidRDefault="00451137" w:rsidP="00451137">
      <w:pPr>
        <w:tabs>
          <w:tab w:val="left" w:pos="6521"/>
        </w:tabs>
        <w:rPr>
          <w:rFonts w:ascii="Arial Narrow" w:hAnsi="Arial Narrow"/>
          <w:b/>
          <w:sz w:val="16"/>
          <w:szCs w:val="16"/>
        </w:rPr>
      </w:pPr>
    </w:p>
    <w:p w:rsidR="00451137" w:rsidRPr="0096027D" w:rsidRDefault="00451137" w:rsidP="00451137">
      <w:pPr>
        <w:tabs>
          <w:tab w:val="left" w:pos="6521"/>
        </w:tabs>
        <w:jc w:val="both"/>
        <w:rPr>
          <w:rFonts w:ascii="Arial Narrow" w:hAnsi="Arial Narrow"/>
          <w:i/>
        </w:rPr>
      </w:pPr>
      <w:r w:rsidRPr="0096027D">
        <w:rPr>
          <w:rFonts w:ascii="Arial Narrow" w:hAnsi="Arial Narrow"/>
          <w:i/>
        </w:rPr>
        <w:t xml:space="preserve">Este Criterio se relaciona con la extensión de bosques naturales existentes  para asegurar el desarrollo de la ordenación, manejo silvicultural y el aprovechamiento forestal, así como mantener la conservación de la diversidad biológica, los servicios ambientales  y beneficios sociales, culturales y  económicos. Igualmente, tiene en cuenta las tierras bajo categorías de planificación territorial, las plantaciones forestales, la agroforestería, la delimitación en el  terreno de las áreas objeto de aprovechamiento forestal, las tierras forestales convertidas para usos forestales no permanentes y las directrices establecidas para controlar la deforestación por actividades humanas. </w:t>
      </w:r>
    </w:p>
    <w:p w:rsidR="00451137" w:rsidRPr="00190E99" w:rsidRDefault="00451137" w:rsidP="00451137">
      <w:pPr>
        <w:tabs>
          <w:tab w:val="left" w:pos="6521"/>
        </w:tabs>
        <w:rPr>
          <w:rFonts w:ascii="Arial Narrow" w:hAnsi="Arial Narrow"/>
          <w:sz w:val="22"/>
          <w:szCs w:val="22"/>
        </w:rPr>
      </w:pPr>
    </w:p>
    <w:p w:rsidR="00451137" w:rsidRPr="00190E99" w:rsidRDefault="00451137" w:rsidP="00451137">
      <w:pPr>
        <w:pStyle w:val="Ttulo1"/>
        <w:tabs>
          <w:tab w:val="left" w:pos="6521"/>
        </w:tabs>
        <w:rPr>
          <w:rFonts w:ascii="Arial Narrow" w:hAnsi="Arial Narrow"/>
          <w:caps w:val="0"/>
          <w:sz w:val="22"/>
          <w:szCs w:val="22"/>
        </w:rPr>
      </w:pPr>
      <w:r w:rsidRPr="00190E99">
        <w:rPr>
          <w:rFonts w:ascii="Arial Narrow" w:hAnsi="Arial Narrow"/>
          <w:caps w:val="0"/>
          <w:sz w:val="22"/>
          <w:szCs w:val="22"/>
          <w:u w:val="single"/>
        </w:rPr>
        <w:t>INDICADOR 2.</w:t>
      </w:r>
      <w:r w:rsidRPr="00190E99">
        <w:rPr>
          <w:rFonts w:ascii="Arial Narrow" w:hAnsi="Arial Narrow"/>
          <w:caps w:val="0"/>
          <w:sz w:val="22"/>
          <w:szCs w:val="22"/>
        </w:rPr>
        <w:t>1</w:t>
      </w:r>
    </w:p>
    <w:p w:rsidR="00451137" w:rsidRPr="00190E99" w:rsidRDefault="00451137" w:rsidP="00451137">
      <w:pPr>
        <w:jc w:val="both"/>
        <w:rPr>
          <w:rFonts w:ascii="Arial Narrow" w:hAnsi="Arial Narrow"/>
          <w:b/>
          <w:sz w:val="22"/>
          <w:szCs w:val="22"/>
          <w:u w:val="single"/>
        </w:rPr>
      </w:pPr>
      <w:r w:rsidRPr="00190E99">
        <w:rPr>
          <w:rFonts w:ascii="Arial Narrow" w:hAnsi="Arial Narrow"/>
          <w:b/>
          <w:sz w:val="22"/>
          <w:szCs w:val="22"/>
          <w:u w:val="single"/>
        </w:rPr>
        <w:t xml:space="preserve"> </w:t>
      </w:r>
    </w:p>
    <w:p w:rsidR="00451137" w:rsidRPr="00190E99" w:rsidRDefault="00451137" w:rsidP="00451137">
      <w:pPr>
        <w:jc w:val="both"/>
        <w:rPr>
          <w:rFonts w:ascii="Arial Narrow" w:hAnsi="Arial Narrow"/>
          <w:b/>
          <w:sz w:val="22"/>
          <w:szCs w:val="22"/>
        </w:rPr>
      </w:pPr>
      <w:r w:rsidRPr="00190E99">
        <w:rPr>
          <w:rFonts w:ascii="Arial Narrow" w:hAnsi="Arial Narrow"/>
          <w:b/>
          <w:sz w:val="22"/>
          <w:szCs w:val="22"/>
        </w:rPr>
        <w:t>EXTENSIÓN Y  PORCENTAJE DEL TERRITORIO EN  BOSQUES,  PLANTACIONES FORESTALES Y ÁREAS BAJO PLANES DE USO INTEGRADO DE TIERRAS</w:t>
      </w:r>
      <w:r w:rsidR="002707D7">
        <w:rPr>
          <w:rFonts w:ascii="Arial Narrow" w:hAnsi="Arial Narrow"/>
          <w:b/>
          <w:sz w:val="22"/>
          <w:szCs w:val="22"/>
        </w:rPr>
        <w:t xml:space="preserve"> EN LA CUENCA</w:t>
      </w:r>
    </w:p>
    <w:p w:rsidR="00451137" w:rsidRPr="00190E99" w:rsidRDefault="00451137" w:rsidP="00451137">
      <w:pPr>
        <w:pStyle w:val="Textoindependiente"/>
        <w:jc w:val="both"/>
        <w:rPr>
          <w:rFonts w:ascii="Arial Narrow" w:hAnsi="Arial Narrow"/>
          <w:b w:val="0"/>
          <w:sz w:val="22"/>
          <w:szCs w:val="22"/>
        </w:rPr>
      </w:pPr>
    </w:p>
    <w:p w:rsidR="00451137" w:rsidRPr="00190E99" w:rsidRDefault="00451137" w:rsidP="00451137">
      <w:pPr>
        <w:pStyle w:val="Textoindependiente"/>
        <w:jc w:val="both"/>
        <w:rPr>
          <w:rFonts w:ascii="Arial Narrow" w:hAnsi="Arial Narrow"/>
          <w:b w:val="0"/>
          <w:i/>
          <w:sz w:val="22"/>
          <w:szCs w:val="22"/>
        </w:rPr>
      </w:pPr>
      <w:r w:rsidRPr="00190E99">
        <w:rPr>
          <w:rFonts w:ascii="Arial Narrow" w:hAnsi="Arial Narrow"/>
          <w:b w:val="0"/>
          <w:i/>
          <w:sz w:val="22"/>
          <w:szCs w:val="22"/>
        </w:rPr>
        <w:t>Este Indicador se refiere a la determinación de  la superficie boscosa existente, cuantificando  los bosques naturales,  las plantaciones forestales y la agroforestería, así como las tierras bajo categorías de planificación territorial establecidas por las autoridades competentes, con el propósito de  contar con una  oferta permanente de bosques.</w:t>
      </w:r>
    </w:p>
    <w:p w:rsidR="00451137" w:rsidRPr="00190E99" w:rsidRDefault="00451137" w:rsidP="00451137">
      <w:pPr>
        <w:rPr>
          <w:rFonts w:ascii="Arial Narrow" w:hAnsi="Arial Narrow"/>
          <w:sz w:val="22"/>
          <w:szCs w:val="22"/>
        </w:rPr>
      </w:pPr>
    </w:p>
    <w:p w:rsidR="00451137" w:rsidRPr="00451137" w:rsidRDefault="00451137" w:rsidP="00190E99">
      <w:pPr>
        <w:pStyle w:val="Ttulo5"/>
        <w:ind w:left="1418" w:hanging="1418"/>
        <w:jc w:val="left"/>
        <w:rPr>
          <w:rFonts w:ascii="Arial Narrow" w:hAnsi="Arial Narrow"/>
          <w:sz w:val="22"/>
          <w:szCs w:val="22"/>
        </w:rPr>
      </w:pPr>
      <w:r w:rsidRPr="00D70C89">
        <w:rPr>
          <w:rFonts w:ascii="Arial Narrow" w:hAnsi="Arial Narrow"/>
          <w:sz w:val="20"/>
        </w:rPr>
        <w:lastRenderedPageBreak/>
        <w:t>Cuadro 2.1.1 Extensión y porcentaje del territorio en bosques naturales, agroforestería y tierras bajo categorías de planificación territorial</w:t>
      </w: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733"/>
        <w:gridCol w:w="1275"/>
        <w:gridCol w:w="1276"/>
      </w:tblGrid>
      <w:tr w:rsidR="00451137" w:rsidRPr="003D12EF" w:rsidTr="000C33B4">
        <w:trPr>
          <w:cantSplit/>
        </w:trPr>
        <w:tc>
          <w:tcPr>
            <w:tcW w:w="6733" w:type="dxa"/>
            <w:vMerge w:val="restart"/>
            <w:tcBorders>
              <w:top w:val="single" w:sz="6" w:space="0" w:color="000000"/>
              <w:left w:val="single" w:sz="6" w:space="0" w:color="000000"/>
              <w:bottom w:val="nil"/>
              <w:right w:val="single" w:sz="6" w:space="0" w:color="000000"/>
            </w:tcBorders>
            <w:shd w:val="pct12" w:color="auto" w:fill="FFFFFF"/>
          </w:tcPr>
          <w:p w:rsidR="00451137" w:rsidRPr="005550F4" w:rsidRDefault="00451137" w:rsidP="000C33B4">
            <w:pPr>
              <w:pStyle w:val="Ttulo6"/>
              <w:rPr>
                <w:rFonts w:ascii="Arial Narrow" w:hAnsi="Arial Narrow"/>
                <w:szCs w:val="18"/>
              </w:rPr>
            </w:pPr>
            <w:r w:rsidRPr="005550F4">
              <w:rPr>
                <w:rFonts w:ascii="Arial Narrow" w:hAnsi="Arial Narrow"/>
                <w:szCs w:val="18"/>
              </w:rPr>
              <w:t>Categorías*</w:t>
            </w:r>
          </w:p>
          <w:p w:rsidR="00451137" w:rsidRPr="005550F4" w:rsidRDefault="00451137" w:rsidP="000C33B4">
            <w:pPr>
              <w:rPr>
                <w:rFonts w:ascii="Arial Narrow" w:hAnsi="Arial Narrow"/>
                <w:sz w:val="18"/>
                <w:szCs w:val="18"/>
              </w:rPr>
            </w:pPr>
          </w:p>
        </w:tc>
        <w:tc>
          <w:tcPr>
            <w:tcW w:w="2551" w:type="dxa"/>
            <w:gridSpan w:val="2"/>
            <w:tcBorders>
              <w:top w:val="single" w:sz="6" w:space="0" w:color="000000"/>
              <w:left w:val="single" w:sz="6" w:space="0" w:color="000000"/>
              <w:bottom w:val="nil"/>
              <w:right w:val="single" w:sz="6" w:space="0" w:color="000000"/>
            </w:tcBorders>
            <w:shd w:val="pct12" w:color="auto" w:fill="FFFFFF"/>
          </w:tcPr>
          <w:p w:rsidR="00451137" w:rsidRPr="005550F4" w:rsidRDefault="00451137" w:rsidP="000C33B4">
            <w:pPr>
              <w:jc w:val="center"/>
              <w:rPr>
                <w:rFonts w:ascii="Arial Narrow" w:hAnsi="Arial Narrow"/>
                <w:b/>
                <w:sz w:val="18"/>
                <w:szCs w:val="18"/>
              </w:rPr>
            </w:pPr>
            <w:r w:rsidRPr="005550F4">
              <w:rPr>
                <w:rFonts w:ascii="Arial Narrow" w:hAnsi="Arial Narrow"/>
                <w:b/>
                <w:sz w:val="18"/>
                <w:szCs w:val="18"/>
              </w:rPr>
              <w:t xml:space="preserve">Extensión </w:t>
            </w:r>
          </w:p>
        </w:tc>
      </w:tr>
      <w:tr w:rsidR="00451137" w:rsidRPr="003D12EF" w:rsidTr="000C33B4">
        <w:trPr>
          <w:cantSplit/>
        </w:trPr>
        <w:tc>
          <w:tcPr>
            <w:tcW w:w="6733" w:type="dxa"/>
            <w:vMerge/>
            <w:tcBorders>
              <w:top w:val="nil"/>
              <w:left w:val="single" w:sz="6" w:space="0" w:color="000000"/>
              <w:right w:val="single" w:sz="6" w:space="0" w:color="000000"/>
            </w:tcBorders>
            <w:shd w:val="pct12" w:color="auto" w:fill="FFFFFF"/>
          </w:tcPr>
          <w:p w:rsidR="00451137" w:rsidRPr="005550F4" w:rsidRDefault="00451137" w:rsidP="000C33B4">
            <w:pPr>
              <w:jc w:val="both"/>
              <w:rPr>
                <w:rFonts w:ascii="Arial Narrow" w:hAnsi="Arial Narrow"/>
                <w:b/>
                <w:sz w:val="18"/>
                <w:szCs w:val="18"/>
              </w:rPr>
            </w:pPr>
          </w:p>
        </w:tc>
        <w:tc>
          <w:tcPr>
            <w:tcW w:w="1275" w:type="dxa"/>
            <w:tcBorders>
              <w:top w:val="single" w:sz="6" w:space="0" w:color="000000"/>
              <w:left w:val="single" w:sz="6" w:space="0" w:color="000000"/>
              <w:right w:val="single" w:sz="6" w:space="0" w:color="000000"/>
            </w:tcBorders>
            <w:shd w:val="pct12" w:color="auto" w:fill="FFFFFF"/>
          </w:tcPr>
          <w:p w:rsidR="00451137" w:rsidRPr="005550F4" w:rsidRDefault="00451137" w:rsidP="000C33B4">
            <w:pPr>
              <w:jc w:val="center"/>
              <w:rPr>
                <w:rFonts w:ascii="Arial Narrow" w:hAnsi="Arial Narrow"/>
                <w:b/>
                <w:sz w:val="18"/>
                <w:szCs w:val="18"/>
              </w:rPr>
            </w:pPr>
            <w:r w:rsidRPr="005550F4">
              <w:rPr>
                <w:rFonts w:ascii="Arial Narrow" w:hAnsi="Arial Narrow"/>
                <w:b/>
                <w:sz w:val="18"/>
                <w:szCs w:val="18"/>
              </w:rPr>
              <w:t>ha.</w:t>
            </w:r>
          </w:p>
        </w:tc>
        <w:tc>
          <w:tcPr>
            <w:tcW w:w="1276" w:type="dxa"/>
            <w:tcBorders>
              <w:top w:val="single" w:sz="6" w:space="0" w:color="000000"/>
              <w:left w:val="single" w:sz="6" w:space="0" w:color="000000"/>
            </w:tcBorders>
            <w:shd w:val="pct12" w:color="auto" w:fill="FFFFFF"/>
          </w:tcPr>
          <w:p w:rsidR="00451137" w:rsidRPr="005550F4" w:rsidRDefault="00451137" w:rsidP="000C33B4">
            <w:pPr>
              <w:jc w:val="center"/>
              <w:rPr>
                <w:rFonts w:ascii="Arial Narrow" w:hAnsi="Arial Narrow"/>
                <w:b/>
                <w:sz w:val="18"/>
                <w:szCs w:val="18"/>
              </w:rPr>
            </w:pPr>
            <w:r w:rsidRPr="005550F4">
              <w:rPr>
                <w:rFonts w:ascii="Arial Narrow" w:hAnsi="Arial Narrow"/>
                <w:b/>
                <w:sz w:val="18"/>
                <w:szCs w:val="18"/>
              </w:rPr>
              <w:t>%</w:t>
            </w:r>
          </w:p>
        </w:tc>
      </w:tr>
      <w:tr w:rsidR="00451137" w:rsidRPr="003D12EF" w:rsidTr="000C33B4">
        <w:trPr>
          <w:cantSplit/>
        </w:trPr>
        <w:tc>
          <w:tcPr>
            <w:tcW w:w="6733" w:type="dxa"/>
          </w:tcPr>
          <w:p w:rsidR="00451137" w:rsidRPr="005550F4" w:rsidRDefault="00451137" w:rsidP="000C33B4">
            <w:pPr>
              <w:ind w:left="360"/>
              <w:jc w:val="both"/>
              <w:rPr>
                <w:rFonts w:ascii="Arial Narrow" w:hAnsi="Arial Narrow"/>
                <w:sz w:val="18"/>
                <w:szCs w:val="18"/>
              </w:rPr>
            </w:pPr>
          </w:p>
        </w:tc>
        <w:tc>
          <w:tcPr>
            <w:tcW w:w="1275" w:type="dxa"/>
          </w:tcPr>
          <w:p w:rsidR="00451137" w:rsidRPr="005550F4" w:rsidRDefault="00451137" w:rsidP="000C33B4">
            <w:pPr>
              <w:jc w:val="center"/>
              <w:rPr>
                <w:rFonts w:ascii="Arial Narrow" w:hAnsi="Arial Narrow"/>
                <w:sz w:val="18"/>
                <w:szCs w:val="18"/>
              </w:rPr>
            </w:pPr>
          </w:p>
        </w:tc>
        <w:tc>
          <w:tcPr>
            <w:tcW w:w="1276" w:type="dxa"/>
          </w:tcPr>
          <w:p w:rsidR="00451137" w:rsidRPr="005550F4" w:rsidRDefault="00451137" w:rsidP="000C33B4">
            <w:pPr>
              <w:jc w:val="right"/>
              <w:rPr>
                <w:rFonts w:ascii="Arial Narrow" w:hAnsi="Arial Narrow"/>
                <w:sz w:val="18"/>
                <w:szCs w:val="18"/>
              </w:rPr>
            </w:pPr>
          </w:p>
        </w:tc>
      </w:tr>
      <w:tr w:rsidR="00451137" w:rsidRPr="003D12EF" w:rsidTr="000C33B4">
        <w:trPr>
          <w:cantSplit/>
        </w:trPr>
        <w:tc>
          <w:tcPr>
            <w:tcW w:w="6733" w:type="dxa"/>
          </w:tcPr>
          <w:p w:rsidR="00451137" w:rsidRPr="005550F4" w:rsidRDefault="00451137" w:rsidP="000C33B4">
            <w:pPr>
              <w:ind w:left="360"/>
              <w:jc w:val="both"/>
              <w:rPr>
                <w:rFonts w:ascii="Arial Narrow" w:hAnsi="Arial Narrow"/>
                <w:sz w:val="18"/>
                <w:szCs w:val="18"/>
              </w:rPr>
            </w:pPr>
          </w:p>
        </w:tc>
        <w:tc>
          <w:tcPr>
            <w:tcW w:w="1275" w:type="dxa"/>
          </w:tcPr>
          <w:p w:rsidR="00451137" w:rsidRPr="005550F4" w:rsidRDefault="00451137" w:rsidP="000C33B4">
            <w:pPr>
              <w:jc w:val="both"/>
              <w:rPr>
                <w:rFonts w:ascii="Arial Narrow" w:hAnsi="Arial Narrow"/>
                <w:sz w:val="18"/>
                <w:szCs w:val="18"/>
              </w:rPr>
            </w:pPr>
          </w:p>
        </w:tc>
        <w:tc>
          <w:tcPr>
            <w:tcW w:w="1276" w:type="dxa"/>
          </w:tcPr>
          <w:p w:rsidR="00451137" w:rsidRPr="005550F4" w:rsidRDefault="00451137" w:rsidP="000C33B4">
            <w:pPr>
              <w:jc w:val="both"/>
              <w:rPr>
                <w:rFonts w:ascii="Arial Narrow" w:hAnsi="Arial Narrow"/>
                <w:sz w:val="18"/>
                <w:szCs w:val="18"/>
              </w:rPr>
            </w:pPr>
          </w:p>
        </w:tc>
      </w:tr>
    </w:tbl>
    <w:p w:rsidR="00451137" w:rsidRPr="00190E99" w:rsidRDefault="00451137" w:rsidP="00451137">
      <w:pPr>
        <w:pStyle w:val="Ttulo5"/>
        <w:rPr>
          <w:rFonts w:ascii="Arial Narrow" w:hAnsi="Arial Narrow"/>
          <w:b w:val="0"/>
          <w:sz w:val="16"/>
          <w:szCs w:val="16"/>
          <w:lang w:val="es-ES_tradnl"/>
        </w:rPr>
      </w:pPr>
      <w:r w:rsidRPr="00190E99">
        <w:rPr>
          <w:rFonts w:ascii="Arial Narrow" w:hAnsi="Arial Narrow"/>
          <w:sz w:val="16"/>
          <w:szCs w:val="16"/>
          <w:lang w:val="es-ES_tradnl"/>
        </w:rPr>
        <w:t>*</w:t>
      </w:r>
      <w:r w:rsidRPr="00190E99">
        <w:rPr>
          <w:rFonts w:ascii="Arial Narrow" w:hAnsi="Arial Narrow"/>
          <w:b w:val="0"/>
          <w:sz w:val="16"/>
          <w:szCs w:val="16"/>
          <w:lang w:val="es-ES_tradnl"/>
        </w:rPr>
        <w:t>No son  mutuamente excluyentes y se pueden superponer</w:t>
      </w:r>
    </w:p>
    <w:p w:rsidR="00451137" w:rsidRDefault="00451137" w:rsidP="00451137">
      <w:pPr>
        <w:rPr>
          <w:rFonts w:ascii="Arial Narrow" w:hAnsi="Arial Narrow"/>
        </w:rPr>
      </w:pPr>
    </w:p>
    <w:p w:rsidR="00451137" w:rsidRPr="00451137" w:rsidRDefault="00451137" w:rsidP="00190E99">
      <w:pPr>
        <w:pStyle w:val="Ttulo5"/>
        <w:jc w:val="left"/>
        <w:rPr>
          <w:rFonts w:ascii="Arial Narrow" w:hAnsi="Arial Narrow"/>
          <w:sz w:val="22"/>
          <w:szCs w:val="22"/>
        </w:rPr>
      </w:pPr>
      <w:r w:rsidRPr="00D70C89">
        <w:rPr>
          <w:rFonts w:ascii="Arial Narrow" w:hAnsi="Arial Narrow"/>
          <w:sz w:val="20"/>
        </w:rPr>
        <w:t>Cuadro 2.1.2 Extensión de la cobertura por tipos de bosques</w:t>
      </w:r>
    </w:p>
    <w:tbl>
      <w:tblPr>
        <w:tblW w:w="0" w:type="auto"/>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6663"/>
        <w:gridCol w:w="1275"/>
        <w:gridCol w:w="1276"/>
      </w:tblGrid>
      <w:tr w:rsidR="00451137" w:rsidRPr="003D12EF" w:rsidTr="000C33B4">
        <w:trPr>
          <w:cantSplit/>
          <w:trHeight w:hRule="exact" w:val="240"/>
        </w:trPr>
        <w:tc>
          <w:tcPr>
            <w:tcW w:w="6663" w:type="dxa"/>
            <w:vMerge w:val="restart"/>
            <w:shd w:val="pct12" w:color="auto" w:fill="FFFFFF"/>
            <w:vAlign w:val="bottom"/>
          </w:tcPr>
          <w:p w:rsidR="00451137" w:rsidRPr="005550F4" w:rsidRDefault="00451137" w:rsidP="000C33B4">
            <w:pPr>
              <w:jc w:val="center"/>
              <w:rPr>
                <w:rFonts w:ascii="Arial Narrow" w:eastAsia="Arial Unicode MS" w:hAnsi="Arial Narrow"/>
                <w:b/>
                <w:sz w:val="18"/>
                <w:szCs w:val="18"/>
              </w:rPr>
            </w:pPr>
            <w:r w:rsidRPr="005550F4">
              <w:rPr>
                <w:rFonts w:ascii="Arial Narrow" w:hAnsi="Arial Narrow"/>
                <w:b/>
                <w:sz w:val="18"/>
                <w:szCs w:val="18"/>
              </w:rPr>
              <w:t>Tipo de bosque</w:t>
            </w:r>
          </w:p>
          <w:p w:rsidR="00451137" w:rsidRPr="005550F4" w:rsidRDefault="00451137" w:rsidP="000C33B4">
            <w:pPr>
              <w:rPr>
                <w:rFonts w:ascii="Arial Narrow" w:eastAsia="Arial Unicode MS" w:hAnsi="Arial Narrow"/>
                <w:b/>
                <w:sz w:val="18"/>
                <w:szCs w:val="18"/>
              </w:rPr>
            </w:pPr>
            <w:r w:rsidRPr="005550F4">
              <w:rPr>
                <w:rFonts w:ascii="Arial Narrow" w:hAnsi="Arial Narrow"/>
                <w:b/>
                <w:sz w:val="18"/>
                <w:szCs w:val="18"/>
              </w:rPr>
              <w:t> </w:t>
            </w:r>
          </w:p>
        </w:tc>
        <w:tc>
          <w:tcPr>
            <w:tcW w:w="2551" w:type="dxa"/>
            <w:gridSpan w:val="2"/>
            <w:shd w:val="pct12" w:color="auto" w:fill="FFFFFF"/>
            <w:vAlign w:val="bottom"/>
          </w:tcPr>
          <w:p w:rsidR="00451137" w:rsidRPr="005550F4" w:rsidRDefault="00451137" w:rsidP="000C33B4">
            <w:pPr>
              <w:jc w:val="center"/>
              <w:rPr>
                <w:rFonts w:ascii="Arial Narrow" w:eastAsia="Arial Unicode MS" w:hAnsi="Arial Narrow"/>
                <w:b/>
                <w:sz w:val="18"/>
                <w:szCs w:val="18"/>
              </w:rPr>
            </w:pPr>
            <w:r w:rsidRPr="005550F4">
              <w:rPr>
                <w:rFonts w:ascii="Arial Narrow" w:hAnsi="Arial Narrow"/>
                <w:b/>
                <w:sz w:val="18"/>
                <w:szCs w:val="18"/>
              </w:rPr>
              <w:t>Extensión</w:t>
            </w:r>
          </w:p>
        </w:tc>
      </w:tr>
      <w:tr w:rsidR="00451137" w:rsidRPr="003D12EF" w:rsidTr="000C33B4">
        <w:trPr>
          <w:cantSplit/>
          <w:trHeight w:hRule="exact" w:val="240"/>
        </w:trPr>
        <w:tc>
          <w:tcPr>
            <w:tcW w:w="6663" w:type="dxa"/>
            <w:vMerge/>
            <w:shd w:val="pct12" w:color="auto" w:fill="FFFFFF"/>
            <w:vAlign w:val="bottom"/>
          </w:tcPr>
          <w:p w:rsidR="00451137" w:rsidRPr="005550F4" w:rsidRDefault="00451137" w:rsidP="000C33B4">
            <w:pPr>
              <w:rPr>
                <w:rFonts w:ascii="Arial Narrow" w:eastAsia="Arial Unicode MS" w:hAnsi="Arial Narrow"/>
                <w:b/>
                <w:sz w:val="18"/>
                <w:szCs w:val="18"/>
              </w:rPr>
            </w:pPr>
          </w:p>
        </w:tc>
        <w:tc>
          <w:tcPr>
            <w:tcW w:w="1275" w:type="dxa"/>
            <w:shd w:val="pct12" w:color="auto" w:fill="FFFFFF"/>
            <w:vAlign w:val="bottom"/>
          </w:tcPr>
          <w:p w:rsidR="00451137" w:rsidRPr="005550F4" w:rsidRDefault="00451137" w:rsidP="000C33B4">
            <w:pPr>
              <w:jc w:val="center"/>
              <w:rPr>
                <w:rFonts w:ascii="Arial Narrow" w:eastAsia="Arial Unicode MS" w:hAnsi="Arial Narrow"/>
                <w:b/>
                <w:sz w:val="18"/>
                <w:szCs w:val="18"/>
              </w:rPr>
            </w:pPr>
            <w:r w:rsidRPr="005550F4">
              <w:rPr>
                <w:rFonts w:ascii="Arial Narrow" w:hAnsi="Arial Narrow"/>
                <w:b/>
                <w:sz w:val="18"/>
                <w:szCs w:val="18"/>
              </w:rPr>
              <w:t>ha.</w:t>
            </w:r>
          </w:p>
        </w:tc>
        <w:tc>
          <w:tcPr>
            <w:tcW w:w="1276" w:type="dxa"/>
            <w:shd w:val="pct12" w:color="auto" w:fill="FFFFFF"/>
            <w:vAlign w:val="bottom"/>
          </w:tcPr>
          <w:p w:rsidR="00451137" w:rsidRPr="005550F4" w:rsidRDefault="00451137" w:rsidP="000C33B4">
            <w:pPr>
              <w:jc w:val="center"/>
              <w:rPr>
                <w:rFonts w:ascii="Arial Narrow" w:eastAsia="Arial Unicode MS" w:hAnsi="Arial Narrow"/>
                <w:b/>
                <w:sz w:val="18"/>
                <w:szCs w:val="18"/>
              </w:rPr>
            </w:pPr>
            <w:r w:rsidRPr="005550F4">
              <w:rPr>
                <w:rFonts w:ascii="Arial Narrow" w:hAnsi="Arial Narrow"/>
                <w:b/>
                <w:sz w:val="18"/>
                <w:szCs w:val="18"/>
              </w:rPr>
              <w:t>%</w:t>
            </w:r>
          </w:p>
        </w:tc>
      </w:tr>
      <w:tr w:rsidR="00451137" w:rsidRPr="003D12EF" w:rsidTr="000C33B4">
        <w:trPr>
          <w:cantSplit/>
          <w:trHeight w:hRule="exact" w:val="240"/>
        </w:trPr>
        <w:tc>
          <w:tcPr>
            <w:tcW w:w="6663" w:type="dxa"/>
            <w:vAlign w:val="bottom"/>
          </w:tcPr>
          <w:p w:rsidR="00451137" w:rsidRPr="005550F4" w:rsidRDefault="00451137" w:rsidP="000C33B4">
            <w:pPr>
              <w:rPr>
                <w:rFonts w:ascii="Arial Narrow" w:eastAsia="Arial Unicode MS" w:hAnsi="Arial Narrow"/>
                <w:sz w:val="18"/>
                <w:szCs w:val="18"/>
              </w:rPr>
            </w:pPr>
            <w:r w:rsidRPr="005550F4">
              <w:rPr>
                <w:rFonts w:ascii="Arial Narrow" w:eastAsia="Arial Unicode MS" w:hAnsi="Arial Narrow"/>
                <w:sz w:val="18"/>
                <w:szCs w:val="18"/>
              </w:rPr>
              <w:t>Tipo 1</w:t>
            </w:r>
          </w:p>
        </w:tc>
        <w:tc>
          <w:tcPr>
            <w:tcW w:w="1275" w:type="dxa"/>
            <w:vAlign w:val="bottom"/>
          </w:tcPr>
          <w:p w:rsidR="00451137" w:rsidRPr="005550F4" w:rsidRDefault="00451137" w:rsidP="000C33B4">
            <w:pPr>
              <w:jc w:val="right"/>
              <w:rPr>
                <w:rFonts w:ascii="Arial Narrow" w:eastAsia="Arial Unicode MS" w:hAnsi="Arial Narrow"/>
                <w:sz w:val="18"/>
                <w:szCs w:val="18"/>
              </w:rPr>
            </w:pPr>
          </w:p>
        </w:tc>
        <w:tc>
          <w:tcPr>
            <w:tcW w:w="1276" w:type="dxa"/>
            <w:vAlign w:val="bottom"/>
          </w:tcPr>
          <w:p w:rsidR="00451137" w:rsidRPr="005550F4" w:rsidRDefault="00451137" w:rsidP="000C33B4">
            <w:pPr>
              <w:jc w:val="right"/>
              <w:rPr>
                <w:rFonts w:ascii="Arial Narrow" w:eastAsia="Arial Unicode MS" w:hAnsi="Arial Narrow"/>
                <w:sz w:val="18"/>
                <w:szCs w:val="18"/>
              </w:rPr>
            </w:pPr>
          </w:p>
        </w:tc>
      </w:tr>
      <w:tr w:rsidR="00451137" w:rsidRPr="003D12EF" w:rsidTr="000C33B4">
        <w:trPr>
          <w:cantSplit/>
          <w:trHeight w:hRule="exact" w:val="240"/>
        </w:trPr>
        <w:tc>
          <w:tcPr>
            <w:tcW w:w="6663" w:type="dxa"/>
            <w:vAlign w:val="bottom"/>
          </w:tcPr>
          <w:p w:rsidR="00451137" w:rsidRPr="005550F4" w:rsidRDefault="00451137" w:rsidP="000C33B4">
            <w:pPr>
              <w:rPr>
                <w:rFonts w:ascii="Arial Narrow" w:eastAsia="Arial Unicode MS" w:hAnsi="Arial Narrow"/>
                <w:sz w:val="18"/>
                <w:szCs w:val="18"/>
              </w:rPr>
            </w:pPr>
            <w:r w:rsidRPr="005550F4">
              <w:rPr>
                <w:rFonts w:ascii="Arial Narrow" w:eastAsia="Arial Unicode MS" w:hAnsi="Arial Narrow"/>
                <w:sz w:val="18"/>
                <w:szCs w:val="18"/>
              </w:rPr>
              <w:t>Tipo n</w:t>
            </w:r>
          </w:p>
        </w:tc>
        <w:tc>
          <w:tcPr>
            <w:tcW w:w="1275" w:type="dxa"/>
            <w:vAlign w:val="bottom"/>
          </w:tcPr>
          <w:p w:rsidR="00451137" w:rsidRPr="005550F4" w:rsidRDefault="00451137" w:rsidP="000C33B4">
            <w:pPr>
              <w:jc w:val="right"/>
              <w:rPr>
                <w:rFonts w:ascii="Arial Narrow" w:eastAsia="Arial Unicode MS" w:hAnsi="Arial Narrow"/>
                <w:sz w:val="18"/>
                <w:szCs w:val="18"/>
              </w:rPr>
            </w:pPr>
          </w:p>
        </w:tc>
        <w:tc>
          <w:tcPr>
            <w:tcW w:w="1276" w:type="dxa"/>
            <w:vAlign w:val="bottom"/>
          </w:tcPr>
          <w:p w:rsidR="00451137" w:rsidRPr="005550F4" w:rsidRDefault="00451137" w:rsidP="000C33B4">
            <w:pPr>
              <w:jc w:val="right"/>
              <w:rPr>
                <w:rFonts w:ascii="Arial Narrow" w:eastAsia="Arial Unicode MS" w:hAnsi="Arial Narrow"/>
                <w:sz w:val="18"/>
                <w:szCs w:val="18"/>
              </w:rPr>
            </w:pPr>
          </w:p>
        </w:tc>
      </w:tr>
      <w:tr w:rsidR="00451137" w:rsidRPr="003D12EF" w:rsidTr="000C33B4">
        <w:trPr>
          <w:cantSplit/>
          <w:trHeight w:hRule="exact" w:val="240"/>
        </w:trPr>
        <w:tc>
          <w:tcPr>
            <w:tcW w:w="6663" w:type="dxa"/>
            <w:vAlign w:val="bottom"/>
          </w:tcPr>
          <w:p w:rsidR="00451137" w:rsidRPr="005550F4" w:rsidRDefault="00451137" w:rsidP="000C33B4">
            <w:pPr>
              <w:pStyle w:val="Textonotapie"/>
              <w:rPr>
                <w:rFonts w:ascii="Arial Narrow" w:eastAsia="Arial Unicode MS" w:hAnsi="Arial Narrow"/>
                <w:sz w:val="18"/>
                <w:szCs w:val="18"/>
              </w:rPr>
            </w:pPr>
            <w:r w:rsidRPr="005550F4">
              <w:rPr>
                <w:rFonts w:ascii="Arial Narrow" w:eastAsia="Arial Unicode MS" w:hAnsi="Arial Narrow"/>
                <w:sz w:val="18"/>
                <w:szCs w:val="18"/>
              </w:rPr>
              <w:t>Total</w:t>
            </w:r>
          </w:p>
        </w:tc>
        <w:tc>
          <w:tcPr>
            <w:tcW w:w="1275" w:type="dxa"/>
            <w:vAlign w:val="bottom"/>
          </w:tcPr>
          <w:p w:rsidR="00451137" w:rsidRPr="005550F4" w:rsidRDefault="00451137" w:rsidP="000C33B4">
            <w:pPr>
              <w:jc w:val="right"/>
              <w:rPr>
                <w:rFonts w:ascii="Arial Narrow" w:eastAsia="Arial Unicode MS" w:hAnsi="Arial Narrow"/>
                <w:sz w:val="18"/>
                <w:szCs w:val="18"/>
              </w:rPr>
            </w:pPr>
          </w:p>
        </w:tc>
        <w:tc>
          <w:tcPr>
            <w:tcW w:w="1276" w:type="dxa"/>
            <w:vAlign w:val="bottom"/>
          </w:tcPr>
          <w:p w:rsidR="00451137" w:rsidRPr="005550F4" w:rsidRDefault="00451137" w:rsidP="000C33B4">
            <w:pPr>
              <w:jc w:val="right"/>
              <w:rPr>
                <w:rFonts w:ascii="Arial Narrow" w:eastAsia="Arial Unicode MS" w:hAnsi="Arial Narrow"/>
                <w:sz w:val="18"/>
                <w:szCs w:val="18"/>
              </w:rPr>
            </w:pPr>
          </w:p>
        </w:tc>
      </w:tr>
    </w:tbl>
    <w:p w:rsidR="00451137" w:rsidRPr="003D12EF" w:rsidRDefault="00451137" w:rsidP="00451137">
      <w:pPr>
        <w:jc w:val="both"/>
        <w:rPr>
          <w:rFonts w:ascii="Arial Narrow" w:hAnsi="Arial Narrow"/>
        </w:rPr>
      </w:pPr>
    </w:p>
    <w:p w:rsidR="00451137" w:rsidRPr="00190E99" w:rsidRDefault="00451137" w:rsidP="00451137">
      <w:pPr>
        <w:pStyle w:val="Ttulo2"/>
        <w:rPr>
          <w:rFonts w:ascii="Arial Narrow" w:hAnsi="Arial Narrow"/>
          <w:sz w:val="16"/>
          <w:szCs w:val="16"/>
          <w:u w:val="none"/>
        </w:rPr>
      </w:pPr>
      <w:r w:rsidRPr="00190E99">
        <w:rPr>
          <w:rFonts w:ascii="Arial Narrow" w:hAnsi="Arial Narrow"/>
          <w:sz w:val="16"/>
          <w:szCs w:val="16"/>
        </w:rPr>
        <w:t>Instrucciones</w:t>
      </w:r>
      <w:r w:rsidRPr="00190E99">
        <w:rPr>
          <w:rFonts w:ascii="Arial Narrow" w:hAnsi="Arial Narrow"/>
          <w:sz w:val="16"/>
          <w:szCs w:val="16"/>
          <w:u w:val="none"/>
        </w:rPr>
        <w:t>:</w:t>
      </w:r>
    </w:p>
    <w:p w:rsidR="00451137" w:rsidRPr="00190E99" w:rsidRDefault="00451137" w:rsidP="00451137">
      <w:pPr>
        <w:pStyle w:val="Textonotapie"/>
        <w:rPr>
          <w:rFonts w:ascii="Arial Narrow" w:hAnsi="Arial Narrow"/>
          <w:sz w:val="16"/>
          <w:szCs w:val="16"/>
          <w:u w:val="single"/>
        </w:rPr>
      </w:pPr>
    </w:p>
    <w:p w:rsidR="00451137" w:rsidRPr="00190E99" w:rsidRDefault="00451137" w:rsidP="00451137">
      <w:pPr>
        <w:pStyle w:val="Textonotapie"/>
        <w:rPr>
          <w:rFonts w:ascii="Arial Narrow" w:hAnsi="Arial Narrow"/>
          <w:b/>
          <w:sz w:val="16"/>
          <w:szCs w:val="16"/>
        </w:rPr>
      </w:pPr>
      <w:r w:rsidRPr="00190E99">
        <w:rPr>
          <w:rFonts w:ascii="Arial Narrow" w:hAnsi="Arial Narrow"/>
          <w:b/>
          <w:sz w:val="16"/>
          <w:szCs w:val="16"/>
        </w:rPr>
        <w:t>Para el Cuadro 2.1.1:</w:t>
      </w:r>
    </w:p>
    <w:p w:rsidR="00451137" w:rsidRPr="00190E99" w:rsidRDefault="00451137" w:rsidP="00451137">
      <w:pPr>
        <w:pStyle w:val="Textonotapie"/>
        <w:rPr>
          <w:rFonts w:ascii="Arial Narrow" w:hAnsi="Arial Narrow"/>
          <w:b/>
          <w:sz w:val="16"/>
          <w:szCs w:val="16"/>
        </w:rPr>
      </w:pPr>
    </w:p>
    <w:p w:rsidR="00451137" w:rsidRPr="00190E99" w:rsidRDefault="00451137" w:rsidP="00612B2A">
      <w:pPr>
        <w:numPr>
          <w:ilvl w:val="0"/>
          <w:numId w:val="4"/>
        </w:numPr>
        <w:jc w:val="both"/>
        <w:rPr>
          <w:rFonts w:ascii="Arial Narrow" w:hAnsi="Arial Narrow"/>
          <w:sz w:val="16"/>
          <w:szCs w:val="16"/>
        </w:rPr>
      </w:pPr>
      <w:r w:rsidRPr="00190E99">
        <w:rPr>
          <w:rFonts w:ascii="Arial Narrow" w:hAnsi="Arial Narrow"/>
          <w:sz w:val="16"/>
          <w:szCs w:val="16"/>
        </w:rPr>
        <w:t>Acopiar y consultar la información existente sobre los bosques naturales de la UOF</w:t>
      </w:r>
    </w:p>
    <w:p w:rsidR="00451137" w:rsidRPr="00190E99" w:rsidRDefault="00451137" w:rsidP="00612B2A">
      <w:pPr>
        <w:numPr>
          <w:ilvl w:val="0"/>
          <w:numId w:val="4"/>
        </w:numPr>
        <w:jc w:val="both"/>
        <w:rPr>
          <w:rFonts w:ascii="Arial Narrow" w:hAnsi="Arial Narrow"/>
          <w:sz w:val="16"/>
          <w:szCs w:val="16"/>
        </w:rPr>
      </w:pPr>
      <w:r w:rsidRPr="00190E99">
        <w:rPr>
          <w:rFonts w:ascii="Arial Narrow" w:hAnsi="Arial Narrow"/>
          <w:sz w:val="16"/>
          <w:szCs w:val="16"/>
        </w:rPr>
        <w:t>Preparar  mapas a escala apropiada de  la cobertura de bosques naturales de la UOF, en caso de que no existan</w:t>
      </w:r>
    </w:p>
    <w:p w:rsidR="00451137" w:rsidRPr="00190E99" w:rsidRDefault="00451137" w:rsidP="00612B2A">
      <w:pPr>
        <w:numPr>
          <w:ilvl w:val="0"/>
          <w:numId w:val="4"/>
        </w:numPr>
        <w:jc w:val="both"/>
        <w:rPr>
          <w:rFonts w:ascii="Arial Narrow" w:hAnsi="Arial Narrow"/>
          <w:sz w:val="16"/>
          <w:szCs w:val="16"/>
        </w:rPr>
      </w:pPr>
      <w:r w:rsidRPr="00190E99">
        <w:rPr>
          <w:rFonts w:ascii="Arial Narrow" w:hAnsi="Arial Narrow"/>
          <w:sz w:val="16"/>
          <w:szCs w:val="16"/>
        </w:rPr>
        <w:t>Acopiar la información existente sobre las áreas bajo categorías de planificación territorial como  Planes de Ordenamiento Territorial aprobados por los Municipios, Distritos de Manejo Integrado y Distritos de Riegos, entre otros,  que se encuentran al interior de la UOF y las estadísticas existentes sobre plantaciones forestales y agroforestería  para el período de evaluación.</w:t>
      </w:r>
    </w:p>
    <w:p w:rsidR="00451137" w:rsidRPr="00190E99" w:rsidRDefault="00451137" w:rsidP="00612B2A">
      <w:pPr>
        <w:numPr>
          <w:ilvl w:val="0"/>
          <w:numId w:val="4"/>
        </w:numPr>
        <w:jc w:val="both"/>
        <w:rPr>
          <w:rFonts w:ascii="Arial Narrow" w:hAnsi="Arial Narrow"/>
          <w:sz w:val="16"/>
          <w:szCs w:val="16"/>
        </w:rPr>
      </w:pPr>
      <w:r w:rsidRPr="00190E99">
        <w:rPr>
          <w:rFonts w:ascii="Arial Narrow" w:hAnsi="Arial Narrow"/>
          <w:sz w:val="16"/>
          <w:szCs w:val="16"/>
        </w:rPr>
        <w:t>Dibujar y cuantificar en  mapas a escala apropiada, las extensiones de bosques naturales, plantaciones forestales,  agroforestería  y las áreas bajo categorías de planificación territorial aprobados por las autoridades competentes, determinando los porcentajes en relación con la extensión total de la UOF.</w:t>
      </w:r>
    </w:p>
    <w:p w:rsidR="00451137" w:rsidRPr="00190E99" w:rsidRDefault="00451137" w:rsidP="00612B2A">
      <w:pPr>
        <w:numPr>
          <w:ilvl w:val="0"/>
          <w:numId w:val="4"/>
        </w:numPr>
        <w:jc w:val="both"/>
        <w:rPr>
          <w:rFonts w:ascii="Arial Narrow" w:hAnsi="Arial Narrow"/>
          <w:sz w:val="16"/>
          <w:szCs w:val="16"/>
        </w:rPr>
      </w:pPr>
      <w:r w:rsidRPr="00190E99">
        <w:rPr>
          <w:rFonts w:ascii="Arial Narrow" w:hAnsi="Arial Narrow"/>
          <w:sz w:val="16"/>
          <w:szCs w:val="16"/>
        </w:rPr>
        <w:t>Diligenciar e interpretar el  Cuadro 2.1.1.</w:t>
      </w:r>
    </w:p>
    <w:p w:rsidR="00451137" w:rsidRPr="00190E99" w:rsidRDefault="00451137" w:rsidP="00612B2A">
      <w:pPr>
        <w:numPr>
          <w:ilvl w:val="0"/>
          <w:numId w:val="4"/>
        </w:numPr>
        <w:jc w:val="both"/>
        <w:rPr>
          <w:rFonts w:ascii="Arial Narrow" w:hAnsi="Arial Narrow"/>
          <w:sz w:val="16"/>
          <w:szCs w:val="16"/>
        </w:rPr>
      </w:pPr>
      <w:r w:rsidRPr="00190E99">
        <w:rPr>
          <w:rFonts w:ascii="Arial Narrow" w:hAnsi="Arial Narrow"/>
          <w:sz w:val="16"/>
          <w:szCs w:val="16"/>
        </w:rPr>
        <w:t>Presentar las recomendaciones tendientes a  mejorar las deficiencias encontradas en relación con los  mapas requeridos, el acopio y procesamiento de la información sobre las plantaciones forestales, agroforestería y  de las tierras bajo categorías de planificación territorial, indicando los responsables.</w:t>
      </w:r>
    </w:p>
    <w:p w:rsidR="00451137" w:rsidRPr="00190E99" w:rsidRDefault="00451137" w:rsidP="00451137">
      <w:pPr>
        <w:jc w:val="both"/>
        <w:rPr>
          <w:rFonts w:ascii="Arial Narrow" w:hAnsi="Arial Narrow"/>
          <w:sz w:val="16"/>
          <w:szCs w:val="16"/>
        </w:rPr>
      </w:pPr>
    </w:p>
    <w:p w:rsidR="00451137" w:rsidRPr="00190E99" w:rsidRDefault="00451137" w:rsidP="00451137">
      <w:pPr>
        <w:jc w:val="both"/>
        <w:rPr>
          <w:rFonts w:ascii="Arial Narrow" w:hAnsi="Arial Narrow"/>
          <w:b/>
          <w:sz w:val="16"/>
          <w:szCs w:val="16"/>
        </w:rPr>
      </w:pPr>
      <w:r w:rsidRPr="00190E99">
        <w:rPr>
          <w:rFonts w:ascii="Arial Narrow" w:hAnsi="Arial Narrow"/>
          <w:b/>
          <w:sz w:val="16"/>
          <w:szCs w:val="16"/>
        </w:rPr>
        <w:t>Para el Cuadro 2.1.2:</w:t>
      </w:r>
    </w:p>
    <w:p w:rsidR="00451137" w:rsidRPr="00190E99" w:rsidRDefault="00451137" w:rsidP="00451137">
      <w:pPr>
        <w:jc w:val="both"/>
        <w:rPr>
          <w:rFonts w:ascii="Arial Narrow" w:hAnsi="Arial Narrow"/>
          <w:sz w:val="16"/>
          <w:szCs w:val="16"/>
        </w:rPr>
      </w:pPr>
    </w:p>
    <w:p w:rsidR="00451137" w:rsidRPr="00190E99" w:rsidRDefault="00451137" w:rsidP="00612B2A">
      <w:pPr>
        <w:numPr>
          <w:ilvl w:val="0"/>
          <w:numId w:val="7"/>
        </w:numPr>
        <w:jc w:val="both"/>
        <w:rPr>
          <w:rFonts w:ascii="Arial Narrow" w:hAnsi="Arial Narrow"/>
          <w:sz w:val="16"/>
          <w:szCs w:val="16"/>
        </w:rPr>
      </w:pPr>
      <w:r w:rsidRPr="00190E99">
        <w:rPr>
          <w:rFonts w:ascii="Arial Narrow" w:hAnsi="Arial Narrow"/>
          <w:sz w:val="16"/>
          <w:szCs w:val="16"/>
        </w:rPr>
        <w:t>Identificar y mapificar en los mapas de cobertura de bosques naturales de la Unidad de Ordenación Forestal, los tipos de bosques (asociaciones) existentes. Cuantificar las extensiones y determinar los porcentajes en relación  con la extensión total de bosques naturales de la UOF.</w:t>
      </w:r>
    </w:p>
    <w:p w:rsidR="00451137" w:rsidRPr="00190E99" w:rsidRDefault="00451137" w:rsidP="00612B2A">
      <w:pPr>
        <w:numPr>
          <w:ilvl w:val="0"/>
          <w:numId w:val="7"/>
        </w:numPr>
        <w:jc w:val="both"/>
        <w:rPr>
          <w:rFonts w:ascii="Arial Narrow" w:hAnsi="Arial Narrow"/>
          <w:sz w:val="16"/>
          <w:szCs w:val="16"/>
        </w:rPr>
      </w:pPr>
      <w:r w:rsidRPr="00190E99">
        <w:rPr>
          <w:rFonts w:ascii="Arial Narrow" w:hAnsi="Arial Narrow"/>
          <w:sz w:val="16"/>
          <w:szCs w:val="16"/>
        </w:rPr>
        <w:t>Diligenciar e interpretar el Cuadro 2.1.2.</w:t>
      </w:r>
    </w:p>
    <w:p w:rsidR="00451137" w:rsidRPr="00190E99" w:rsidRDefault="00451137" w:rsidP="00612B2A">
      <w:pPr>
        <w:numPr>
          <w:ilvl w:val="0"/>
          <w:numId w:val="7"/>
        </w:numPr>
        <w:jc w:val="both"/>
        <w:rPr>
          <w:rFonts w:ascii="Arial Narrow" w:hAnsi="Arial Narrow"/>
          <w:sz w:val="16"/>
          <w:szCs w:val="16"/>
        </w:rPr>
      </w:pPr>
      <w:r w:rsidRPr="00190E99">
        <w:rPr>
          <w:rFonts w:ascii="Arial Narrow" w:hAnsi="Arial Narrow"/>
          <w:sz w:val="16"/>
          <w:szCs w:val="16"/>
        </w:rPr>
        <w:t>Presentar las recomendaciones tendientes a solucionar o mejorar las deficiencias encontradas en relación con la determinación, identificación y mapificación de las asociaciones y tipos de bosques, en caso de que ellas existan, indicando los responsables.</w:t>
      </w:r>
    </w:p>
    <w:p w:rsidR="00451137" w:rsidRPr="00190E99" w:rsidRDefault="00451137" w:rsidP="00451137">
      <w:pPr>
        <w:jc w:val="both"/>
        <w:rPr>
          <w:rFonts w:ascii="Arial Narrow" w:hAnsi="Arial Narrow"/>
          <w:sz w:val="16"/>
          <w:szCs w:val="16"/>
        </w:rPr>
      </w:pPr>
    </w:p>
    <w:p w:rsidR="00451137" w:rsidRPr="003D12EF" w:rsidRDefault="002707D7" w:rsidP="00451137">
      <w:pPr>
        <w:pStyle w:val="Ttulo2"/>
        <w:rPr>
          <w:rFonts w:ascii="Arial Narrow" w:hAnsi="Arial Narrow"/>
        </w:rPr>
      </w:pPr>
      <w:r>
        <w:rPr>
          <w:rFonts w:ascii="Arial Narrow" w:hAnsi="Arial Narrow"/>
        </w:rPr>
        <w:t>INDICADOR 2.2</w:t>
      </w:r>
    </w:p>
    <w:p w:rsidR="00451137" w:rsidRPr="003D12EF" w:rsidRDefault="00451137" w:rsidP="00451137">
      <w:pPr>
        <w:jc w:val="both"/>
        <w:rPr>
          <w:rFonts w:ascii="Arial Narrow" w:hAnsi="Arial Narrow"/>
          <w:b/>
        </w:rPr>
      </w:pPr>
    </w:p>
    <w:p w:rsidR="00451137" w:rsidRPr="00E95632" w:rsidRDefault="00451137" w:rsidP="00451137">
      <w:pPr>
        <w:jc w:val="both"/>
        <w:rPr>
          <w:rFonts w:ascii="Arial Narrow" w:hAnsi="Arial Narrow"/>
          <w:b/>
          <w:sz w:val="22"/>
          <w:szCs w:val="22"/>
        </w:rPr>
      </w:pPr>
      <w:r w:rsidRPr="00E95632">
        <w:rPr>
          <w:rFonts w:ascii="Arial Narrow" w:hAnsi="Arial Narrow"/>
          <w:b/>
          <w:sz w:val="22"/>
          <w:szCs w:val="22"/>
        </w:rPr>
        <w:t>EXTENSIÓN DE LAS TIERRAS BOSCOSAS CONVERTIDAS PARA USOS NO FORESTALES PERMANENTES</w:t>
      </w:r>
    </w:p>
    <w:p w:rsidR="00451137" w:rsidRPr="00E95632" w:rsidRDefault="00451137" w:rsidP="00451137">
      <w:pPr>
        <w:jc w:val="both"/>
        <w:rPr>
          <w:rFonts w:ascii="Arial Narrow" w:hAnsi="Arial Narrow"/>
          <w:b/>
          <w:sz w:val="22"/>
          <w:szCs w:val="22"/>
        </w:rPr>
      </w:pPr>
    </w:p>
    <w:p w:rsidR="00451137" w:rsidRPr="00E95632" w:rsidRDefault="00451137" w:rsidP="00451137">
      <w:pPr>
        <w:pStyle w:val="Textoindependiente2"/>
        <w:rPr>
          <w:rFonts w:ascii="Arial Narrow" w:hAnsi="Arial Narrow"/>
          <w:b/>
          <w:i/>
          <w:sz w:val="22"/>
          <w:szCs w:val="22"/>
        </w:rPr>
      </w:pPr>
      <w:r w:rsidRPr="00E95632">
        <w:rPr>
          <w:rFonts w:ascii="Arial Narrow" w:hAnsi="Arial Narrow"/>
          <w:i/>
          <w:sz w:val="22"/>
          <w:szCs w:val="22"/>
        </w:rPr>
        <w:t>Este Indicador se  refiere a  la determinación de la superficie de las tierras de boscosas  que  han sido transformadas por la  intervención humana para dar lugar a otros usos no forestales  originando  un cambio  permanente  en  utilización de la tierra. Igualmente, tiene en cuenta  los cambios en extensión que se puedan presentar en las tierras boscosas y  que sirven de soporte para prevenir y controlar la desaparición de los bosques.</w:t>
      </w:r>
      <w:r w:rsidRPr="00E95632">
        <w:rPr>
          <w:rFonts w:ascii="Arial Narrow" w:hAnsi="Arial Narrow"/>
          <w:b/>
          <w:i/>
          <w:sz w:val="22"/>
          <w:szCs w:val="22"/>
        </w:rPr>
        <w:t xml:space="preserve"> </w:t>
      </w:r>
    </w:p>
    <w:p w:rsidR="00451137" w:rsidRDefault="00451137" w:rsidP="00451137">
      <w:pPr>
        <w:pStyle w:val="Textoindependiente"/>
        <w:rPr>
          <w:rFonts w:ascii="Arial Narrow" w:hAnsi="Arial Narrow"/>
          <w:sz w:val="16"/>
          <w:szCs w:val="16"/>
          <w:u w:val="single"/>
        </w:rPr>
      </w:pPr>
    </w:p>
    <w:p w:rsidR="00451137" w:rsidRPr="005550F4" w:rsidRDefault="002707D7" w:rsidP="00190E99">
      <w:pPr>
        <w:pStyle w:val="Ttulo5"/>
        <w:ind w:left="1531" w:hanging="1531"/>
        <w:rPr>
          <w:rFonts w:ascii="Arial Narrow" w:hAnsi="Arial Narrow"/>
          <w:sz w:val="16"/>
          <w:szCs w:val="16"/>
        </w:rPr>
      </w:pPr>
      <w:r>
        <w:rPr>
          <w:rFonts w:ascii="Arial Narrow" w:hAnsi="Arial Narrow"/>
          <w:sz w:val="20"/>
        </w:rPr>
        <w:t>Cuadro 2.2</w:t>
      </w:r>
      <w:r w:rsidR="00451137" w:rsidRPr="00D70C89">
        <w:rPr>
          <w:rFonts w:ascii="Arial Narrow" w:hAnsi="Arial Narrow"/>
          <w:sz w:val="20"/>
        </w:rPr>
        <w:t>.1 Extensión de tierras boscosas convertidas para usos no forestales permanentes</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88"/>
        <w:gridCol w:w="1417"/>
        <w:gridCol w:w="851"/>
      </w:tblGrid>
      <w:tr w:rsidR="00451137" w:rsidRPr="003D12EF" w:rsidTr="000C33B4">
        <w:trPr>
          <w:cantSplit/>
          <w:trHeight w:val="245"/>
        </w:trPr>
        <w:tc>
          <w:tcPr>
            <w:tcW w:w="7088" w:type="dxa"/>
            <w:vMerge w:val="restart"/>
            <w:shd w:val="pct12" w:color="auto" w:fill="FFFFFF"/>
          </w:tcPr>
          <w:p w:rsidR="00451137" w:rsidRPr="00D70C89" w:rsidRDefault="00451137" w:rsidP="000C33B4">
            <w:pPr>
              <w:pStyle w:val="Ttulo6"/>
              <w:rPr>
                <w:rFonts w:ascii="Arial Narrow" w:hAnsi="Arial Narrow"/>
                <w:szCs w:val="18"/>
              </w:rPr>
            </w:pPr>
          </w:p>
          <w:p w:rsidR="00451137" w:rsidRPr="00D70C89" w:rsidRDefault="00451137" w:rsidP="000C33B4">
            <w:pPr>
              <w:pStyle w:val="Ttulo6"/>
              <w:rPr>
                <w:rFonts w:ascii="Arial Narrow" w:hAnsi="Arial Narrow"/>
                <w:szCs w:val="18"/>
              </w:rPr>
            </w:pPr>
            <w:r w:rsidRPr="00D70C89">
              <w:rPr>
                <w:rFonts w:ascii="Arial Narrow" w:hAnsi="Arial Narrow"/>
                <w:szCs w:val="18"/>
              </w:rPr>
              <w:t>Usos no forestales</w:t>
            </w:r>
          </w:p>
        </w:tc>
        <w:tc>
          <w:tcPr>
            <w:tcW w:w="2268" w:type="dxa"/>
            <w:gridSpan w:val="2"/>
            <w:shd w:val="pct12" w:color="auto" w:fill="FFFFFF"/>
          </w:tcPr>
          <w:p w:rsidR="00451137" w:rsidRPr="00D70C89" w:rsidRDefault="00451137" w:rsidP="000C33B4">
            <w:pPr>
              <w:pStyle w:val="Ttulo6"/>
              <w:rPr>
                <w:rFonts w:ascii="Arial Narrow" w:hAnsi="Arial Narrow"/>
                <w:szCs w:val="18"/>
              </w:rPr>
            </w:pPr>
            <w:r w:rsidRPr="00D70C89">
              <w:rPr>
                <w:rFonts w:ascii="Arial Narrow" w:hAnsi="Arial Narrow"/>
                <w:szCs w:val="18"/>
              </w:rPr>
              <w:t xml:space="preserve">Extensión  </w:t>
            </w:r>
          </w:p>
        </w:tc>
      </w:tr>
      <w:tr w:rsidR="00451137" w:rsidRPr="003D12EF" w:rsidTr="00E95632">
        <w:trPr>
          <w:cantSplit/>
          <w:trHeight w:val="70"/>
        </w:trPr>
        <w:tc>
          <w:tcPr>
            <w:tcW w:w="7088" w:type="dxa"/>
            <w:vMerge/>
            <w:tcBorders>
              <w:bottom w:val="nil"/>
            </w:tcBorders>
            <w:shd w:val="pct12" w:color="auto" w:fill="FFFFFF"/>
          </w:tcPr>
          <w:p w:rsidR="00451137" w:rsidRPr="00D70C89" w:rsidRDefault="00451137" w:rsidP="000C33B4">
            <w:pPr>
              <w:jc w:val="both"/>
              <w:rPr>
                <w:rFonts w:ascii="Arial Narrow" w:hAnsi="Arial Narrow"/>
                <w:sz w:val="18"/>
                <w:szCs w:val="18"/>
              </w:rPr>
            </w:pPr>
          </w:p>
        </w:tc>
        <w:tc>
          <w:tcPr>
            <w:tcW w:w="1417" w:type="dxa"/>
            <w:tcBorders>
              <w:bottom w:val="nil"/>
            </w:tcBorders>
            <w:shd w:val="pct12" w:color="auto" w:fill="FFFFFF"/>
          </w:tcPr>
          <w:p w:rsidR="00451137" w:rsidRPr="00D70C89" w:rsidRDefault="00451137" w:rsidP="000C33B4">
            <w:pPr>
              <w:pStyle w:val="Ttulo6"/>
              <w:rPr>
                <w:rFonts w:ascii="Arial Narrow" w:hAnsi="Arial Narrow"/>
                <w:szCs w:val="18"/>
              </w:rPr>
            </w:pPr>
            <w:r w:rsidRPr="00D70C89">
              <w:rPr>
                <w:rFonts w:ascii="Arial Narrow" w:hAnsi="Arial Narrow"/>
                <w:szCs w:val="18"/>
              </w:rPr>
              <w:t>ha.</w:t>
            </w:r>
          </w:p>
        </w:tc>
        <w:tc>
          <w:tcPr>
            <w:tcW w:w="851" w:type="dxa"/>
            <w:tcBorders>
              <w:bottom w:val="nil"/>
            </w:tcBorders>
            <w:shd w:val="pct12" w:color="auto" w:fill="FFFFFF"/>
          </w:tcPr>
          <w:p w:rsidR="00451137" w:rsidRPr="00D70C89" w:rsidRDefault="00451137" w:rsidP="000C33B4">
            <w:pPr>
              <w:jc w:val="center"/>
              <w:rPr>
                <w:rFonts w:ascii="Arial Narrow" w:hAnsi="Arial Narrow"/>
                <w:b/>
                <w:sz w:val="18"/>
                <w:szCs w:val="18"/>
              </w:rPr>
            </w:pPr>
            <w:r w:rsidRPr="00D70C89">
              <w:rPr>
                <w:rFonts w:ascii="Arial Narrow" w:hAnsi="Arial Narrow"/>
                <w:b/>
                <w:sz w:val="18"/>
                <w:szCs w:val="18"/>
              </w:rPr>
              <w:t>%</w:t>
            </w:r>
          </w:p>
        </w:tc>
      </w:tr>
      <w:tr w:rsidR="00451137" w:rsidRPr="003D12EF" w:rsidTr="000C33B4">
        <w:tc>
          <w:tcPr>
            <w:tcW w:w="7088" w:type="dxa"/>
            <w:tcBorders>
              <w:bottom w:val="nil"/>
            </w:tcBorders>
          </w:tcPr>
          <w:p w:rsidR="00451137" w:rsidRPr="00D70C89" w:rsidRDefault="00451137" w:rsidP="000C33B4">
            <w:pPr>
              <w:jc w:val="both"/>
              <w:rPr>
                <w:rFonts w:ascii="Arial Narrow" w:hAnsi="Arial Narrow"/>
                <w:sz w:val="18"/>
                <w:szCs w:val="18"/>
              </w:rPr>
            </w:pPr>
            <w:r w:rsidRPr="00D70C89">
              <w:rPr>
                <w:rFonts w:ascii="Arial Narrow" w:hAnsi="Arial Narrow"/>
                <w:sz w:val="18"/>
                <w:szCs w:val="18"/>
              </w:rPr>
              <w:t>Uso 1</w:t>
            </w:r>
          </w:p>
        </w:tc>
        <w:tc>
          <w:tcPr>
            <w:tcW w:w="1417" w:type="dxa"/>
            <w:tcBorders>
              <w:bottom w:val="nil"/>
            </w:tcBorders>
          </w:tcPr>
          <w:p w:rsidR="00451137" w:rsidRPr="00D70C89" w:rsidRDefault="00451137" w:rsidP="000C33B4">
            <w:pPr>
              <w:jc w:val="center"/>
              <w:rPr>
                <w:rFonts w:ascii="Arial Narrow" w:hAnsi="Arial Narrow"/>
                <w:sz w:val="18"/>
                <w:szCs w:val="18"/>
              </w:rPr>
            </w:pPr>
          </w:p>
        </w:tc>
        <w:tc>
          <w:tcPr>
            <w:tcW w:w="851" w:type="dxa"/>
            <w:tcBorders>
              <w:bottom w:val="nil"/>
            </w:tcBorders>
          </w:tcPr>
          <w:p w:rsidR="00451137" w:rsidRPr="00D70C89" w:rsidRDefault="00451137" w:rsidP="000C33B4">
            <w:pPr>
              <w:jc w:val="right"/>
              <w:rPr>
                <w:rFonts w:ascii="Arial Narrow" w:hAnsi="Arial Narrow"/>
                <w:sz w:val="18"/>
                <w:szCs w:val="18"/>
              </w:rPr>
            </w:pPr>
          </w:p>
        </w:tc>
      </w:tr>
      <w:tr w:rsidR="00451137" w:rsidRPr="003D12EF" w:rsidTr="000C33B4">
        <w:tc>
          <w:tcPr>
            <w:tcW w:w="7088" w:type="dxa"/>
            <w:tcBorders>
              <w:bottom w:val="nil"/>
            </w:tcBorders>
          </w:tcPr>
          <w:p w:rsidR="00451137" w:rsidRPr="00D70C89" w:rsidRDefault="00451137" w:rsidP="000C33B4">
            <w:pPr>
              <w:jc w:val="both"/>
              <w:rPr>
                <w:rFonts w:ascii="Arial Narrow" w:hAnsi="Arial Narrow"/>
                <w:sz w:val="18"/>
                <w:szCs w:val="18"/>
              </w:rPr>
            </w:pPr>
            <w:r w:rsidRPr="00D70C89">
              <w:rPr>
                <w:rFonts w:ascii="Arial Narrow" w:hAnsi="Arial Narrow"/>
                <w:sz w:val="18"/>
                <w:szCs w:val="18"/>
              </w:rPr>
              <w:t>Uso n</w:t>
            </w:r>
          </w:p>
        </w:tc>
        <w:tc>
          <w:tcPr>
            <w:tcW w:w="1417" w:type="dxa"/>
            <w:tcBorders>
              <w:bottom w:val="nil"/>
            </w:tcBorders>
          </w:tcPr>
          <w:p w:rsidR="00451137" w:rsidRPr="00D70C89" w:rsidRDefault="00451137" w:rsidP="000C33B4">
            <w:pPr>
              <w:jc w:val="center"/>
              <w:rPr>
                <w:rFonts w:ascii="Arial Narrow" w:hAnsi="Arial Narrow"/>
                <w:sz w:val="18"/>
                <w:szCs w:val="18"/>
              </w:rPr>
            </w:pPr>
          </w:p>
        </w:tc>
        <w:tc>
          <w:tcPr>
            <w:tcW w:w="851" w:type="dxa"/>
            <w:tcBorders>
              <w:bottom w:val="nil"/>
            </w:tcBorders>
          </w:tcPr>
          <w:p w:rsidR="00451137" w:rsidRPr="00D70C89" w:rsidRDefault="00451137" w:rsidP="000C33B4">
            <w:pPr>
              <w:jc w:val="right"/>
              <w:rPr>
                <w:rFonts w:ascii="Arial Narrow" w:hAnsi="Arial Narrow"/>
                <w:sz w:val="18"/>
                <w:szCs w:val="18"/>
              </w:rPr>
            </w:pPr>
          </w:p>
        </w:tc>
      </w:tr>
      <w:tr w:rsidR="00451137" w:rsidRPr="003D12EF" w:rsidTr="000C33B4">
        <w:tc>
          <w:tcPr>
            <w:tcW w:w="7088" w:type="dxa"/>
          </w:tcPr>
          <w:p w:rsidR="00451137" w:rsidRPr="00D70C89" w:rsidRDefault="00451137" w:rsidP="000C33B4">
            <w:pPr>
              <w:pStyle w:val="Ttulo3"/>
              <w:rPr>
                <w:rFonts w:ascii="Arial Narrow" w:hAnsi="Arial Narrow"/>
                <w:szCs w:val="18"/>
              </w:rPr>
            </w:pPr>
            <w:r w:rsidRPr="00D70C89">
              <w:rPr>
                <w:rFonts w:ascii="Arial Narrow" w:hAnsi="Arial Narrow"/>
                <w:szCs w:val="18"/>
              </w:rPr>
              <w:t>Total</w:t>
            </w:r>
          </w:p>
        </w:tc>
        <w:tc>
          <w:tcPr>
            <w:tcW w:w="1417" w:type="dxa"/>
          </w:tcPr>
          <w:p w:rsidR="00451137" w:rsidRPr="00D70C89" w:rsidRDefault="00451137" w:rsidP="000C33B4">
            <w:pPr>
              <w:jc w:val="center"/>
              <w:rPr>
                <w:rFonts w:ascii="Arial Narrow" w:hAnsi="Arial Narrow"/>
                <w:sz w:val="18"/>
                <w:szCs w:val="18"/>
              </w:rPr>
            </w:pPr>
          </w:p>
        </w:tc>
        <w:tc>
          <w:tcPr>
            <w:tcW w:w="851" w:type="dxa"/>
          </w:tcPr>
          <w:p w:rsidR="00451137" w:rsidRPr="00D70C89" w:rsidRDefault="00451137" w:rsidP="000C33B4">
            <w:pPr>
              <w:jc w:val="right"/>
              <w:rPr>
                <w:rFonts w:ascii="Arial Narrow" w:hAnsi="Arial Narrow"/>
                <w:sz w:val="18"/>
                <w:szCs w:val="18"/>
              </w:rPr>
            </w:pPr>
            <w:r w:rsidRPr="00D70C89">
              <w:rPr>
                <w:rFonts w:ascii="Arial Narrow" w:hAnsi="Arial Narrow"/>
                <w:sz w:val="18"/>
                <w:szCs w:val="18"/>
              </w:rPr>
              <w:t>100.00</w:t>
            </w:r>
          </w:p>
        </w:tc>
      </w:tr>
    </w:tbl>
    <w:p w:rsidR="00451137" w:rsidRPr="003D12EF" w:rsidRDefault="00451137" w:rsidP="00451137">
      <w:pPr>
        <w:pStyle w:val="Textoindependiente"/>
        <w:rPr>
          <w:rFonts w:ascii="Arial Narrow" w:hAnsi="Arial Narrow"/>
          <w:u w:val="single"/>
        </w:rPr>
      </w:pPr>
    </w:p>
    <w:p w:rsidR="00451137" w:rsidRPr="00190E99" w:rsidRDefault="00451137" w:rsidP="00451137">
      <w:pPr>
        <w:rPr>
          <w:rFonts w:ascii="Arial Narrow" w:hAnsi="Arial Narrow"/>
          <w:b/>
          <w:sz w:val="16"/>
          <w:szCs w:val="16"/>
        </w:rPr>
      </w:pPr>
      <w:r w:rsidRPr="00190E99">
        <w:rPr>
          <w:rFonts w:ascii="Arial Narrow" w:hAnsi="Arial Narrow"/>
          <w:b/>
          <w:sz w:val="16"/>
          <w:szCs w:val="16"/>
          <w:u w:val="single"/>
        </w:rPr>
        <w:t>Instrucciones</w:t>
      </w:r>
      <w:r w:rsidRPr="00190E99">
        <w:rPr>
          <w:rFonts w:ascii="Arial Narrow" w:hAnsi="Arial Narrow"/>
          <w:b/>
          <w:sz w:val="16"/>
          <w:szCs w:val="16"/>
        </w:rPr>
        <w:t>:</w:t>
      </w:r>
    </w:p>
    <w:p w:rsidR="00451137" w:rsidRPr="00190E99" w:rsidRDefault="00451137" w:rsidP="00451137">
      <w:pPr>
        <w:pStyle w:val="Textoindependiente"/>
        <w:rPr>
          <w:rFonts w:ascii="Arial Narrow" w:hAnsi="Arial Narrow"/>
          <w:b w:val="0"/>
          <w:sz w:val="16"/>
          <w:szCs w:val="16"/>
        </w:rPr>
      </w:pPr>
    </w:p>
    <w:p w:rsidR="00451137" w:rsidRPr="00190E99" w:rsidRDefault="00451137" w:rsidP="00612B2A">
      <w:pPr>
        <w:pStyle w:val="Textoindependiente"/>
        <w:numPr>
          <w:ilvl w:val="0"/>
          <w:numId w:val="5"/>
        </w:numPr>
        <w:jc w:val="both"/>
        <w:rPr>
          <w:rFonts w:ascii="Arial Narrow" w:hAnsi="Arial Narrow"/>
          <w:b w:val="0"/>
          <w:sz w:val="16"/>
          <w:szCs w:val="16"/>
        </w:rPr>
      </w:pPr>
      <w:r w:rsidRPr="00190E99">
        <w:rPr>
          <w:rFonts w:ascii="Arial Narrow" w:hAnsi="Arial Narrow"/>
          <w:b w:val="0"/>
          <w:sz w:val="16"/>
          <w:szCs w:val="16"/>
        </w:rPr>
        <w:lastRenderedPageBreak/>
        <w:t xml:space="preserve">Acopiar y consultar la información existente de las tierras boscosas convertidas para usos no forestales permanentes, </w:t>
      </w:r>
      <w:r w:rsidR="002707D7">
        <w:rPr>
          <w:rFonts w:ascii="Arial Narrow" w:hAnsi="Arial Narrow"/>
          <w:b w:val="0"/>
          <w:sz w:val="16"/>
          <w:szCs w:val="16"/>
        </w:rPr>
        <w:t>según lo señalado  el Cuadro 2.2</w:t>
      </w:r>
      <w:r w:rsidRPr="00190E99">
        <w:rPr>
          <w:rFonts w:ascii="Arial Narrow" w:hAnsi="Arial Narrow"/>
          <w:b w:val="0"/>
          <w:sz w:val="16"/>
          <w:szCs w:val="16"/>
        </w:rPr>
        <w:t>.1 u otras que se presenten.</w:t>
      </w:r>
    </w:p>
    <w:p w:rsidR="00451137" w:rsidRPr="00190E99" w:rsidRDefault="00451137" w:rsidP="00612B2A">
      <w:pPr>
        <w:pStyle w:val="Textoindependiente"/>
        <w:numPr>
          <w:ilvl w:val="0"/>
          <w:numId w:val="5"/>
        </w:numPr>
        <w:jc w:val="both"/>
        <w:rPr>
          <w:rFonts w:ascii="Arial Narrow" w:hAnsi="Arial Narrow"/>
          <w:b w:val="0"/>
          <w:sz w:val="16"/>
          <w:szCs w:val="16"/>
        </w:rPr>
      </w:pPr>
      <w:r w:rsidRPr="00190E99">
        <w:rPr>
          <w:rFonts w:ascii="Arial Narrow" w:hAnsi="Arial Narrow"/>
          <w:b w:val="0"/>
          <w:sz w:val="16"/>
          <w:szCs w:val="16"/>
        </w:rPr>
        <w:t>Preparar  mapas a escala apropiada de las extensiones que habiendo estando cubiertas con bosques naturales fueron convertidas  para usos no forestales permanentes para el período de evaluación. Utilizar sensores remotos,  reconocimientos aéreos,   visitas de campo, censos con las comunidades, información de las UMATA  o  estudios realizados sobre el particular.</w:t>
      </w:r>
    </w:p>
    <w:p w:rsidR="00451137" w:rsidRPr="00190E99" w:rsidRDefault="00451137" w:rsidP="00612B2A">
      <w:pPr>
        <w:pStyle w:val="Textoindependiente"/>
        <w:numPr>
          <w:ilvl w:val="0"/>
          <w:numId w:val="5"/>
        </w:numPr>
        <w:jc w:val="both"/>
        <w:rPr>
          <w:rFonts w:ascii="Arial Narrow" w:hAnsi="Arial Narrow"/>
          <w:b w:val="0"/>
          <w:sz w:val="16"/>
          <w:szCs w:val="16"/>
        </w:rPr>
      </w:pPr>
      <w:r w:rsidRPr="00190E99">
        <w:rPr>
          <w:rFonts w:ascii="Arial Narrow" w:hAnsi="Arial Narrow"/>
          <w:b w:val="0"/>
          <w:sz w:val="16"/>
          <w:szCs w:val="16"/>
        </w:rPr>
        <w:t>Cuantificar en ha. la extensión convertida para usos forestales no permanentes y determinar los porcentajes  respecto al extensión total  de la  UOF para el período de evaluación,  especialmente en cuanto a asentamientos humanos, cultivos agrícolas, producción pecuaria, desarrollo de infraestructuras (construcción de vías, explotaciones petroleras, oleoductos, gasoductos, poliductos, embalses, líneas de interconexión eléctrica, centros  turísticos y  acuicultura, entre otros), explotación minera a cielo abierto y aprovechamientos forestales a tala rasa, entre otras</w:t>
      </w:r>
    </w:p>
    <w:p w:rsidR="00451137" w:rsidRPr="00190E99" w:rsidRDefault="00451137" w:rsidP="00612B2A">
      <w:pPr>
        <w:pStyle w:val="Ttulo2"/>
        <w:numPr>
          <w:ilvl w:val="0"/>
          <w:numId w:val="5"/>
        </w:numPr>
        <w:rPr>
          <w:rFonts w:ascii="Arial Narrow" w:hAnsi="Arial Narrow"/>
          <w:b w:val="0"/>
          <w:sz w:val="16"/>
          <w:szCs w:val="16"/>
          <w:u w:val="none"/>
        </w:rPr>
      </w:pPr>
      <w:r w:rsidRPr="00190E99">
        <w:rPr>
          <w:rFonts w:ascii="Arial Narrow" w:hAnsi="Arial Narrow"/>
          <w:b w:val="0"/>
          <w:sz w:val="16"/>
          <w:szCs w:val="16"/>
          <w:u w:val="none"/>
        </w:rPr>
        <w:t>Diligenciar e Interpretar el Cuadro 2.</w:t>
      </w:r>
      <w:r w:rsidR="002707D7">
        <w:rPr>
          <w:rFonts w:ascii="Arial Narrow" w:hAnsi="Arial Narrow"/>
          <w:b w:val="0"/>
          <w:sz w:val="16"/>
          <w:szCs w:val="16"/>
          <w:u w:val="none"/>
        </w:rPr>
        <w:t>2</w:t>
      </w:r>
      <w:r w:rsidRPr="00190E99">
        <w:rPr>
          <w:rFonts w:ascii="Arial Narrow" w:hAnsi="Arial Narrow"/>
          <w:b w:val="0"/>
          <w:sz w:val="16"/>
          <w:szCs w:val="16"/>
          <w:u w:val="none"/>
        </w:rPr>
        <w:t>.1.</w:t>
      </w:r>
    </w:p>
    <w:p w:rsidR="00451137" w:rsidRPr="00190E99" w:rsidRDefault="00451137" w:rsidP="00612B2A">
      <w:pPr>
        <w:pStyle w:val="Ttulo2"/>
        <w:numPr>
          <w:ilvl w:val="0"/>
          <w:numId w:val="5"/>
        </w:numPr>
        <w:rPr>
          <w:rFonts w:ascii="Arial Narrow" w:hAnsi="Arial Narrow"/>
          <w:b w:val="0"/>
          <w:sz w:val="16"/>
          <w:szCs w:val="16"/>
          <w:u w:val="none"/>
        </w:rPr>
      </w:pPr>
      <w:r w:rsidRPr="00190E99">
        <w:rPr>
          <w:rFonts w:ascii="Arial Narrow" w:hAnsi="Arial Narrow"/>
          <w:b w:val="0"/>
          <w:sz w:val="16"/>
          <w:szCs w:val="16"/>
          <w:u w:val="none"/>
        </w:rPr>
        <w:t>Presentar las recomendaciones tendientes a solucionar los problemas encontrados para prevenir y controlar la transformación de las tierras boscosas para usos no forestales permanentes, indicando  los responsables.</w:t>
      </w:r>
    </w:p>
    <w:p w:rsidR="00451137" w:rsidRPr="00190E99" w:rsidRDefault="00451137" w:rsidP="00451137">
      <w:pPr>
        <w:pStyle w:val="Textoindependiente"/>
        <w:rPr>
          <w:rFonts w:ascii="Arial Narrow" w:hAnsi="Arial Narrow"/>
          <w:sz w:val="16"/>
          <w:szCs w:val="16"/>
          <w:u w:val="single"/>
        </w:rPr>
      </w:pPr>
    </w:p>
    <w:p w:rsidR="00451137" w:rsidRPr="003D12EF" w:rsidRDefault="002707D7" w:rsidP="00451137">
      <w:pPr>
        <w:pStyle w:val="Textoindependiente"/>
        <w:rPr>
          <w:rFonts w:ascii="Arial Narrow" w:hAnsi="Arial Narrow"/>
          <w:u w:val="single"/>
        </w:rPr>
      </w:pPr>
      <w:r>
        <w:rPr>
          <w:rFonts w:ascii="Arial Narrow" w:hAnsi="Arial Narrow"/>
          <w:u w:val="single"/>
        </w:rPr>
        <w:t>INDICADOR 2.3</w:t>
      </w:r>
    </w:p>
    <w:p w:rsidR="00451137" w:rsidRPr="003D12EF" w:rsidRDefault="00451137" w:rsidP="00451137">
      <w:pPr>
        <w:pStyle w:val="Textoindependiente"/>
        <w:rPr>
          <w:rFonts w:ascii="Arial Narrow" w:hAnsi="Arial Narrow"/>
        </w:rPr>
      </w:pPr>
    </w:p>
    <w:p w:rsidR="00451137" w:rsidRPr="00E95632" w:rsidRDefault="00451137" w:rsidP="00451137">
      <w:pPr>
        <w:pStyle w:val="Textoindependiente"/>
        <w:jc w:val="both"/>
        <w:rPr>
          <w:rFonts w:ascii="Arial Narrow" w:hAnsi="Arial Narrow"/>
          <w:sz w:val="22"/>
          <w:szCs w:val="22"/>
        </w:rPr>
      </w:pPr>
      <w:r w:rsidRPr="00E95632">
        <w:rPr>
          <w:rFonts w:ascii="Arial Narrow" w:hAnsi="Arial Narrow"/>
          <w:sz w:val="22"/>
          <w:szCs w:val="22"/>
        </w:rPr>
        <w:t xml:space="preserve">EXISTENCIA Y APLICACIÓN DE DIRECTRICES PARA PREVENIR, MITIGAR Y CONTROLAR LA DEFORESTACIÓN POR ACTIVIDADES  HUMANAS </w:t>
      </w:r>
    </w:p>
    <w:p w:rsidR="00451137" w:rsidRPr="00E95632" w:rsidRDefault="00451137" w:rsidP="00451137">
      <w:pPr>
        <w:jc w:val="both"/>
        <w:rPr>
          <w:rFonts w:ascii="Arial Narrow" w:hAnsi="Arial Narrow"/>
          <w:sz w:val="22"/>
          <w:szCs w:val="22"/>
        </w:rPr>
      </w:pPr>
    </w:p>
    <w:p w:rsidR="00451137" w:rsidRPr="00E95632" w:rsidRDefault="00451137" w:rsidP="00451137">
      <w:pPr>
        <w:pStyle w:val="Textoindependiente2"/>
        <w:rPr>
          <w:rFonts w:ascii="Arial Narrow" w:hAnsi="Arial Narrow"/>
          <w:i/>
          <w:sz w:val="22"/>
          <w:szCs w:val="22"/>
        </w:rPr>
      </w:pPr>
      <w:r w:rsidRPr="00E95632">
        <w:rPr>
          <w:rFonts w:ascii="Arial Narrow" w:hAnsi="Arial Narrow"/>
          <w:i/>
          <w:sz w:val="22"/>
          <w:szCs w:val="22"/>
        </w:rPr>
        <w:t xml:space="preserve">Este Indicador se relaciona con las diferentes directrices establecidas o por establecer por  las autoridades nacionales, departamentales, municipales y comunitarias y </w:t>
      </w:r>
      <w:r w:rsidR="00A02A8F">
        <w:rPr>
          <w:rFonts w:ascii="Arial Narrow" w:hAnsi="Arial Narrow"/>
          <w:i/>
          <w:sz w:val="22"/>
          <w:szCs w:val="22"/>
        </w:rPr>
        <w:t>CDMB</w:t>
      </w:r>
      <w:r w:rsidRPr="00E95632">
        <w:rPr>
          <w:rFonts w:ascii="Arial Narrow" w:hAnsi="Arial Narrow"/>
          <w:i/>
          <w:sz w:val="22"/>
          <w:szCs w:val="22"/>
        </w:rPr>
        <w:t xml:space="preserve"> para  prevenir, mitigar y controlar la deforestación de los bosques naturales  debido a la intervención humana, indicando los cambios significativos ocurridos en el terreno durante el período de evaluación y los responsables de la aplicación de las directrices,   con el fin de garantizar la permanencia de los bosques.</w:t>
      </w:r>
    </w:p>
    <w:p w:rsidR="00451137" w:rsidRPr="003D12EF" w:rsidRDefault="00451137" w:rsidP="00451137">
      <w:pPr>
        <w:pStyle w:val="Textoindependiente2"/>
        <w:rPr>
          <w:rFonts w:ascii="Arial Narrow" w:hAnsi="Arial Narrow"/>
        </w:rPr>
      </w:pPr>
    </w:p>
    <w:p w:rsidR="00451137" w:rsidRPr="00D70C89" w:rsidRDefault="002707D7" w:rsidP="00451137">
      <w:pPr>
        <w:pStyle w:val="Ttulo5"/>
        <w:ind w:left="1588" w:hanging="1588"/>
        <w:rPr>
          <w:rFonts w:ascii="Arial Narrow" w:hAnsi="Arial Narrow"/>
          <w:sz w:val="20"/>
        </w:rPr>
      </w:pPr>
      <w:r>
        <w:rPr>
          <w:rFonts w:ascii="Arial Narrow" w:hAnsi="Arial Narrow"/>
          <w:sz w:val="20"/>
        </w:rPr>
        <w:t>Cuadro 2.3</w:t>
      </w:r>
      <w:r w:rsidR="00451137" w:rsidRPr="00D70C89">
        <w:rPr>
          <w:rFonts w:ascii="Arial Narrow" w:hAnsi="Arial Narrow"/>
          <w:sz w:val="20"/>
        </w:rPr>
        <w:t>.1 Directrices para controlar la deforestación por actividades humanas</w:t>
      </w:r>
    </w:p>
    <w:p w:rsidR="00451137" w:rsidRPr="00E95632" w:rsidRDefault="00451137" w:rsidP="00451137">
      <w:pPr>
        <w:rPr>
          <w:rFonts w:ascii="Arial Narrow" w:hAnsi="Arial Narrow"/>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38"/>
        <w:gridCol w:w="1843"/>
        <w:gridCol w:w="1559"/>
        <w:gridCol w:w="1276"/>
        <w:gridCol w:w="567"/>
        <w:gridCol w:w="709"/>
        <w:gridCol w:w="567"/>
        <w:gridCol w:w="686"/>
      </w:tblGrid>
      <w:tr w:rsidR="00451137" w:rsidRPr="00D70C89" w:rsidTr="000C33B4">
        <w:trPr>
          <w:cantSplit/>
        </w:trPr>
        <w:tc>
          <w:tcPr>
            <w:tcW w:w="2338" w:type="dxa"/>
            <w:vMerge w:val="restart"/>
            <w:shd w:val="pct15" w:color="auto" w:fill="FFFFFF"/>
          </w:tcPr>
          <w:p w:rsidR="00451137" w:rsidRPr="00D70C89" w:rsidRDefault="00451137" w:rsidP="000C33B4">
            <w:pPr>
              <w:pStyle w:val="Ttulo6"/>
              <w:rPr>
                <w:rFonts w:ascii="Arial Narrow" w:hAnsi="Arial Narrow"/>
                <w:szCs w:val="18"/>
              </w:rPr>
            </w:pPr>
            <w:r w:rsidRPr="00D70C89">
              <w:rPr>
                <w:rFonts w:ascii="Arial Narrow" w:hAnsi="Arial Narrow"/>
                <w:szCs w:val="18"/>
              </w:rPr>
              <w:t>Directrices</w:t>
            </w:r>
          </w:p>
        </w:tc>
        <w:tc>
          <w:tcPr>
            <w:tcW w:w="1843" w:type="dxa"/>
            <w:vMerge w:val="restart"/>
            <w:shd w:val="pct15" w:color="auto" w:fill="FFFFFF"/>
          </w:tcPr>
          <w:p w:rsidR="00451137" w:rsidRPr="00D70C89" w:rsidRDefault="00451137" w:rsidP="000C33B4">
            <w:pPr>
              <w:pStyle w:val="Ttulo2"/>
              <w:jc w:val="center"/>
              <w:rPr>
                <w:rFonts w:ascii="Arial Narrow" w:hAnsi="Arial Narrow"/>
                <w:sz w:val="18"/>
                <w:szCs w:val="18"/>
                <w:u w:val="none"/>
              </w:rPr>
            </w:pPr>
            <w:r w:rsidRPr="00D70C89">
              <w:rPr>
                <w:rFonts w:ascii="Arial Narrow" w:hAnsi="Arial Narrow"/>
                <w:sz w:val="18"/>
                <w:szCs w:val="18"/>
                <w:u w:val="none"/>
              </w:rPr>
              <w:t>Soporte normativo y/o técnico</w:t>
            </w:r>
          </w:p>
        </w:tc>
        <w:tc>
          <w:tcPr>
            <w:tcW w:w="1559" w:type="dxa"/>
            <w:vMerge w:val="restart"/>
            <w:shd w:val="pct15" w:color="auto" w:fill="FFFFFF"/>
          </w:tcPr>
          <w:p w:rsidR="00451137" w:rsidRPr="00D70C89" w:rsidRDefault="00451137" w:rsidP="000C33B4">
            <w:pPr>
              <w:pStyle w:val="Textoindependiente2"/>
              <w:jc w:val="center"/>
              <w:rPr>
                <w:rFonts w:ascii="Arial Narrow" w:hAnsi="Arial Narrow"/>
                <w:b/>
                <w:sz w:val="18"/>
                <w:szCs w:val="18"/>
              </w:rPr>
            </w:pPr>
            <w:r w:rsidRPr="00D70C89">
              <w:rPr>
                <w:rFonts w:ascii="Arial Narrow" w:hAnsi="Arial Narrow"/>
                <w:b/>
                <w:sz w:val="18"/>
                <w:szCs w:val="18"/>
              </w:rPr>
              <w:t xml:space="preserve">Descripción </w:t>
            </w:r>
          </w:p>
        </w:tc>
        <w:tc>
          <w:tcPr>
            <w:tcW w:w="1276" w:type="dxa"/>
            <w:vMerge w:val="restart"/>
            <w:shd w:val="pct15" w:color="auto" w:fill="FFFFFF"/>
          </w:tcPr>
          <w:p w:rsidR="00451137" w:rsidRPr="00D70C89" w:rsidRDefault="00451137" w:rsidP="000C33B4">
            <w:pPr>
              <w:pStyle w:val="Textoindependiente2"/>
              <w:jc w:val="center"/>
              <w:rPr>
                <w:rFonts w:ascii="Arial Narrow" w:hAnsi="Arial Narrow"/>
                <w:b/>
                <w:sz w:val="18"/>
                <w:szCs w:val="18"/>
              </w:rPr>
            </w:pPr>
            <w:r w:rsidRPr="00D70C89">
              <w:rPr>
                <w:rFonts w:ascii="Arial Narrow" w:hAnsi="Arial Narrow"/>
                <w:b/>
                <w:sz w:val="18"/>
                <w:szCs w:val="18"/>
              </w:rPr>
              <w:t>Responsable</w:t>
            </w:r>
          </w:p>
        </w:tc>
        <w:tc>
          <w:tcPr>
            <w:tcW w:w="2529" w:type="dxa"/>
            <w:gridSpan w:val="4"/>
            <w:shd w:val="pct15" w:color="auto" w:fill="FFFFFF"/>
          </w:tcPr>
          <w:p w:rsidR="00451137" w:rsidRPr="00D70C89" w:rsidRDefault="00451137" w:rsidP="000C33B4">
            <w:pPr>
              <w:pStyle w:val="Textoindependiente2"/>
              <w:jc w:val="center"/>
              <w:rPr>
                <w:rFonts w:ascii="Arial Narrow" w:hAnsi="Arial Narrow"/>
                <w:b/>
                <w:sz w:val="18"/>
                <w:szCs w:val="18"/>
              </w:rPr>
            </w:pPr>
            <w:r w:rsidRPr="00D70C89">
              <w:rPr>
                <w:rFonts w:ascii="Arial Narrow" w:hAnsi="Arial Narrow"/>
                <w:b/>
                <w:sz w:val="18"/>
                <w:szCs w:val="18"/>
              </w:rPr>
              <w:t>Grado de aplicación*</w:t>
            </w:r>
          </w:p>
        </w:tc>
      </w:tr>
      <w:tr w:rsidR="00451137" w:rsidRPr="00D70C89" w:rsidTr="000C33B4">
        <w:trPr>
          <w:cantSplit/>
          <w:trHeight w:val="257"/>
        </w:trPr>
        <w:tc>
          <w:tcPr>
            <w:tcW w:w="2338" w:type="dxa"/>
            <w:vMerge/>
            <w:tcBorders>
              <w:bottom w:val="nil"/>
            </w:tcBorders>
            <w:shd w:val="pct15" w:color="auto" w:fill="FFFFFF"/>
          </w:tcPr>
          <w:p w:rsidR="00451137" w:rsidRPr="00D70C89" w:rsidRDefault="00451137" w:rsidP="000C33B4">
            <w:pPr>
              <w:pStyle w:val="Textoindependiente2"/>
              <w:rPr>
                <w:rFonts w:ascii="Arial Narrow" w:hAnsi="Arial Narrow"/>
                <w:b/>
                <w:sz w:val="18"/>
                <w:szCs w:val="18"/>
              </w:rPr>
            </w:pPr>
          </w:p>
        </w:tc>
        <w:tc>
          <w:tcPr>
            <w:tcW w:w="1843" w:type="dxa"/>
            <w:vMerge/>
            <w:tcBorders>
              <w:bottom w:val="nil"/>
            </w:tcBorders>
            <w:shd w:val="pct15" w:color="auto" w:fill="FFFFFF"/>
          </w:tcPr>
          <w:p w:rsidR="00451137" w:rsidRPr="00D70C89" w:rsidRDefault="00451137" w:rsidP="000C33B4">
            <w:pPr>
              <w:pStyle w:val="Textoindependiente2"/>
              <w:rPr>
                <w:rFonts w:ascii="Arial Narrow" w:hAnsi="Arial Narrow"/>
                <w:b/>
                <w:sz w:val="18"/>
                <w:szCs w:val="18"/>
              </w:rPr>
            </w:pPr>
          </w:p>
        </w:tc>
        <w:tc>
          <w:tcPr>
            <w:tcW w:w="1559" w:type="dxa"/>
            <w:vMerge/>
            <w:tcBorders>
              <w:bottom w:val="nil"/>
            </w:tcBorders>
            <w:shd w:val="pct15" w:color="auto" w:fill="FFFFFF"/>
          </w:tcPr>
          <w:p w:rsidR="00451137" w:rsidRPr="00D70C89" w:rsidRDefault="00451137" w:rsidP="000C33B4">
            <w:pPr>
              <w:pStyle w:val="Textoindependiente2"/>
              <w:rPr>
                <w:rFonts w:ascii="Arial Narrow" w:hAnsi="Arial Narrow"/>
                <w:b/>
                <w:sz w:val="18"/>
                <w:szCs w:val="18"/>
              </w:rPr>
            </w:pPr>
          </w:p>
        </w:tc>
        <w:tc>
          <w:tcPr>
            <w:tcW w:w="1276" w:type="dxa"/>
            <w:vMerge/>
            <w:tcBorders>
              <w:bottom w:val="nil"/>
            </w:tcBorders>
            <w:shd w:val="pct15" w:color="auto" w:fill="FFFFFF"/>
          </w:tcPr>
          <w:p w:rsidR="00451137" w:rsidRPr="00D70C89" w:rsidRDefault="00451137" w:rsidP="000C33B4">
            <w:pPr>
              <w:pStyle w:val="Textoindependiente2"/>
              <w:rPr>
                <w:rFonts w:ascii="Arial Narrow" w:hAnsi="Arial Narrow"/>
                <w:b/>
                <w:sz w:val="18"/>
                <w:szCs w:val="18"/>
              </w:rPr>
            </w:pPr>
          </w:p>
        </w:tc>
        <w:tc>
          <w:tcPr>
            <w:tcW w:w="567" w:type="dxa"/>
            <w:tcBorders>
              <w:bottom w:val="nil"/>
            </w:tcBorders>
            <w:shd w:val="pct15" w:color="auto" w:fill="FFFFFF"/>
          </w:tcPr>
          <w:p w:rsidR="00451137" w:rsidRPr="00D70C89" w:rsidRDefault="00451137" w:rsidP="000C33B4">
            <w:pPr>
              <w:pStyle w:val="Textoindependiente2"/>
              <w:rPr>
                <w:rFonts w:ascii="Arial Narrow" w:hAnsi="Arial Narrow"/>
                <w:b/>
                <w:sz w:val="18"/>
                <w:szCs w:val="18"/>
              </w:rPr>
            </w:pPr>
            <w:r w:rsidRPr="00D70C89">
              <w:rPr>
                <w:rFonts w:ascii="Arial Narrow" w:hAnsi="Arial Narrow"/>
                <w:b/>
                <w:sz w:val="18"/>
                <w:szCs w:val="18"/>
              </w:rPr>
              <w:t>Alto</w:t>
            </w:r>
          </w:p>
        </w:tc>
        <w:tc>
          <w:tcPr>
            <w:tcW w:w="709" w:type="dxa"/>
            <w:tcBorders>
              <w:bottom w:val="nil"/>
            </w:tcBorders>
            <w:shd w:val="pct15" w:color="auto" w:fill="FFFFFF"/>
          </w:tcPr>
          <w:p w:rsidR="00451137" w:rsidRPr="00D70C89" w:rsidRDefault="00451137" w:rsidP="000C33B4">
            <w:pPr>
              <w:pStyle w:val="Textoindependiente2"/>
              <w:rPr>
                <w:rFonts w:ascii="Arial Narrow" w:hAnsi="Arial Narrow"/>
                <w:b/>
                <w:sz w:val="18"/>
                <w:szCs w:val="18"/>
              </w:rPr>
            </w:pPr>
            <w:r w:rsidRPr="00D70C89">
              <w:rPr>
                <w:rFonts w:ascii="Arial Narrow" w:hAnsi="Arial Narrow"/>
                <w:b/>
                <w:sz w:val="18"/>
                <w:szCs w:val="18"/>
              </w:rPr>
              <w:t>Medio</w:t>
            </w:r>
          </w:p>
        </w:tc>
        <w:tc>
          <w:tcPr>
            <w:tcW w:w="567" w:type="dxa"/>
            <w:tcBorders>
              <w:bottom w:val="nil"/>
            </w:tcBorders>
            <w:shd w:val="pct15" w:color="auto" w:fill="FFFFFF"/>
          </w:tcPr>
          <w:p w:rsidR="00451137" w:rsidRPr="00D70C89" w:rsidRDefault="00451137" w:rsidP="000C33B4">
            <w:pPr>
              <w:pStyle w:val="Textoindependiente2"/>
              <w:rPr>
                <w:rFonts w:ascii="Arial Narrow" w:hAnsi="Arial Narrow"/>
                <w:b/>
                <w:sz w:val="18"/>
                <w:szCs w:val="18"/>
              </w:rPr>
            </w:pPr>
            <w:r w:rsidRPr="00D70C89">
              <w:rPr>
                <w:rFonts w:ascii="Arial Narrow" w:hAnsi="Arial Narrow"/>
                <w:b/>
                <w:sz w:val="18"/>
                <w:szCs w:val="18"/>
              </w:rPr>
              <w:t>Bajo</w:t>
            </w:r>
          </w:p>
        </w:tc>
        <w:tc>
          <w:tcPr>
            <w:tcW w:w="686" w:type="dxa"/>
            <w:tcBorders>
              <w:bottom w:val="nil"/>
            </w:tcBorders>
            <w:shd w:val="pct15" w:color="auto" w:fill="FFFFFF"/>
          </w:tcPr>
          <w:p w:rsidR="00451137" w:rsidRPr="00D70C89" w:rsidRDefault="00451137" w:rsidP="000C33B4">
            <w:pPr>
              <w:pStyle w:val="Textoindependiente2"/>
              <w:rPr>
                <w:rFonts w:ascii="Arial Narrow" w:hAnsi="Arial Narrow"/>
                <w:b/>
                <w:sz w:val="18"/>
                <w:szCs w:val="18"/>
              </w:rPr>
            </w:pPr>
            <w:r w:rsidRPr="00D70C89">
              <w:rPr>
                <w:rFonts w:ascii="Arial Narrow" w:hAnsi="Arial Narrow"/>
                <w:b/>
                <w:sz w:val="18"/>
                <w:szCs w:val="18"/>
              </w:rPr>
              <w:t>Nulo</w:t>
            </w:r>
          </w:p>
        </w:tc>
      </w:tr>
      <w:tr w:rsidR="00451137" w:rsidRPr="00D70C89" w:rsidTr="000C33B4">
        <w:trPr>
          <w:cantSplit/>
        </w:trPr>
        <w:tc>
          <w:tcPr>
            <w:tcW w:w="9545" w:type="dxa"/>
            <w:gridSpan w:val="8"/>
          </w:tcPr>
          <w:p w:rsidR="00451137" w:rsidRPr="00D70C89" w:rsidRDefault="00451137" w:rsidP="000C33B4">
            <w:pPr>
              <w:pStyle w:val="Textoindependiente2"/>
              <w:rPr>
                <w:rFonts w:ascii="Arial Narrow" w:hAnsi="Arial Narrow"/>
                <w:sz w:val="18"/>
                <w:szCs w:val="18"/>
              </w:rPr>
            </w:pPr>
            <w:r w:rsidRPr="00D70C89">
              <w:rPr>
                <w:rFonts w:ascii="Arial Narrow" w:hAnsi="Arial Narrow"/>
                <w:sz w:val="18"/>
                <w:szCs w:val="18"/>
              </w:rPr>
              <w:t xml:space="preserve">1. Directrices establecidas por las autoridades nacionales </w:t>
            </w:r>
          </w:p>
        </w:tc>
      </w:tr>
      <w:tr w:rsidR="00451137" w:rsidRPr="00D70C89" w:rsidTr="000C33B4">
        <w:trPr>
          <w:cantSplit/>
        </w:trPr>
        <w:tc>
          <w:tcPr>
            <w:tcW w:w="2338" w:type="dxa"/>
          </w:tcPr>
          <w:p w:rsidR="00451137" w:rsidRPr="00D70C89" w:rsidRDefault="00451137" w:rsidP="00612B2A">
            <w:pPr>
              <w:pStyle w:val="Textoindependiente2"/>
              <w:numPr>
                <w:ilvl w:val="0"/>
                <w:numId w:val="9"/>
              </w:numPr>
              <w:ind w:left="0" w:firstLine="0"/>
              <w:rPr>
                <w:rFonts w:ascii="Arial Narrow" w:hAnsi="Arial Narrow"/>
                <w:sz w:val="18"/>
                <w:szCs w:val="18"/>
              </w:rPr>
            </w:pPr>
          </w:p>
        </w:tc>
        <w:tc>
          <w:tcPr>
            <w:tcW w:w="1843" w:type="dxa"/>
          </w:tcPr>
          <w:p w:rsidR="00451137" w:rsidRPr="00D70C89" w:rsidRDefault="00451137" w:rsidP="000C33B4">
            <w:pPr>
              <w:pStyle w:val="Textoindependiente2"/>
              <w:rPr>
                <w:rFonts w:ascii="Arial Narrow" w:hAnsi="Arial Narrow"/>
                <w:sz w:val="18"/>
                <w:szCs w:val="18"/>
              </w:rPr>
            </w:pPr>
          </w:p>
        </w:tc>
        <w:tc>
          <w:tcPr>
            <w:tcW w:w="1559" w:type="dxa"/>
          </w:tcPr>
          <w:p w:rsidR="00451137" w:rsidRPr="00D70C89" w:rsidRDefault="00451137" w:rsidP="000C33B4">
            <w:pPr>
              <w:pStyle w:val="Textoindependiente2"/>
              <w:rPr>
                <w:rFonts w:ascii="Arial Narrow" w:hAnsi="Arial Narrow"/>
                <w:b/>
                <w:sz w:val="18"/>
                <w:szCs w:val="18"/>
              </w:rPr>
            </w:pPr>
          </w:p>
        </w:tc>
        <w:tc>
          <w:tcPr>
            <w:tcW w:w="1276"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709"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686" w:type="dxa"/>
          </w:tcPr>
          <w:p w:rsidR="00451137" w:rsidRPr="00D70C89" w:rsidRDefault="00451137" w:rsidP="000C33B4">
            <w:pPr>
              <w:pStyle w:val="Textoindependiente2"/>
              <w:rPr>
                <w:rFonts w:ascii="Arial Narrow" w:hAnsi="Arial Narrow"/>
                <w:b/>
                <w:sz w:val="18"/>
                <w:szCs w:val="18"/>
              </w:rPr>
            </w:pPr>
          </w:p>
        </w:tc>
      </w:tr>
      <w:tr w:rsidR="00451137" w:rsidRPr="00D70C89" w:rsidTr="000C33B4">
        <w:trPr>
          <w:cantSplit/>
        </w:trPr>
        <w:tc>
          <w:tcPr>
            <w:tcW w:w="2338" w:type="dxa"/>
            <w:tcBorders>
              <w:bottom w:val="nil"/>
            </w:tcBorders>
          </w:tcPr>
          <w:p w:rsidR="00451137" w:rsidRPr="00D70C89" w:rsidRDefault="00451137" w:rsidP="000C33B4">
            <w:pPr>
              <w:pStyle w:val="Textoindependiente2"/>
              <w:rPr>
                <w:rFonts w:ascii="Arial Narrow" w:hAnsi="Arial Narrow"/>
                <w:sz w:val="18"/>
                <w:szCs w:val="18"/>
              </w:rPr>
            </w:pPr>
            <w:r w:rsidRPr="00D70C89">
              <w:rPr>
                <w:rFonts w:ascii="Arial Narrow" w:hAnsi="Arial Narrow"/>
                <w:sz w:val="18"/>
                <w:szCs w:val="18"/>
              </w:rPr>
              <w:t>n.</w:t>
            </w:r>
          </w:p>
        </w:tc>
        <w:tc>
          <w:tcPr>
            <w:tcW w:w="1843" w:type="dxa"/>
            <w:tcBorders>
              <w:bottom w:val="nil"/>
            </w:tcBorders>
          </w:tcPr>
          <w:p w:rsidR="00451137" w:rsidRPr="00D70C89" w:rsidRDefault="00451137" w:rsidP="000C33B4">
            <w:pPr>
              <w:pStyle w:val="Textoindependiente2"/>
              <w:rPr>
                <w:rFonts w:ascii="Arial Narrow" w:hAnsi="Arial Narrow"/>
                <w:sz w:val="18"/>
                <w:szCs w:val="18"/>
              </w:rPr>
            </w:pPr>
          </w:p>
        </w:tc>
        <w:tc>
          <w:tcPr>
            <w:tcW w:w="1559" w:type="dxa"/>
            <w:tcBorders>
              <w:bottom w:val="nil"/>
            </w:tcBorders>
          </w:tcPr>
          <w:p w:rsidR="00451137" w:rsidRPr="00D70C89" w:rsidRDefault="00451137" w:rsidP="000C33B4">
            <w:pPr>
              <w:pStyle w:val="Textoindependiente2"/>
              <w:rPr>
                <w:rFonts w:ascii="Arial Narrow" w:hAnsi="Arial Narrow"/>
                <w:b/>
                <w:sz w:val="18"/>
                <w:szCs w:val="18"/>
              </w:rPr>
            </w:pPr>
          </w:p>
        </w:tc>
        <w:tc>
          <w:tcPr>
            <w:tcW w:w="1276" w:type="dxa"/>
            <w:tcBorders>
              <w:bottom w:val="nil"/>
            </w:tcBorders>
          </w:tcPr>
          <w:p w:rsidR="00451137" w:rsidRPr="00D70C89" w:rsidRDefault="00451137" w:rsidP="000C33B4">
            <w:pPr>
              <w:pStyle w:val="Textoindependiente2"/>
              <w:rPr>
                <w:rFonts w:ascii="Arial Narrow" w:hAnsi="Arial Narrow"/>
                <w:b/>
                <w:sz w:val="18"/>
                <w:szCs w:val="18"/>
              </w:rPr>
            </w:pPr>
          </w:p>
        </w:tc>
        <w:tc>
          <w:tcPr>
            <w:tcW w:w="567" w:type="dxa"/>
            <w:tcBorders>
              <w:bottom w:val="nil"/>
            </w:tcBorders>
          </w:tcPr>
          <w:p w:rsidR="00451137" w:rsidRPr="00D70C89" w:rsidRDefault="00451137" w:rsidP="000C33B4">
            <w:pPr>
              <w:pStyle w:val="Textoindependiente2"/>
              <w:rPr>
                <w:rFonts w:ascii="Arial Narrow" w:hAnsi="Arial Narrow"/>
                <w:b/>
                <w:sz w:val="18"/>
                <w:szCs w:val="18"/>
              </w:rPr>
            </w:pPr>
          </w:p>
        </w:tc>
        <w:tc>
          <w:tcPr>
            <w:tcW w:w="709" w:type="dxa"/>
            <w:tcBorders>
              <w:bottom w:val="nil"/>
            </w:tcBorders>
          </w:tcPr>
          <w:p w:rsidR="00451137" w:rsidRPr="00D70C89" w:rsidRDefault="00451137" w:rsidP="000C33B4">
            <w:pPr>
              <w:pStyle w:val="Textoindependiente2"/>
              <w:rPr>
                <w:rFonts w:ascii="Arial Narrow" w:hAnsi="Arial Narrow"/>
                <w:b/>
                <w:sz w:val="18"/>
                <w:szCs w:val="18"/>
              </w:rPr>
            </w:pPr>
          </w:p>
        </w:tc>
        <w:tc>
          <w:tcPr>
            <w:tcW w:w="567" w:type="dxa"/>
            <w:tcBorders>
              <w:bottom w:val="nil"/>
            </w:tcBorders>
          </w:tcPr>
          <w:p w:rsidR="00451137" w:rsidRPr="00D70C89" w:rsidRDefault="00451137" w:rsidP="000C33B4">
            <w:pPr>
              <w:pStyle w:val="Textoindependiente2"/>
              <w:rPr>
                <w:rFonts w:ascii="Arial Narrow" w:hAnsi="Arial Narrow"/>
                <w:b/>
                <w:sz w:val="18"/>
                <w:szCs w:val="18"/>
              </w:rPr>
            </w:pPr>
          </w:p>
        </w:tc>
        <w:tc>
          <w:tcPr>
            <w:tcW w:w="686" w:type="dxa"/>
            <w:tcBorders>
              <w:bottom w:val="nil"/>
            </w:tcBorders>
          </w:tcPr>
          <w:p w:rsidR="00451137" w:rsidRPr="00D70C89" w:rsidRDefault="00451137" w:rsidP="000C33B4">
            <w:pPr>
              <w:pStyle w:val="Textoindependiente2"/>
              <w:rPr>
                <w:rFonts w:ascii="Arial Narrow" w:hAnsi="Arial Narrow"/>
                <w:b/>
                <w:sz w:val="18"/>
                <w:szCs w:val="18"/>
              </w:rPr>
            </w:pPr>
          </w:p>
        </w:tc>
      </w:tr>
      <w:tr w:rsidR="00451137" w:rsidRPr="00D70C89" w:rsidTr="000C33B4">
        <w:trPr>
          <w:cantSplit/>
        </w:trPr>
        <w:tc>
          <w:tcPr>
            <w:tcW w:w="2338" w:type="dxa"/>
            <w:tcBorders>
              <w:bottom w:val="nil"/>
            </w:tcBorders>
          </w:tcPr>
          <w:p w:rsidR="00451137" w:rsidRPr="00D70C89" w:rsidRDefault="00451137" w:rsidP="000C33B4">
            <w:pPr>
              <w:pStyle w:val="Textoindependiente2"/>
              <w:rPr>
                <w:rFonts w:ascii="Arial Narrow" w:hAnsi="Arial Narrow"/>
                <w:sz w:val="18"/>
                <w:szCs w:val="18"/>
              </w:rPr>
            </w:pPr>
            <w:r w:rsidRPr="00D70C89">
              <w:rPr>
                <w:rFonts w:ascii="Arial Narrow" w:hAnsi="Arial Narrow"/>
                <w:sz w:val="18"/>
                <w:szCs w:val="18"/>
              </w:rPr>
              <w:t>1.3. Otras</w:t>
            </w:r>
          </w:p>
        </w:tc>
        <w:tc>
          <w:tcPr>
            <w:tcW w:w="1843" w:type="dxa"/>
            <w:tcBorders>
              <w:bottom w:val="nil"/>
            </w:tcBorders>
          </w:tcPr>
          <w:p w:rsidR="00451137" w:rsidRPr="00D70C89" w:rsidRDefault="00451137" w:rsidP="000C33B4">
            <w:pPr>
              <w:pStyle w:val="Textoindependiente2"/>
              <w:rPr>
                <w:rFonts w:ascii="Arial Narrow" w:hAnsi="Arial Narrow"/>
                <w:b/>
                <w:sz w:val="18"/>
                <w:szCs w:val="18"/>
              </w:rPr>
            </w:pPr>
          </w:p>
        </w:tc>
        <w:tc>
          <w:tcPr>
            <w:tcW w:w="1559" w:type="dxa"/>
            <w:tcBorders>
              <w:bottom w:val="nil"/>
            </w:tcBorders>
          </w:tcPr>
          <w:p w:rsidR="00451137" w:rsidRPr="00D70C89" w:rsidRDefault="00451137" w:rsidP="000C33B4">
            <w:pPr>
              <w:pStyle w:val="Textoindependiente2"/>
              <w:rPr>
                <w:rFonts w:ascii="Arial Narrow" w:hAnsi="Arial Narrow"/>
                <w:b/>
                <w:sz w:val="18"/>
                <w:szCs w:val="18"/>
              </w:rPr>
            </w:pPr>
          </w:p>
        </w:tc>
        <w:tc>
          <w:tcPr>
            <w:tcW w:w="1276" w:type="dxa"/>
            <w:tcBorders>
              <w:bottom w:val="nil"/>
            </w:tcBorders>
          </w:tcPr>
          <w:p w:rsidR="00451137" w:rsidRPr="00D70C89" w:rsidRDefault="00451137" w:rsidP="000C33B4">
            <w:pPr>
              <w:pStyle w:val="Textoindependiente2"/>
              <w:rPr>
                <w:rFonts w:ascii="Arial Narrow" w:hAnsi="Arial Narrow"/>
                <w:b/>
                <w:sz w:val="18"/>
                <w:szCs w:val="18"/>
              </w:rPr>
            </w:pPr>
          </w:p>
        </w:tc>
        <w:tc>
          <w:tcPr>
            <w:tcW w:w="567" w:type="dxa"/>
            <w:tcBorders>
              <w:bottom w:val="nil"/>
            </w:tcBorders>
          </w:tcPr>
          <w:p w:rsidR="00451137" w:rsidRPr="00D70C89" w:rsidRDefault="00451137" w:rsidP="000C33B4">
            <w:pPr>
              <w:pStyle w:val="Textoindependiente2"/>
              <w:rPr>
                <w:rFonts w:ascii="Arial Narrow" w:hAnsi="Arial Narrow"/>
                <w:b/>
                <w:sz w:val="18"/>
                <w:szCs w:val="18"/>
              </w:rPr>
            </w:pPr>
          </w:p>
        </w:tc>
        <w:tc>
          <w:tcPr>
            <w:tcW w:w="709" w:type="dxa"/>
            <w:tcBorders>
              <w:bottom w:val="nil"/>
            </w:tcBorders>
          </w:tcPr>
          <w:p w:rsidR="00451137" w:rsidRPr="00D70C89" w:rsidRDefault="00451137" w:rsidP="000C33B4">
            <w:pPr>
              <w:pStyle w:val="Textoindependiente2"/>
              <w:rPr>
                <w:rFonts w:ascii="Arial Narrow" w:hAnsi="Arial Narrow"/>
                <w:b/>
                <w:sz w:val="18"/>
                <w:szCs w:val="18"/>
              </w:rPr>
            </w:pPr>
          </w:p>
        </w:tc>
        <w:tc>
          <w:tcPr>
            <w:tcW w:w="567" w:type="dxa"/>
            <w:tcBorders>
              <w:bottom w:val="nil"/>
            </w:tcBorders>
          </w:tcPr>
          <w:p w:rsidR="00451137" w:rsidRPr="00D70C89" w:rsidRDefault="00451137" w:rsidP="000C33B4">
            <w:pPr>
              <w:pStyle w:val="Textoindependiente2"/>
              <w:rPr>
                <w:rFonts w:ascii="Arial Narrow" w:hAnsi="Arial Narrow"/>
                <w:b/>
                <w:sz w:val="18"/>
                <w:szCs w:val="18"/>
              </w:rPr>
            </w:pPr>
          </w:p>
        </w:tc>
        <w:tc>
          <w:tcPr>
            <w:tcW w:w="686" w:type="dxa"/>
            <w:tcBorders>
              <w:bottom w:val="nil"/>
            </w:tcBorders>
          </w:tcPr>
          <w:p w:rsidR="00451137" w:rsidRPr="00D70C89" w:rsidRDefault="00451137" w:rsidP="000C33B4">
            <w:pPr>
              <w:pStyle w:val="Textoindependiente2"/>
              <w:rPr>
                <w:rFonts w:ascii="Arial Narrow" w:hAnsi="Arial Narrow"/>
                <w:b/>
                <w:sz w:val="18"/>
                <w:szCs w:val="18"/>
              </w:rPr>
            </w:pPr>
          </w:p>
        </w:tc>
      </w:tr>
      <w:tr w:rsidR="00451137" w:rsidRPr="00D70C89" w:rsidTr="000C33B4">
        <w:trPr>
          <w:cantSplit/>
        </w:trPr>
        <w:tc>
          <w:tcPr>
            <w:tcW w:w="9545" w:type="dxa"/>
            <w:gridSpan w:val="8"/>
          </w:tcPr>
          <w:p w:rsidR="00451137" w:rsidRPr="00D70C89" w:rsidRDefault="00451137" w:rsidP="000C33B4">
            <w:pPr>
              <w:pStyle w:val="Textoindependiente2"/>
              <w:rPr>
                <w:rFonts w:ascii="Arial Narrow" w:hAnsi="Arial Narrow"/>
                <w:sz w:val="18"/>
                <w:szCs w:val="18"/>
              </w:rPr>
            </w:pPr>
            <w:r w:rsidRPr="00D70C89">
              <w:rPr>
                <w:rFonts w:ascii="Arial Narrow" w:hAnsi="Arial Narrow"/>
                <w:sz w:val="18"/>
                <w:szCs w:val="18"/>
              </w:rPr>
              <w:t xml:space="preserve">2. Directrices establecidas por </w:t>
            </w:r>
            <w:r w:rsidR="00A02A8F">
              <w:rPr>
                <w:rFonts w:ascii="Arial Narrow" w:hAnsi="Arial Narrow"/>
                <w:sz w:val="18"/>
                <w:szCs w:val="18"/>
              </w:rPr>
              <w:t>CDMB</w:t>
            </w:r>
            <w:r w:rsidRPr="00D70C89">
              <w:rPr>
                <w:rFonts w:ascii="Arial Narrow" w:hAnsi="Arial Narrow"/>
                <w:sz w:val="18"/>
                <w:szCs w:val="18"/>
              </w:rPr>
              <w:t xml:space="preserve">  </w:t>
            </w:r>
          </w:p>
        </w:tc>
      </w:tr>
      <w:tr w:rsidR="00451137" w:rsidRPr="00D70C89" w:rsidTr="000C33B4">
        <w:trPr>
          <w:cantSplit/>
        </w:trPr>
        <w:tc>
          <w:tcPr>
            <w:tcW w:w="2338" w:type="dxa"/>
          </w:tcPr>
          <w:p w:rsidR="00451137" w:rsidRPr="00D70C89" w:rsidRDefault="00451137" w:rsidP="000C33B4">
            <w:pPr>
              <w:pStyle w:val="Textoindependiente2"/>
              <w:rPr>
                <w:rFonts w:ascii="Arial Narrow" w:hAnsi="Arial Narrow"/>
                <w:sz w:val="18"/>
                <w:szCs w:val="18"/>
              </w:rPr>
            </w:pPr>
            <w:r w:rsidRPr="00D70C89">
              <w:rPr>
                <w:rFonts w:ascii="Arial Narrow" w:hAnsi="Arial Narrow"/>
                <w:sz w:val="18"/>
                <w:szCs w:val="18"/>
              </w:rPr>
              <w:t>Directriz 1</w:t>
            </w:r>
          </w:p>
        </w:tc>
        <w:tc>
          <w:tcPr>
            <w:tcW w:w="1843" w:type="dxa"/>
          </w:tcPr>
          <w:p w:rsidR="00451137" w:rsidRPr="00D70C89" w:rsidRDefault="00451137" w:rsidP="000C33B4">
            <w:pPr>
              <w:pStyle w:val="Textoindependiente2"/>
              <w:rPr>
                <w:rFonts w:ascii="Arial Narrow" w:hAnsi="Arial Narrow"/>
                <w:b/>
                <w:sz w:val="18"/>
                <w:szCs w:val="18"/>
              </w:rPr>
            </w:pPr>
          </w:p>
        </w:tc>
        <w:tc>
          <w:tcPr>
            <w:tcW w:w="1559" w:type="dxa"/>
          </w:tcPr>
          <w:p w:rsidR="00451137" w:rsidRPr="00D70C89" w:rsidRDefault="00451137" w:rsidP="000C33B4">
            <w:pPr>
              <w:pStyle w:val="Textoindependiente2"/>
              <w:rPr>
                <w:rFonts w:ascii="Arial Narrow" w:hAnsi="Arial Narrow"/>
                <w:b/>
                <w:sz w:val="18"/>
                <w:szCs w:val="18"/>
              </w:rPr>
            </w:pPr>
          </w:p>
        </w:tc>
        <w:tc>
          <w:tcPr>
            <w:tcW w:w="1276"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709"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686" w:type="dxa"/>
          </w:tcPr>
          <w:p w:rsidR="00451137" w:rsidRPr="00D70C89" w:rsidRDefault="00451137" w:rsidP="000C33B4">
            <w:pPr>
              <w:pStyle w:val="Textoindependiente2"/>
              <w:rPr>
                <w:rFonts w:ascii="Arial Narrow" w:hAnsi="Arial Narrow"/>
                <w:b/>
                <w:sz w:val="18"/>
                <w:szCs w:val="18"/>
              </w:rPr>
            </w:pPr>
          </w:p>
        </w:tc>
      </w:tr>
      <w:tr w:rsidR="00451137" w:rsidRPr="00D70C89" w:rsidTr="000C33B4">
        <w:trPr>
          <w:cantSplit/>
        </w:trPr>
        <w:tc>
          <w:tcPr>
            <w:tcW w:w="2338" w:type="dxa"/>
          </w:tcPr>
          <w:p w:rsidR="00451137" w:rsidRPr="00D70C89" w:rsidRDefault="00451137" w:rsidP="000C33B4">
            <w:pPr>
              <w:pStyle w:val="Textoindependiente2"/>
              <w:rPr>
                <w:rFonts w:ascii="Arial Narrow" w:hAnsi="Arial Narrow"/>
                <w:sz w:val="18"/>
                <w:szCs w:val="18"/>
              </w:rPr>
            </w:pPr>
            <w:r w:rsidRPr="00D70C89">
              <w:rPr>
                <w:rFonts w:ascii="Arial Narrow" w:hAnsi="Arial Narrow"/>
                <w:sz w:val="18"/>
                <w:szCs w:val="18"/>
              </w:rPr>
              <w:t>Directriz n</w:t>
            </w:r>
          </w:p>
        </w:tc>
        <w:tc>
          <w:tcPr>
            <w:tcW w:w="1843" w:type="dxa"/>
          </w:tcPr>
          <w:p w:rsidR="00451137" w:rsidRPr="00D70C89" w:rsidRDefault="00451137" w:rsidP="000C33B4">
            <w:pPr>
              <w:pStyle w:val="Textoindependiente2"/>
              <w:rPr>
                <w:rFonts w:ascii="Arial Narrow" w:hAnsi="Arial Narrow"/>
                <w:b/>
                <w:sz w:val="18"/>
                <w:szCs w:val="18"/>
              </w:rPr>
            </w:pPr>
          </w:p>
        </w:tc>
        <w:tc>
          <w:tcPr>
            <w:tcW w:w="1559" w:type="dxa"/>
          </w:tcPr>
          <w:p w:rsidR="00451137" w:rsidRPr="00D70C89" w:rsidRDefault="00451137" w:rsidP="000C33B4">
            <w:pPr>
              <w:pStyle w:val="Textoindependiente2"/>
              <w:rPr>
                <w:rFonts w:ascii="Arial Narrow" w:hAnsi="Arial Narrow"/>
                <w:b/>
                <w:sz w:val="18"/>
                <w:szCs w:val="18"/>
              </w:rPr>
            </w:pPr>
          </w:p>
        </w:tc>
        <w:tc>
          <w:tcPr>
            <w:tcW w:w="1276"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709"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686" w:type="dxa"/>
          </w:tcPr>
          <w:p w:rsidR="00451137" w:rsidRPr="00D70C89" w:rsidRDefault="00451137" w:rsidP="000C33B4">
            <w:pPr>
              <w:pStyle w:val="Textoindependiente2"/>
              <w:rPr>
                <w:rFonts w:ascii="Arial Narrow" w:hAnsi="Arial Narrow"/>
                <w:b/>
                <w:sz w:val="18"/>
                <w:szCs w:val="18"/>
              </w:rPr>
            </w:pPr>
          </w:p>
        </w:tc>
      </w:tr>
      <w:tr w:rsidR="00451137" w:rsidRPr="00D70C89" w:rsidTr="000C33B4">
        <w:trPr>
          <w:cantSplit/>
        </w:trPr>
        <w:tc>
          <w:tcPr>
            <w:tcW w:w="9545" w:type="dxa"/>
            <w:gridSpan w:val="8"/>
          </w:tcPr>
          <w:p w:rsidR="00451137" w:rsidRPr="00D70C89" w:rsidRDefault="00451137" w:rsidP="000C33B4">
            <w:pPr>
              <w:pStyle w:val="Textoindependiente2"/>
              <w:rPr>
                <w:rFonts w:ascii="Arial Narrow" w:hAnsi="Arial Narrow"/>
                <w:sz w:val="18"/>
                <w:szCs w:val="18"/>
              </w:rPr>
            </w:pPr>
            <w:r w:rsidRPr="00D70C89">
              <w:rPr>
                <w:rFonts w:ascii="Arial Narrow" w:hAnsi="Arial Narrow"/>
                <w:sz w:val="18"/>
                <w:szCs w:val="18"/>
              </w:rPr>
              <w:t>3. Directrices  establecidas por las autoridades departamentales,  municipales y distritales</w:t>
            </w:r>
          </w:p>
        </w:tc>
      </w:tr>
      <w:tr w:rsidR="00451137" w:rsidRPr="00D70C89" w:rsidTr="000C33B4">
        <w:trPr>
          <w:cantSplit/>
        </w:trPr>
        <w:tc>
          <w:tcPr>
            <w:tcW w:w="2338" w:type="dxa"/>
          </w:tcPr>
          <w:p w:rsidR="00451137" w:rsidRPr="00D70C89" w:rsidRDefault="00451137" w:rsidP="000C33B4">
            <w:pPr>
              <w:pStyle w:val="Textoindependiente2"/>
              <w:rPr>
                <w:rFonts w:ascii="Arial Narrow" w:hAnsi="Arial Narrow"/>
                <w:sz w:val="18"/>
                <w:szCs w:val="18"/>
              </w:rPr>
            </w:pPr>
            <w:r w:rsidRPr="00D70C89">
              <w:rPr>
                <w:rFonts w:ascii="Arial Narrow" w:hAnsi="Arial Narrow"/>
                <w:sz w:val="18"/>
                <w:szCs w:val="18"/>
              </w:rPr>
              <w:t>Directriz 1</w:t>
            </w:r>
          </w:p>
        </w:tc>
        <w:tc>
          <w:tcPr>
            <w:tcW w:w="1843" w:type="dxa"/>
          </w:tcPr>
          <w:p w:rsidR="00451137" w:rsidRPr="00D70C89" w:rsidRDefault="00451137" w:rsidP="000C33B4">
            <w:pPr>
              <w:pStyle w:val="Textoindependiente2"/>
              <w:rPr>
                <w:rFonts w:ascii="Arial Narrow" w:hAnsi="Arial Narrow"/>
                <w:b/>
                <w:sz w:val="18"/>
                <w:szCs w:val="18"/>
              </w:rPr>
            </w:pPr>
          </w:p>
        </w:tc>
        <w:tc>
          <w:tcPr>
            <w:tcW w:w="1559" w:type="dxa"/>
          </w:tcPr>
          <w:p w:rsidR="00451137" w:rsidRPr="00D70C89" w:rsidRDefault="00451137" w:rsidP="000C33B4">
            <w:pPr>
              <w:pStyle w:val="Textoindependiente2"/>
              <w:rPr>
                <w:rFonts w:ascii="Arial Narrow" w:hAnsi="Arial Narrow"/>
                <w:b/>
                <w:sz w:val="18"/>
                <w:szCs w:val="18"/>
              </w:rPr>
            </w:pPr>
          </w:p>
        </w:tc>
        <w:tc>
          <w:tcPr>
            <w:tcW w:w="1276"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709"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686" w:type="dxa"/>
          </w:tcPr>
          <w:p w:rsidR="00451137" w:rsidRPr="00D70C89" w:rsidRDefault="00451137" w:rsidP="000C33B4">
            <w:pPr>
              <w:pStyle w:val="Textoindependiente2"/>
              <w:rPr>
                <w:rFonts w:ascii="Arial Narrow" w:hAnsi="Arial Narrow"/>
                <w:b/>
                <w:sz w:val="18"/>
                <w:szCs w:val="18"/>
              </w:rPr>
            </w:pPr>
          </w:p>
        </w:tc>
      </w:tr>
      <w:tr w:rsidR="00451137" w:rsidRPr="00D70C89" w:rsidTr="000C33B4">
        <w:trPr>
          <w:cantSplit/>
        </w:trPr>
        <w:tc>
          <w:tcPr>
            <w:tcW w:w="2338" w:type="dxa"/>
          </w:tcPr>
          <w:p w:rsidR="00451137" w:rsidRPr="00D70C89" w:rsidRDefault="00451137" w:rsidP="000C33B4">
            <w:pPr>
              <w:pStyle w:val="Textoindependiente2"/>
              <w:rPr>
                <w:rFonts w:ascii="Arial Narrow" w:hAnsi="Arial Narrow"/>
                <w:sz w:val="18"/>
                <w:szCs w:val="18"/>
              </w:rPr>
            </w:pPr>
            <w:r w:rsidRPr="00D70C89">
              <w:rPr>
                <w:rFonts w:ascii="Arial Narrow" w:hAnsi="Arial Narrow"/>
                <w:sz w:val="18"/>
                <w:szCs w:val="18"/>
              </w:rPr>
              <w:t>Directriz n</w:t>
            </w:r>
          </w:p>
        </w:tc>
        <w:tc>
          <w:tcPr>
            <w:tcW w:w="1843" w:type="dxa"/>
          </w:tcPr>
          <w:p w:rsidR="00451137" w:rsidRPr="00D70C89" w:rsidRDefault="00451137" w:rsidP="000C33B4">
            <w:pPr>
              <w:pStyle w:val="Textoindependiente2"/>
              <w:rPr>
                <w:rFonts w:ascii="Arial Narrow" w:hAnsi="Arial Narrow"/>
                <w:b/>
                <w:sz w:val="18"/>
                <w:szCs w:val="18"/>
              </w:rPr>
            </w:pPr>
          </w:p>
        </w:tc>
        <w:tc>
          <w:tcPr>
            <w:tcW w:w="1559" w:type="dxa"/>
          </w:tcPr>
          <w:p w:rsidR="00451137" w:rsidRPr="00D70C89" w:rsidRDefault="00451137" w:rsidP="000C33B4">
            <w:pPr>
              <w:pStyle w:val="Textoindependiente2"/>
              <w:rPr>
                <w:rFonts w:ascii="Arial Narrow" w:hAnsi="Arial Narrow"/>
                <w:b/>
                <w:sz w:val="18"/>
                <w:szCs w:val="18"/>
              </w:rPr>
            </w:pPr>
          </w:p>
        </w:tc>
        <w:tc>
          <w:tcPr>
            <w:tcW w:w="1276"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709" w:type="dxa"/>
          </w:tcPr>
          <w:p w:rsidR="00451137" w:rsidRPr="00D70C89" w:rsidRDefault="00451137" w:rsidP="000C33B4">
            <w:pPr>
              <w:pStyle w:val="Textoindependiente2"/>
              <w:rPr>
                <w:rFonts w:ascii="Arial Narrow" w:hAnsi="Arial Narrow"/>
                <w:b/>
                <w:sz w:val="18"/>
                <w:szCs w:val="18"/>
              </w:rPr>
            </w:pPr>
          </w:p>
        </w:tc>
        <w:tc>
          <w:tcPr>
            <w:tcW w:w="567" w:type="dxa"/>
          </w:tcPr>
          <w:p w:rsidR="00451137" w:rsidRPr="00D70C89" w:rsidRDefault="00451137" w:rsidP="000C33B4">
            <w:pPr>
              <w:pStyle w:val="Textoindependiente2"/>
              <w:rPr>
                <w:rFonts w:ascii="Arial Narrow" w:hAnsi="Arial Narrow"/>
                <w:b/>
                <w:sz w:val="18"/>
                <w:szCs w:val="18"/>
              </w:rPr>
            </w:pPr>
          </w:p>
        </w:tc>
        <w:tc>
          <w:tcPr>
            <w:tcW w:w="686" w:type="dxa"/>
          </w:tcPr>
          <w:p w:rsidR="00451137" w:rsidRPr="00D70C89" w:rsidRDefault="00451137" w:rsidP="000C33B4">
            <w:pPr>
              <w:pStyle w:val="Textoindependiente2"/>
              <w:rPr>
                <w:rFonts w:ascii="Arial Narrow" w:hAnsi="Arial Narrow"/>
                <w:b/>
                <w:sz w:val="18"/>
                <w:szCs w:val="18"/>
              </w:rPr>
            </w:pPr>
          </w:p>
        </w:tc>
      </w:tr>
    </w:tbl>
    <w:p w:rsidR="00451137" w:rsidRPr="00D70C89" w:rsidRDefault="00451137" w:rsidP="00451137">
      <w:pPr>
        <w:rPr>
          <w:rFonts w:ascii="Arial Narrow" w:hAnsi="Arial Narrow"/>
          <w:sz w:val="18"/>
          <w:szCs w:val="18"/>
        </w:rPr>
      </w:pPr>
    </w:p>
    <w:p w:rsidR="00451137" w:rsidRPr="00190E99" w:rsidRDefault="00451137" w:rsidP="00451137">
      <w:pPr>
        <w:rPr>
          <w:rFonts w:ascii="Arial Narrow" w:hAnsi="Arial Narrow"/>
          <w:sz w:val="16"/>
          <w:szCs w:val="16"/>
        </w:rPr>
      </w:pPr>
      <w:r w:rsidRPr="00190E99">
        <w:rPr>
          <w:rFonts w:ascii="Arial Narrow" w:hAnsi="Arial Narrow"/>
          <w:sz w:val="16"/>
          <w:szCs w:val="16"/>
        </w:rPr>
        <w:t>*El grado de aplicación se califica así:</w:t>
      </w:r>
    </w:p>
    <w:p w:rsidR="00451137" w:rsidRPr="00190E99" w:rsidRDefault="00451137" w:rsidP="00451137">
      <w:pPr>
        <w:ind w:left="567" w:hanging="567"/>
        <w:jc w:val="both"/>
        <w:rPr>
          <w:rFonts w:ascii="Arial Narrow" w:hAnsi="Arial Narrow"/>
          <w:sz w:val="16"/>
          <w:szCs w:val="16"/>
        </w:rPr>
      </w:pPr>
      <w:r w:rsidRPr="00190E99">
        <w:rPr>
          <w:rFonts w:ascii="Arial Narrow" w:hAnsi="Arial Narrow"/>
          <w:b/>
          <w:sz w:val="16"/>
          <w:szCs w:val="16"/>
        </w:rPr>
        <w:t>Alto:</w:t>
      </w:r>
      <w:r w:rsidRPr="00190E99">
        <w:rPr>
          <w:rFonts w:ascii="Arial Narrow" w:hAnsi="Arial Narrow"/>
          <w:b/>
          <w:sz w:val="16"/>
          <w:szCs w:val="16"/>
        </w:rPr>
        <w:tab/>
      </w:r>
      <w:r w:rsidRPr="00190E99">
        <w:rPr>
          <w:rFonts w:ascii="Arial Narrow" w:hAnsi="Arial Narrow"/>
          <w:b/>
          <w:sz w:val="16"/>
          <w:szCs w:val="16"/>
        </w:rPr>
        <w:tab/>
      </w:r>
      <w:r w:rsidRPr="00190E99">
        <w:rPr>
          <w:rFonts w:ascii="Arial Narrow" w:hAnsi="Arial Narrow"/>
          <w:sz w:val="16"/>
          <w:szCs w:val="16"/>
        </w:rPr>
        <w:t xml:space="preserve">La directriz  aplica   en más  del 70%  de la extensión   total  de la UOF </w:t>
      </w:r>
    </w:p>
    <w:p w:rsidR="00451137" w:rsidRPr="00190E99" w:rsidRDefault="00451137" w:rsidP="00451137">
      <w:pPr>
        <w:ind w:left="567" w:hanging="567"/>
        <w:jc w:val="both"/>
        <w:rPr>
          <w:rFonts w:ascii="Arial Narrow" w:hAnsi="Arial Narrow"/>
          <w:sz w:val="16"/>
          <w:szCs w:val="16"/>
        </w:rPr>
      </w:pPr>
      <w:r w:rsidRPr="00190E99">
        <w:rPr>
          <w:rFonts w:ascii="Arial Narrow" w:hAnsi="Arial Narrow"/>
          <w:b/>
          <w:sz w:val="16"/>
          <w:szCs w:val="16"/>
        </w:rPr>
        <w:t>Medio:</w:t>
      </w:r>
      <w:r w:rsidRPr="00190E99">
        <w:rPr>
          <w:rFonts w:ascii="Arial Narrow" w:hAnsi="Arial Narrow"/>
          <w:b/>
          <w:sz w:val="16"/>
          <w:szCs w:val="16"/>
        </w:rPr>
        <w:tab/>
      </w:r>
      <w:r w:rsidRPr="00190E99">
        <w:rPr>
          <w:rFonts w:ascii="Arial Narrow" w:hAnsi="Arial Narrow"/>
          <w:b/>
          <w:sz w:val="16"/>
          <w:szCs w:val="16"/>
        </w:rPr>
        <w:tab/>
      </w:r>
      <w:r w:rsidRPr="00190E99">
        <w:rPr>
          <w:rFonts w:ascii="Arial Narrow" w:hAnsi="Arial Narrow"/>
          <w:sz w:val="16"/>
          <w:szCs w:val="16"/>
        </w:rPr>
        <w:t>La directriz  aplica  entre el  30  y el  69%  de la extensión  total  de la UOF</w:t>
      </w:r>
    </w:p>
    <w:p w:rsidR="00451137" w:rsidRPr="00190E99" w:rsidRDefault="00451137" w:rsidP="00451137">
      <w:pPr>
        <w:ind w:left="567" w:hanging="567"/>
        <w:jc w:val="both"/>
        <w:rPr>
          <w:rFonts w:ascii="Arial Narrow" w:hAnsi="Arial Narrow"/>
          <w:sz w:val="16"/>
          <w:szCs w:val="16"/>
        </w:rPr>
      </w:pPr>
      <w:r w:rsidRPr="00190E99">
        <w:rPr>
          <w:rFonts w:ascii="Arial Narrow" w:hAnsi="Arial Narrow"/>
          <w:b/>
          <w:sz w:val="16"/>
          <w:szCs w:val="16"/>
        </w:rPr>
        <w:t>Bajo:</w:t>
      </w:r>
      <w:r w:rsidRPr="00190E99">
        <w:rPr>
          <w:rFonts w:ascii="Arial Narrow" w:hAnsi="Arial Narrow"/>
          <w:b/>
          <w:sz w:val="16"/>
          <w:szCs w:val="16"/>
        </w:rPr>
        <w:tab/>
      </w:r>
      <w:r w:rsidRPr="00190E99">
        <w:rPr>
          <w:rFonts w:ascii="Arial Narrow" w:hAnsi="Arial Narrow"/>
          <w:b/>
          <w:sz w:val="16"/>
          <w:szCs w:val="16"/>
        </w:rPr>
        <w:tab/>
      </w:r>
      <w:r w:rsidRPr="00190E99">
        <w:rPr>
          <w:rFonts w:ascii="Arial Narrow" w:hAnsi="Arial Narrow"/>
          <w:sz w:val="16"/>
          <w:szCs w:val="16"/>
        </w:rPr>
        <w:t>La directriz  aplica entre el 1 y el 29 %  de la extensión  total de  la UOF</w:t>
      </w:r>
    </w:p>
    <w:p w:rsidR="00451137" w:rsidRPr="00190E99" w:rsidRDefault="00451137" w:rsidP="00451137">
      <w:pPr>
        <w:ind w:left="567" w:hanging="567"/>
        <w:jc w:val="both"/>
        <w:rPr>
          <w:rFonts w:ascii="Arial Narrow" w:hAnsi="Arial Narrow"/>
          <w:sz w:val="16"/>
          <w:szCs w:val="16"/>
        </w:rPr>
      </w:pPr>
      <w:r w:rsidRPr="00190E99">
        <w:rPr>
          <w:rFonts w:ascii="Arial Narrow" w:hAnsi="Arial Narrow"/>
          <w:b/>
          <w:sz w:val="16"/>
          <w:szCs w:val="16"/>
        </w:rPr>
        <w:t>Nulo:</w:t>
      </w:r>
      <w:r w:rsidRPr="00190E99">
        <w:rPr>
          <w:rFonts w:ascii="Arial Narrow" w:hAnsi="Arial Narrow"/>
          <w:b/>
          <w:sz w:val="16"/>
          <w:szCs w:val="16"/>
        </w:rPr>
        <w:tab/>
      </w:r>
      <w:r w:rsidRPr="00190E99">
        <w:rPr>
          <w:rFonts w:ascii="Arial Narrow" w:hAnsi="Arial Narrow"/>
          <w:b/>
          <w:sz w:val="16"/>
          <w:szCs w:val="16"/>
        </w:rPr>
        <w:tab/>
      </w:r>
      <w:r w:rsidRPr="00190E99">
        <w:rPr>
          <w:rFonts w:ascii="Arial Narrow" w:hAnsi="Arial Narrow"/>
          <w:sz w:val="16"/>
          <w:szCs w:val="16"/>
        </w:rPr>
        <w:t>La directriz   no se aplica  en  la UOF</w:t>
      </w:r>
    </w:p>
    <w:p w:rsidR="00451137" w:rsidRPr="00190E99" w:rsidRDefault="00451137" w:rsidP="00451137">
      <w:pPr>
        <w:rPr>
          <w:rFonts w:ascii="Arial Narrow" w:hAnsi="Arial Narrow"/>
          <w:sz w:val="16"/>
          <w:szCs w:val="16"/>
        </w:rPr>
      </w:pPr>
    </w:p>
    <w:p w:rsidR="00451137" w:rsidRPr="00190E99" w:rsidRDefault="00451137" w:rsidP="00451137">
      <w:pPr>
        <w:rPr>
          <w:rFonts w:ascii="Arial Narrow" w:hAnsi="Arial Narrow"/>
          <w:b/>
          <w:sz w:val="16"/>
          <w:szCs w:val="16"/>
        </w:rPr>
      </w:pPr>
      <w:r w:rsidRPr="00190E99">
        <w:rPr>
          <w:rFonts w:ascii="Arial Narrow" w:hAnsi="Arial Narrow"/>
          <w:b/>
          <w:sz w:val="16"/>
          <w:szCs w:val="16"/>
          <w:u w:val="single"/>
        </w:rPr>
        <w:t>Instrucciones</w:t>
      </w:r>
      <w:r w:rsidRPr="00190E99">
        <w:rPr>
          <w:rFonts w:ascii="Arial Narrow" w:hAnsi="Arial Narrow"/>
          <w:b/>
          <w:sz w:val="16"/>
          <w:szCs w:val="16"/>
        </w:rPr>
        <w:t>:</w:t>
      </w:r>
    </w:p>
    <w:p w:rsidR="00451137" w:rsidRPr="00190E99" w:rsidRDefault="00451137" w:rsidP="00451137">
      <w:pPr>
        <w:rPr>
          <w:rFonts w:ascii="Arial Narrow" w:hAnsi="Arial Narrow"/>
          <w:b/>
          <w:sz w:val="16"/>
          <w:szCs w:val="16"/>
          <w:u w:val="single"/>
        </w:rPr>
      </w:pPr>
    </w:p>
    <w:p w:rsidR="00451137" w:rsidRPr="00190E99" w:rsidRDefault="00451137" w:rsidP="00612B2A">
      <w:pPr>
        <w:pStyle w:val="Textoindependiente"/>
        <w:numPr>
          <w:ilvl w:val="0"/>
          <w:numId w:val="8"/>
        </w:numPr>
        <w:jc w:val="both"/>
        <w:rPr>
          <w:rFonts w:ascii="Arial Narrow" w:hAnsi="Arial Narrow"/>
          <w:b w:val="0"/>
          <w:sz w:val="16"/>
          <w:szCs w:val="16"/>
        </w:rPr>
      </w:pPr>
      <w:r w:rsidRPr="00190E99">
        <w:rPr>
          <w:rFonts w:ascii="Arial Narrow" w:hAnsi="Arial Narrow"/>
          <w:b w:val="0"/>
          <w:sz w:val="16"/>
          <w:szCs w:val="16"/>
        </w:rPr>
        <w:t xml:space="preserve">Acopiar y relacionar las normas vigentes establecidas por las autoridades nacionales, departamentales, municipales, distritales  y comunitarias y </w:t>
      </w:r>
      <w:r w:rsidR="00A02A8F">
        <w:rPr>
          <w:rFonts w:ascii="Arial Narrow" w:hAnsi="Arial Narrow"/>
          <w:b w:val="0"/>
          <w:sz w:val="16"/>
          <w:szCs w:val="16"/>
        </w:rPr>
        <w:t>CDMB</w:t>
      </w:r>
      <w:r w:rsidRPr="00190E99">
        <w:rPr>
          <w:rFonts w:ascii="Arial Narrow" w:hAnsi="Arial Narrow"/>
          <w:b w:val="0"/>
          <w:sz w:val="16"/>
          <w:szCs w:val="16"/>
        </w:rPr>
        <w:t>, para controlar la deforestación por actividades humanas en la UOF, especialmente en cuanto a asentamientos humanos, cultivos agrícolas, producción pecuaria, desarrollo de infraestructuras(construcción de vías, explotaciones petroleras, oleoductos, gasoductos, poliductos, embalses, líneas de interconexión eléctrica, centros turísticos y  acuicultura, entre otros), explotación minera a cielo abierto y aprovechamientos forestales a tala rasa, entre otras.</w:t>
      </w:r>
    </w:p>
    <w:p w:rsidR="00451137" w:rsidRPr="00190E99" w:rsidRDefault="00451137" w:rsidP="00612B2A">
      <w:pPr>
        <w:pStyle w:val="Textoindependiente"/>
        <w:numPr>
          <w:ilvl w:val="0"/>
          <w:numId w:val="8"/>
        </w:numPr>
        <w:jc w:val="both"/>
        <w:rPr>
          <w:rFonts w:ascii="Arial Narrow" w:hAnsi="Arial Narrow"/>
          <w:b w:val="0"/>
          <w:sz w:val="16"/>
          <w:szCs w:val="16"/>
        </w:rPr>
      </w:pPr>
      <w:r w:rsidRPr="00190E99">
        <w:rPr>
          <w:rFonts w:ascii="Arial Narrow" w:hAnsi="Arial Narrow"/>
          <w:b w:val="0"/>
          <w:sz w:val="16"/>
          <w:szCs w:val="16"/>
        </w:rPr>
        <w:t>Describir  de manera resumida si en relación con las directrices establecidas se presentaron cambios significativos en las tierras boscosas en el período de evaluación. Indicar las limitantes existentes para la aplicación de las directrices en el terreno.</w:t>
      </w:r>
    </w:p>
    <w:p w:rsidR="00451137" w:rsidRPr="00190E99" w:rsidRDefault="00451137" w:rsidP="00612B2A">
      <w:pPr>
        <w:pStyle w:val="Textoindependiente"/>
        <w:numPr>
          <w:ilvl w:val="0"/>
          <w:numId w:val="8"/>
        </w:numPr>
        <w:jc w:val="both"/>
        <w:rPr>
          <w:rFonts w:ascii="Arial Narrow" w:hAnsi="Arial Narrow"/>
          <w:b w:val="0"/>
          <w:sz w:val="16"/>
          <w:szCs w:val="16"/>
        </w:rPr>
      </w:pPr>
      <w:r w:rsidRPr="00190E99">
        <w:rPr>
          <w:rFonts w:ascii="Arial Narrow" w:hAnsi="Arial Narrow"/>
          <w:b w:val="0"/>
          <w:sz w:val="16"/>
          <w:szCs w:val="16"/>
        </w:rPr>
        <w:t>Identificar los responsables de la aplicación  de las directrices en el terreno.</w:t>
      </w:r>
    </w:p>
    <w:p w:rsidR="00451137" w:rsidRPr="00190E99" w:rsidRDefault="00451137" w:rsidP="00612B2A">
      <w:pPr>
        <w:pStyle w:val="Textoindependiente"/>
        <w:numPr>
          <w:ilvl w:val="0"/>
          <w:numId w:val="8"/>
        </w:numPr>
        <w:rPr>
          <w:rFonts w:ascii="Arial Narrow" w:hAnsi="Arial Narrow"/>
          <w:b w:val="0"/>
          <w:sz w:val="16"/>
          <w:szCs w:val="16"/>
        </w:rPr>
      </w:pPr>
      <w:r w:rsidRPr="00190E99">
        <w:rPr>
          <w:rFonts w:ascii="Arial Narrow" w:hAnsi="Arial Narrow"/>
          <w:b w:val="0"/>
          <w:sz w:val="16"/>
          <w:szCs w:val="16"/>
        </w:rPr>
        <w:t xml:space="preserve">Consultar a las autoridades nacionales, departamentales, municipales, distritales y </w:t>
      </w:r>
      <w:r w:rsidR="00A02A8F">
        <w:rPr>
          <w:rFonts w:ascii="Arial Narrow" w:hAnsi="Arial Narrow"/>
          <w:b w:val="0"/>
          <w:sz w:val="16"/>
          <w:szCs w:val="16"/>
        </w:rPr>
        <w:t>CDMB</w:t>
      </w:r>
      <w:r w:rsidRPr="00190E99">
        <w:rPr>
          <w:rFonts w:ascii="Arial Narrow" w:hAnsi="Arial Narrow"/>
          <w:b w:val="0"/>
          <w:sz w:val="16"/>
          <w:szCs w:val="16"/>
        </w:rPr>
        <w:t>, sobre las normas y directrices que tienen previstas para prevenir y controlar la deforestación.</w:t>
      </w:r>
    </w:p>
    <w:p w:rsidR="00451137" w:rsidRPr="00190E99" w:rsidRDefault="00451137" w:rsidP="00612B2A">
      <w:pPr>
        <w:pStyle w:val="Textoindependiente3"/>
        <w:numPr>
          <w:ilvl w:val="0"/>
          <w:numId w:val="8"/>
        </w:numPr>
        <w:rPr>
          <w:rFonts w:ascii="Arial Narrow" w:hAnsi="Arial Narrow"/>
          <w:i w:val="0"/>
          <w:sz w:val="16"/>
          <w:szCs w:val="16"/>
        </w:rPr>
      </w:pPr>
      <w:r w:rsidRPr="00190E99">
        <w:rPr>
          <w:rFonts w:ascii="Arial Narrow" w:hAnsi="Arial Narrow"/>
          <w:i w:val="0"/>
          <w:sz w:val="16"/>
          <w:szCs w:val="16"/>
        </w:rPr>
        <w:t>Presentar las recomendaciones para solucionar las limitantes encontradas en la aplicación de las directrices en el terreno, la insuficiencia de directrices y las medidas para prevenir y controlar la deforestación por actividades humanas.</w:t>
      </w:r>
    </w:p>
    <w:p w:rsidR="00B04D6B" w:rsidRDefault="00B04D6B">
      <w:pPr>
        <w:pStyle w:val="Sangradetextonormal"/>
        <w:rPr>
          <w:rFonts w:ascii="Arial Narrow" w:hAnsi="Arial Narrow"/>
        </w:rPr>
      </w:pPr>
    </w:p>
    <w:p w:rsidR="008D3B2E" w:rsidRPr="00D70C89" w:rsidRDefault="008D3B2E" w:rsidP="008D3B2E">
      <w:pPr>
        <w:pStyle w:val="Ttulo1"/>
        <w:jc w:val="center"/>
        <w:rPr>
          <w:rFonts w:ascii="Arial Narrow" w:hAnsi="Arial Narrow"/>
        </w:rPr>
      </w:pPr>
      <w:r w:rsidRPr="00D70C89">
        <w:rPr>
          <w:rFonts w:ascii="Arial Narrow" w:hAnsi="Arial Narrow"/>
        </w:rPr>
        <w:t>CRITERIO 3</w:t>
      </w:r>
    </w:p>
    <w:p w:rsidR="008D3B2E" w:rsidRPr="00D70C89" w:rsidRDefault="008D3B2E" w:rsidP="008D3B2E">
      <w:pPr>
        <w:pStyle w:val="Ttulo1"/>
        <w:jc w:val="center"/>
        <w:rPr>
          <w:rFonts w:ascii="Arial Narrow" w:hAnsi="Arial Narrow"/>
          <w:sz w:val="10"/>
          <w:szCs w:val="10"/>
        </w:rPr>
      </w:pPr>
    </w:p>
    <w:p w:rsidR="008D3B2E" w:rsidRPr="00D70C89" w:rsidRDefault="008D3B2E" w:rsidP="008D3B2E">
      <w:pPr>
        <w:pStyle w:val="Ttulo1"/>
        <w:jc w:val="center"/>
        <w:rPr>
          <w:rFonts w:ascii="Arial Narrow" w:hAnsi="Arial Narrow"/>
        </w:rPr>
      </w:pPr>
      <w:r w:rsidRPr="00D70C89">
        <w:rPr>
          <w:rFonts w:ascii="Arial Narrow" w:hAnsi="Arial Narrow"/>
        </w:rPr>
        <w:t>ESTADO Y SALUD ACTUAL DEL ECOSISTEMA FORESTAL</w:t>
      </w:r>
    </w:p>
    <w:p w:rsidR="008D3B2E" w:rsidRPr="00D70C89" w:rsidRDefault="008D3B2E" w:rsidP="008D3B2E">
      <w:pPr>
        <w:pStyle w:val="Textoindependiente"/>
        <w:jc w:val="both"/>
        <w:rPr>
          <w:rFonts w:ascii="Arial Black" w:hAnsi="Arial Black"/>
          <w:sz w:val="16"/>
          <w:szCs w:val="16"/>
        </w:rPr>
      </w:pPr>
    </w:p>
    <w:p w:rsidR="008D3B2E" w:rsidRPr="008D3B2E" w:rsidRDefault="008D3B2E" w:rsidP="008D3B2E">
      <w:pPr>
        <w:jc w:val="both"/>
        <w:rPr>
          <w:rFonts w:ascii="Arial Narrow" w:hAnsi="Arial Narrow"/>
          <w:i/>
        </w:rPr>
      </w:pPr>
      <w:r w:rsidRPr="008D3B2E">
        <w:rPr>
          <w:rFonts w:ascii="Arial Narrow" w:hAnsi="Arial Narrow"/>
          <w:i/>
        </w:rPr>
        <w:t>Este Criterio se relaciona con la identificación, prevención, regulación y control de los efectos negativos de las actividades humanas y los fenómenos naturales que suceden en los ecosistemas forestales, ocasionando la desaparición temporal de la cobertura vegetal o la alteración de su funcionamiento; los daños así causados impiden su conservación y el desarrollo del manejo y el aprovechamiento forestal sostenible.</w:t>
      </w:r>
      <w:r>
        <w:rPr>
          <w:rFonts w:ascii="Arial Narrow" w:hAnsi="Arial Narrow"/>
          <w:i/>
        </w:rPr>
        <w:t xml:space="preserve"> </w:t>
      </w:r>
      <w:r w:rsidRPr="008D3B2E">
        <w:rPr>
          <w:rFonts w:ascii="Arial Narrow" w:hAnsi="Arial Narrow"/>
          <w:i/>
        </w:rPr>
        <w:t>Incluye aspectos tales como las actividades humanas y los fenómenos naturales que ocurren en los bosques naturales y sus efectos y grado de incidencia, la prevención y control de la introducción de especies, plagas y enfermedades potencialmente dañinas a los ecosistemas forestales, al igual que el uso y control de productos químicos y la prevención y control de incendios forestales en los bosques de producción.</w:t>
      </w:r>
    </w:p>
    <w:p w:rsidR="008D3B2E" w:rsidRPr="008D3B2E" w:rsidRDefault="008D3B2E" w:rsidP="008D3B2E">
      <w:pPr>
        <w:pStyle w:val="Ttulo9"/>
        <w:rPr>
          <w:rFonts w:ascii="Arial Narrow" w:hAnsi="Arial Narrow"/>
          <w:b w:val="0"/>
        </w:rPr>
      </w:pPr>
    </w:p>
    <w:p w:rsidR="008D3B2E" w:rsidRPr="008D3B2E" w:rsidRDefault="008D3B2E" w:rsidP="008D3B2E">
      <w:pPr>
        <w:pStyle w:val="Ttulo9"/>
        <w:jc w:val="left"/>
        <w:rPr>
          <w:rFonts w:ascii="Arial Narrow" w:hAnsi="Arial Narrow"/>
          <w:sz w:val="22"/>
          <w:szCs w:val="22"/>
        </w:rPr>
      </w:pPr>
      <w:r w:rsidRPr="008D3B2E">
        <w:rPr>
          <w:rFonts w:ascii="Arial Narrow" w:hAnsi="Arial Narrow"/>
          <w:sz w:val="22"/>
          <w:szCs w:val="22"/>
        </w:rPr>
        <w:t xml:space="preserve">INDICADOR 3.1 </w:t>
      </w:r>
    </w:p>
    <w:p w:rsidR="008D3B2E" w:rsidRPr="008D3B2E" w:rsidRDefault="008D3B2E" w:rsidP="008D3B2E">
      <w:pPr>
        <w:rPr>
          <w:rFonts w:ascii="Arial Narrow" w:hAnsi="Arial Narrow"/>
          <w:b/>
          <w:sz w:val="22"/>
          <w:szCs w:val="22"/>
        </w:rPr>
      </w:pPr>
    </w:p>
    <w:p w:rsidR="008D3B2E" w:rsidRPr="005550F4" w:rsidRDefault="008D3B2E" w:rsidP="008D3B2E">
      <w:pPr>
        <w:pStyle w:val="Textoindependiente"/>
        <w:jc w:val="both"/>
        <w:rPr>
          <w:rFonts w:ascii="Arial Narrow" w:hAnsi="Arial Narrow"/>
          <w:sz w:val="22"/>
          <w:szCs w:val="22"/>
        </w:rPr>
      </w:pPr>
      <w:r w:rsidRPr="005550F4">
        <w:rPr>
          <w:rFonts w:ascii="Arial Narrow" w:hAnsi="Arial Narrow"/>
          <w:sz w:val="22"/>
          <w:szCs w:val="22"/>
        </w:rPr>
        <w:t xml:space="preserve">EXTENSIÓN Y GRADO DE LOS DAÑOS CAUSADOS A LOS BOSQUES POR ACTIVIDADES HUMANAS Y FENÓMENOS NATURALES </w:t>
      </w:r>
    </w:p>
    <w:p w:rsidR="008D3B2E" w:rsidRPr="005550F4" w:rsidRDefault="008D3B2E" w:rsidP="008D3B2E">
      <w:pPr>
        <w:pStyle w:val="Ttulo"/>
        <w:ind w:left="1701" w:hanging="1701"/>
        <w:jc w:val="left"/>
        <w:rPr>
          <w:rFonts w:ascii="Arial Narrow" w:hAnsi="Arial Narrow"/>
          <w:sz w:val="22"/>
          <w:szCs w:val="22"/>
        </w:rPr>
      </w:pPr>
    </w:p>
    <w:p w:rsidR="008D3B2E" w:rsidRPr="005550F4" w:rsidRDefault="008D3B2E" w:rsidP="008D3B2E">
      <w:pPr>
        <w:pStyle w:val="Ttulo"/>
        <w:jc w:val="both"/>
        <w:rPr>
          <w:rFonts w:ascii="Arial Narrow" w:hAnsi="Arial Narrow"/>
          <w:i/>
          <w:sz w:val="22"/>
          <w:szCs w:val="22"/>
        </w:rPr>
      </w:pPr>
      <w:r w:rsidRPr="005550F4">
        <w:rPr>
          <w:rFonts w:ascii="Arial Narrow" w:hAnsi="Arial Narrow"/>
          <w:b w:val="0"/>
          <w:i/>
          <w:sz w:val="22"/>
          <w:szCs w:val="22"/>
        </w:rPr>
        <w:t xml:space="preserve">Este Indicador se relaciona con la identificación, caracterización y cuantificación de los daños ocasionados a los bosques de producción por las actividades humanas y los fenómenos naturales, con el fin de adoptar medidas para prevenirlos, mitigarlos y controlarlos. Se refiere a aquellas actividades que deterioran el  funcionamiento de los bosques o que afectan su estado original limitando sus posibilidades de manejo  y aprovechamiento. </w:t>
      </w:r>
    </w:p>
    <w:p w:rsidR="008D3B2E" w:rsidRPr="005550F4" w:rsidRDefault="008D3B2E" w:rsidP="008D3B2E">
      <w:pPr>
        <w:jc w:val="both"/>
        <w:rPr>
          <w:rFonts w:ascii="Arial Narrow" w:hAnsi="Arial Narrow"/>
          <w:sz w:val="22"/>
          <w:szCs w:val="22"/>
        </w:rPr>
      </w:pPr>
    </w:p>
    <w:p w:rsidR="008D3B2E" w:rsidRPr="00190E99" w:rsidRDefault="008D3B2E" w:rsidP="00190E99">
      <w:pPr>
        <w:pStyle w:val="Ttulo"/>
        <w:ind w:left="1418" w:hanging="1418"/>
        <w:jc w:val="both"/>
        <w:rPr>
          <w:rFonts w:ascii="Arial Narrow" w:hAnsi="Arial Narrow"/>
          <w:sz w:val="20"/>
        </w:rPr>
      </w:pPr>
      <w:r w:rsidRPr="00190E99">
        <w:rPr>
          <w:rFonts w:ascii="Arial Narrow" w:hAnsi="Arial Narrow"/>
          <w:sz w:val="20"/>
        </w:rPr>
        <w:t>Cuadro 3.1.1 Extensión de bosques afectados por actividades humanas y grado de los daños causados</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1"/>
        <w:gridCol w:w="2126"/>
        <w:gridCol w:w="1134"/>
        <w:gridCol w:w="567"/>
        <w:gridCol w:w="567"/>
        <w:gridCol w:w="709"/>
        <w:gridCol w:w="567"/>
        <w:gridCol w:w="567"/>
      </w:tblGrid>
      <w:tr w:rsidR="008D3B2E" w:rsidRPr="008D3B2E" w:rsidTr="005550F4">
        <w:trPr>
          <w:cantSplit/>
        </w:trPr>
        <w:tc>
          <w:tcPr>
            <w:tcW w:w="3261" w:type="dxa"/>
            <w:vMerge w:val="restart"/>
            <w:tcBorders>
              <w:top w:val="single" w:sz="4" w:space="0" w:color="auto"/>
            </w:tcBorders>
            <w:shd w:val="pct12" w:color="000000" w:fill="FFFFFF"/>
          </w:tcPr>
          <w:p w:rsidR="008D3B2E" w:rsidRPr="005550F4" w:rsidRDefault="008D3B2E" w:rsidP="000C33B4">
            <w:pPr>
              <w:pStyle w:val="Subttulo"/>
              <w:jc w:val="center"/>
              <w:rPr>
                <w:rFonts w:ascii="Arial Narrow" w:hAnsi="Arial Narrow"/>
                <w:sz w:val="18"/>
                <w:szCs w:val="18"/>
              </w:rPr>
            </w:pPr>
          </w:p>
          <w:p w:rsidR="008D3B2E" w:rsidRPr="005550F4" w:rsidRDefault="008D3B2E" w:rsidP="000C33B4">
            <w:pPr>
              <w:pStyle w:val="Subttulo"/>
              <w:jc w:val="center"/>
              <w:rPr>
                <w:rFonts w:ascii="Arial Narrow" w:hAnsi="Arial Narrow"/>
                <w:sz w:val="18"/>
                <w:szCs w:val="18"/>
              </w:rPr>
            </w:pPr>
            <w:r w:rsidRPr="005550F4">
              <w:rPr>
                <w:rFonts w:ascii="Arial Narrow" w:hAnsi="Arial Narrow"/>
                <w:sz w:val="18"/>
                <w:szCs w:val="18"/>
              </w:rPr>
              <w:t>Actividades humanas</w:t>
            </w:r>
          </w:p>
        </w:tc>
        <w:tc>
          <w:tcPr>
            <w:tcW w:w="2126" w:type="dxa"/>
            <w:vMerge w:val="restart"/>
            <w:tcBorders>
              <w:top w:val="single" w:sz="4" w:space="0" w:color="auto"/>
            </w:tcBorders>
            <w:shd w:val="pct12" w:color="000000" w:fill="FFFFFF"/>
          </w:tcPr>
          <w:p w:rsidR="008D3B2E" w:rsidRPr="005550F4" w:rsidRDefault="008D3B2E" w:rsidP="000C33B4">
            <w:pPr>
              <w:jc w:val="center"/>
              <w:rPr>
                <w:rFonts w:ascii="Arial Narrow" w:hAnsi="Arial Narrow"/>
                <w:b/>
                <w:sz w:val="18"/>
                <w:szCs w:val="18"/>
              </w:rPr>
            </w:pPr>
            <w:r w:rsidRPr="005550F4">
              <w:rPr>
                <w:rFonts w:ascii="Arial Narrow" w:hAnsi="Arial Narrow"/>
                <w:b/>
                <w:sz w:val="18"/>
                <w:szCs w:val="18"/>
              </w:rPr>
              <w:t>Descripción de los daños causados al bosque</w:t>
            </w:r>
          </w:p>
        </w:tc>
        <w:tc>
          <w:tcPr>
            <w:tcW w:w="1701" w:type="dxa"/>
            <w:gridSpan w:val="2"/>
            <w:tcBorders>
              <w:top w:val="single" w:sz="4" w:space="0" w:color="auto"/>
            </w:tcBorders>
            <w:shd w:val="pct12" w:color="000000" w:fill="FFFFFF"/>
          </w:tcPr>
          <w:p w:rsidR="008D3B2E" w:rsidRPr="005550F4" w:rsidRDefault="008D3B2E" w:rsidP="000C33B4">
            <w:pPr>
              <w:jc w:val="center"/>
              <w:rPr>
                <w:rFonts w:ascii="Arial Narrow" w:hAnsi="Arial Narrow"/>
                <w:b/>
                <w:sz w:val="18"/>
                <w:szCs w:val="18"/>
              </w:rPr>
            </w:pPr>
            <w:r w:rsidRPr="005550F4">
              <w:rPr>
                <w:rFonts w:ascii="Arial Narrow" w:hAnsi="Arial Narrow"/>
                <w:b/>
                <w:sz w:val="18"/>
                <w:szCs w:val="18"/>
              </w:rPr>
              <w:t xml:space="preserve">Extensión boscosa afectada </w:t>
            </w:r>
          </w:p>
        </w:tc>
        <w:tc>
          <w:tcPr>
            <w:tcW w:w="2410" w:type="dxa"/>
            <w:gridSpan w:val="4"/>
            <w:tcBorders>
              <w:top w:val="single" w:sz="4" w:space="0" w:color="auto"/>
              <w:bottom w:val="single" w:sz="4" w:space="0" w:color="auto"/>
            </w:tcBorders>
            <w:shd w:val="pct12" w:color="000000" w:fill="FFFFFF"/>
          </w:tcPr>
          <w:p w:rsidR="008D3B2E" w:rsidRPr="005550F4" w:rsidRDefault="008D3B2E" w:rsidP="000C33B4">
            <w:pPr>
              <w:jc w:val="center"/>
              <w:rPr>
                <w:rFonts w:ascii="Arial Narrow" w:hAnsi="Arial Narrow"/>
                <w:b/>
                <w:sz w:val="18"/>
                <w:szCs w:val="18"/>
              </w:rPr>
            </w:pPr>
            <w:r w:rsidRPr="005550F4">
              <w:rPr>
                <w:rFonts w:ascii="Arial Narrow" w:hAnsi="Arial Narrow"/>
                <w:b/>
                <w:sz w:val="18"/>
                <w:szCs w:val="18"/>
              </w:rPr>
              <w:t>Grado de incidencia *</w:t>
            </w:r>
          </w:p>
        </w:tc>
      </w:tr>
      <w:tr w:rsidR="008D3B2E" w:rsidRPr="008D3B2E" w:rsidTr="005550F4">
        <w:trPr>
          <w:cantSplit/>
        </w:trPr>
        <w:tc>
          <w:tcPr>
            <w:tcW w:w="3261" w:type="dxa"/>
            <w:vMerge/>
            <w:tcBorders>
              <w:top w:val="nil"/>
            </w:tcBorders>
            <w:shd w:val="pct12" w:color="000000" w:fill="FFFFFF"/>
          </w:tcPr>
          <w:p w:rsidR="008D3B2E" w:rsidRPr="005550F4" w:rsidRDefault="008D3B2E" w:rsidP="000C33B4">
            <w:pPr>
              <w:pStyle w:val="Subttulo"/>
              <w:jc w:val="center"/>
              <w:rPr>
                <w:rFonts w:ascii="Arial Narrow" w:hAnsi="Arial Narrow"/>
                <w:sz w:val="18"/>
                <w:szCs w:val="18"/>
              </w:rPr>
            </w:pPr>
          </w:p>
        </w:tc>
        <w:tc>
          <w:tcPr>
            <w:tcW w:w="2126" w:type="dxa"/>
            <w:vMerge/>
            <w:tcBorders>
              <w:top w:val="nil"/>
              <w:bottom w:val="nil"/>
            </w:tcBorders>
            <w:shd w:val="pct12" w:color="000000" w:fill="FFFFFF"/>
          </w:tcPr>
          <w:p w:rsidR="008D3B2E" w:rsidRPr="005550F4" w:rsidRDefault="008D3B2E" w:rsidP="000C33B4">
            <w:pPr>
              <w:jc w:val="center"/>
              <w:rPr>
                <w:rFonts w:ascii="Arial Narrow" w:hAnsi="Arial Narrow"/>
                <w:b/>
                <w:sz w:val="18"/>
                <w:szCs w:val="18"/>
              </w:rPr>
            </w:pPr>
          </w:p>
        </w:tc>
        <w:tc>
          <w:tcPr>
            <w:tcW w:w="1134" w:type="dxa"/>
            <w:tcBorders>
              <w:top w:val="nil"/>
              <w:bottom w:val="nil"/>
            </w:tcBorders>
            <w:shd w:val="pct12" w:color="000000" w:fill="FFFFFF"/>
          </w:tcPr>
          <w:p w:rsidR="008D3B2E" w:rsidRPr="005550F4" w:rsidRDefault="008D3B2E" w:rsidP="000C33B4">
            <w:pPr>
              <w:jc w:val="center"/>
              <w:rPr>
                <w:rFonts w:ascii="Arial Narrow" w:hAnsi="Arial Narrow"/>
                <w:b/>
                <w:sz w:val="18"/>
                <w:szCs w:val="18"/>
              </w:rPr>
            </w:pPr>
            <w:r w:rsidRPr="005550F4">
              <w:rPr>
                <w:rFonts w:ascii="Arial Narrow" w:hAnsi="Arial Narrow"/>
                <w:b/>
                <w:sz w:val="18"/>
                <w:szCs w:val="18"/>
              </w:rPr>
              <w:t>ha.</w:t>
            </w:r>
          </w:p>
        </w:tc>
        <w:tc>
          <w:tcPr>
            <w:tcW w:w="567" w:type="dxa"/>
            <w:tcBorders>
              <w:top w:val="nil"/>
              <w:bottom w:val="nil"/>
            </w:tcBorders>
            <w:shd w:val="pct12" w:color="000000" w:fill="FFFFFF"/>
          </w:tcPr>
          <w:p w:rsidR="008D3B2E" w:rsidRPr="005550F4" w:rsidRDefault="008D3B2E" w:rsidP="000C33B4">
            <w:pPr>
              <w:jc w:val="center"/>
              <w:rPr>
                <w:rFonts w:ascii="Arial Narrow" w:hAnsi="Arial Narrow"/>
                <w:b/>
                <w:sz w:val="18"/>
                <w:szCs w:val="18"/>
              </w:rPr>
            </w:pPr>
            <w:r w:rsidRPr="005550F4">
              <w:rPr>
                <w:rFonts w:ascii="Arial Narrow" w:hAnsi="Arial Narrow"/>
                <w:b/>
                <w:sz w:val="18"/>
                <w:szCs w:val="18"/>
              </w:rPr>
              <w:t>%</w:t>
            </w:r>
          </w:p>
        </w:tc>
        <w:tc>
          <w:tcPr>
            <w:tcW w:w="567" w:type="dxa"/>
            <w:tcBorders>
              <w:top w:val="nil"/>
              <w:bottom w:val="nil"/>
            </w:tcBorders>
            <w:shd w:val="pct12" w:color="000000" w:fill="FFFFFF"/>
          </w:tcPr>
          <w:p w:rsidR="008D3B2E" w:rsidRPr="005550F4" w:rsidRDefault="008D3B2E" w:rsidP="000C33B4">
            <w:pPr>
              <w:jc w:val="center"/>
              <w:rPr>
                <w:rFonts w:ascii="Arial Narrow" w:hAnsi="Arial Narrow"/>
                <w:b/>
                <w:sz w:val="18"/>
                <w:szCs w:val="18"/>
              </w:rPr>
            </w:pPr>
            <w:r w:rsidRPr="005550F4">
              <w:rPr>
                <w:rFonts w:ascii="Arial Narrow" w:hAnsi="Arial Narrow"/>
                <w:b/>
                <w:sz w:val="18"/>
                <w:szCs w:val="18"/>
              </w:rPr>
              <w:t>Alto</w:t>
            </w:r>
          </w:p>
        </w:tc>
        <w:tc>
          <w:tcPr>
            <w:tcW w:w="709" w:type="dxa"/>
            <w:tcBorders>
              <w:top w:val="single" w:sz="4" w:space="0" w:color="auto"/>
              <w:bottom w:val="nil"/>
            </w:tcBorders>
            <w:shd w:val="pct12" w:color="000000" w:fill="FFFFFF"/>
          </w:tcPr>
          <w:p w:rsidR="008D3B2E" w:rsidRPr="005550F4" w:rsidRDefault="008D3B2E" w:rsidP="000C33B4">
            <w:pPr>
              <w:jc w:val="center"/>
              <w:rPr>
                <w:rFonts w:ascii="Arial Narrow" w:hAnsi="Arial Narrow"/>
                <w:b/>
                <w:sz w:val="18"/>
                <w:szCs w:val="18"/>
              </w:rPr>
            </w:pPr>
            <w:r w:rsidRPr="005550F4">
              <w:rPr>
                <w:rFonts w:ascii="Arial Narrow" w:hAnsi="Arial Narrow"/>
                <w:b/>
                <w:sz w:val="18"/>
                <w:szCs w:val="18"/>
              </w:rPr>
              <w:t>Medio</w:t>
            </w:r>
          </w:p>
        </w:tc>
        <w:tc>
          <w:tcPr>
            <w:tcW w:w="567" w:type="dxa"/>
            <w:tcBorders>
              <w:top w:val="single" w:sz="4" w:space="0" w:color="auto"/>
              <w:bottom w:val="nil"/>
            </w:tcBorders>
            <w:shd w:val="pct12" w:color="000000" w:fill="FFFFFF"/>
          </w:tcPr>
          <w:p w:rsidR="008D3B2E" w:rsidRPr="005550F4" w:rsidRDefault="008D3B2E" w:rsidP="000C33B4">
            <w:pPr>
              <w:jc w:val="center"/>
              <w:rPr>
                <w:rFonts w:ascii="Arial Narrow" w:hAnsi="Arial Narrow"/>
                <w:b/>
                <w:sz w:val="18"/>
                <w:szCs w:val="18"/>
              </w:rPr>
            </w:pPr>
            <w:r w:rsidRPr="005550F4">
              <w:rPr>
                <w:rFonts w:ascii="Arial Narrow" w:hAnsi="Arial Narrow"/>
                <w:b/>
                <w:sz w:val="18"/>
                <w:szCs w:val="18"/>
              </w:rPr>
              <w:t>Bajo</w:t>
            </w:r>
          </w:p>
        </w:tc>
        <w:tc>
          <w:tcPr>
            <w:tcW w:w="567" w:type="dxa"/>
            <w:tcBorders>
              <w:top w:val="single" w:sz="4" w:space="0" w:color="auto"/>
              <w:bottom w:val="nil"/>
            </w:tcBorders>
            <w:shd w:val="pct12" w:color="000000" w:fill="FFFFFF"/>
          </w:tcPr>
          <w:p w:rsidR="008D3B2E" w:rsidRPr="005550F4" w:rsidRDefault="008D3B2E" w:rsidP="000C33B4">
            <w:pPr>
              <w:jc w:val="center"/>
              <w:rPr>
                <w:rFonts w:ascii="Arial Narrow" w:hAnsi="Arial Narrow"/>
                <w:b/>
                <w:sz w:val="18"/>
                <w:szCs w:val="18"/>
              </w:rPr>
            </w:pPr>
            <w:r w:rsidRPr="005550F4">
              <w:rPr>
                <w:rFonts w:ascii="Arial Narrow" w:hAnsi="Arial Narrow"/>
                <w:b/>
                <w:sz w:val="18"/>
                <w:szCs w:val="18"/>
              </w:rPr>
              <w:t>Nulo</w:t>
            </w:r>
          </w:p>
        </w:tc>
      </w:tr>
      <w:tr w:rsidR="008D3B2E" w:rsidRPr="008D3B2E" w:rsidTr="005550F4">
        <w:trPr>
          <w:cantSplit/>
        </w:trPr>
        <w:tc>
          <w:tcPr>
            <w:tcW w:w="3261" w:type="dxa"/>
          </w:tcPr>
          <w:p w:rsidR="008D3B2E" w:rsidRPr="005550F4" w:rsidRDefault="005550F4" w:rsidP="00612B2A">
            <w:pPr>
              <w:pStyle w:val="Piedepgina"/>
              <w:numPr>
                <w:ilvl w:val="0"/>
                <w:numId w:val="13"/>
              </w:numPr>
              <w:tabs>
                <w:tab w:val="clear" w:pos="4252"/>
                <w:tab w:val="clear" w:pos="8504"/>
                <w:tab w:val="center" w:pos="4419"/>
                <w:tab w:val="right" w:pos="8838"/>
              </w:tabs>
              <w:rPr>
                <w:rFonts w:ascii="Arial Narrow" w:hAnsi="Arial Narrow"/>
                <w:sz w:val="18"/>
                <w:szCs w:val="18"/>
              </w:rPr>
            </w:pPr>
            <w:r w:rsidRPr="005550F4">
              <w:rPr>
                <w:rFonts w:ascii="Arial Narrow" w:hAnsi="Arial Narrow"/>
                <w:sz w:val="18"/>
                <w:szCs w:val="18"/>
              </w:rPr>
              <w:t xml:space="preserve">Actividad 1 </w:t>
            </w:r>
          </w:p>
        </w:tc>
        <w:tc>
          <w:tcPr>
            <w:tcW w:w="2126" w:type="dxa"/>
          </w:tcPr>
          <w:p w:rsidR="008D3B2E" w:rsidRPr="005550F4" w:rsidRDefault="008D3B2E" w:rsidP="000C33B4">
            <w:pPr>
              <w:jc w:val="both"/>
              <w:rPr>
                <w:rFonts w:ascii="Arial Narrow" w:hAnsi="Arial Narrow"/>
                <w:sz w:val="18"/>
                <w:szCs w:val="18"/>
              </w:rPr>
            </w:pPr>
          </w:p>
        </w:tc>
        <w:tc>
          <w:tcPr>
            <w:tcW w:w="1134" w:type="dxa"/>
            <w:shd w:val="clear" w:color="000000" w:fill="FFFFFF"/>
          </w:tcPr>
          <w:p w:rsidR="008D3B2E" w:rsidRPr="005550F4" w:rsidRDefault="008D3B2E" w:rsidP="000C33B4">
            <w:pPr>
              <w:jc w:val="both"/>
              <w:rPr>
                <w:rFonts w:ascii="Arial Narrow" w:hAnsi="Arial Narrow"/>
                <w:sz w:val="18"/>
                <w:szCs w:val="18"/>
              </w:rPr>
            </w:pPr>
          </w:p>
        </w:tc>
        <w:tc>
          <w:tcPr>
            <w:tcW w:w="567" w:type="dxa"/>
            <w:shd w:val="clear" w:color="000000" w:fill="FFFFFF"/>
          </w:tcPr>
          <w:p w:rsidR="008D3B2E" w:rsidRPr="005550F4" w:rsidRDefault="008D3B2E" w:rsidP="000C33B4">
            <w:pPr>
              <w:jc w:val="both"/>
              <w:rPr>
                <w:rFonts w:ascii="Arial Narrow" w:hAnsi="Arial Narrow"/>
                <w:sz w:val="18"/>
                <w:szCs w:val="18"/>
              </w:rPr>
            </w:pPr>
          </w:p>
        </w:tc>
        <w:tc>
          <w:tcPr>
            <w:tcW w:w="567" w:type="dxa"/>
            <w:shd w:val="clear" w:color="000000" w:fill="FFFFFF"/>
          </w:tcPr>
          <w:p w:rsidR="008D3B2E" w:rsidRPr="005550F4" w:rsidRDefault="008D3B2E" w:rsidP="000C33B4">
            <w:pPr>
              <w:jc w:val="both"/>
              <w:rPr>
                <w:rFonts w:ascii="Arial Narrow" w:hAnsi="Arial Narrow"/>
                <w:sz w:val="18"/>
                <w:szCs w:val="18"/>
              </w:rPr>
            </w:pPr>
          </w:p>
        </w:tc>
        <w:tc>
          <w:tcPr>
            <w:tcW w:w="709" w:type="dxa"/>
            <w:shd w:val="clear" w:color="000000" w:fill="FFFFFF"/>
          </w:tcPr>
          <w:p w:rsidR="008D3B2E" w:rsidRPr="005550F4" w:rsidRDefault="008D3B2E" w:rsidP="000C33B4">
            <w:pPr>
              <w:jc w:val="center"/>
              <w:rPr>
                <w:rFonts w:ascii="Arial Narrow" w:hAnsi="Arial Narrow"/>
                <w:b/>
                <w:sz w:val="18"/>
                <w:szCs w:val="18"/>
              </w:rPr>
            </w:pPr>
          </w:p>
        </w:tc>
        <w:tc>
          <w:tcPr>
            <w:tcW w:w="567" w:type="dxa"/>
            <w:shd w:val="clear" w:color="000000" w:fill="FFFFFF"/>
          </w:tcPr>
          <w:p w:rsidR="008D3B2E" w:rsidRPr="005550F4" w:rsidRDefault="008D3B2E" w:rsidP="000C33B4">
            <w:pPr>
              <w:jc w:val="center"/>
              <w:rPr>
                <w:rFonts w:ascii="Arial Narrow" w:hAnsi="Arial Narrow"/>
                <w:b/>
                <w:sz w:val="18"/>
                <w:szCs w:val="18"/>
              </w:rPr>
            </w:pPr>
          </w:p>
        </w:tc>
        <w:tc>
          <w:tcPr>
            <w:tcW w:w="567" w:type="dxa"/>
            <w:shd w:val="clear" w:color="000000" w:fill="FFFFFF"/>
          </w:tcPr>
          <w:p w:rsidR="008D3B2E" w:rsidRPr="005550F4" w:rsidRDefault="008D3B2E" w:rsidP="000C33B4">
            <w:pPr>
              <w:jc w:val="center"/>
              <w:rPr>
                <w:rFonts w:ascii="Arial Narrow" w:hAnsi="Arial Narrow"/>
                <w:b/>
                <w:sz w:val="18"/>
                <w:szCs w:val="18"/>
              </w:rPr>
            </w:pPr>
          </w:p>
        </w:tc>
      </w:tr>
      <w:tr w:rsidR="008D3B2E" w:rsidRPr="008D3B2E" w:rsidTr="005550F4">
        <w:trPr>
          <w:cantSplit/>
        </w:trPr>
        <w:tc>
          <w:tcPr>
            <w:tcW w:w="3261" w:type="dxa"/>
          </w:tcPr>
          <w:p w:rsidR="008D3B2E" w:rsidRPr="005550F4" w:rsidRDefault="005550F4" w:rsidP="00612B2A">
            <w:pPr>
              <w:pStyle w:val="Piedepgina"/>
              <w:numPr>
                <w:ilvl w:val="0"/>
                <w:numId w:val="13"/>
              </w:numPr>
              <w:tabs>
                <w:tab w:val="clear" w:pos="4252"/>
                <w:tab w:val="clear" w:pos="8504"/>
                <w:tab w:val="center" w:pos="4419"/>
                <w:tab w:val="right" w:pos="8838"/>
              </w:tabs>
              <w:rPr>
                <w:rFonts w:ascii="Arial Narrow" w:hAnsi="Arial Narrow"/>
                <w:sz w:val="18"/>
                <w:szCs w:val="18"/>
              </w:rPr>
            </w:pPr>
            <w:r w:rsidRPr="005550F4">
              <w:rPr>
                <w:rFonts w:ascii="Arial Narrow" w:hAnsi="Arial Narrow"/>
                <w:sz w:val="18"/>
                <w:szCs w:val="18"/>
              </w:rPr>
              <w:t>Actividad n</w:t>
            </w:r>
          </w:p>
        </w:tc>
        <w:tc>
          <w:tcPr>
            <w:tcW w:w="2126" w:type="dxa"/>
          </w:tcPr>
          <w:p w:rsidR="008D3B2E" w:rsidRPr="005550F4" w:rsidRDefault="008D3B2E" w:rsidP="000C33B4">
            <w:pPr>
              <w:jc w:val="both"/>
              <w:rPr>
                <w:rFonts w:ascii="Arial Narrow" w:hAnsi="Arial Narrow"/>
                <w:sz w:val="18"/>
                <w:szCs w:val="18"/>
              </w:rPr>
            </w:pPr>
          </w:p>
        </w:tc>
        <w:tc>
          <w:tcPr>
            <w:tcW w:w="1134" w:type="dxa"/>
            <w:shd w:val="clear" w:color="000000" w:fill="FFFFFF"/>
          </w:tcPr>
          <w:p w:rsidR="008D3B2E" w:rsidRPr="005550F4" w:rsidRDefault="008D3B2E" w:rsidP="000C33B4">
            <w:pPr>
              <w:jc w:val="both"/>
              <w:rPr>
                <w:rFonts w:ascii="Arial Narrow" w:hAnsi="Arial Narrow"/>
                <w:sz w:val="18"/>
                <w:szCs w:val="18"/>
              </w:rPr>
            </w:pPr>
          </w:p>
        </w:tc>
        <w:tc>
          <w:tcPr>
            <w:tcW w:w="567" w:type="dxa"/>
            <w:shd w:val="clear" w:color="000000" w:fill="FFFFFF"/>
          </w:tcPr>
          <w:p w:rsidR="008D3B2E" w:rsidRPr="005550F4" w:rsidRDefault="008D3B2E" w:rsidP="000C33B4">
            <w:pPr>
              <w:jc w:val="both"/>
              <w:rPr>
                <w:rFonts w:ascii="Arial Narrow" w:hAnsi="Arial Narrow"/>
                <w:sz w:val="18"/>
                <w:szCs w:val="18"/>
              </w:rPr>
            </w:pPr>
          </w:p>
        </w:tc>
        <w:tc>
          <w:tcPr>
            <w:tcW w:w="567" w:type="dxa"/>
            <w:shd w:val="clear" w:color="000000" w:fill="FFFFFF"/>
          </w:tcPr>
          <w:p w:rsidR="008D3B2E" w:rsidRPr="005550F4" w:rsidRDefault="008D3B2E" w:rsidP="000C33B4">
            <w:pPr>
              <w:jc w:val="both"/>
              <w:rPr>
                <w:rFonts w:ascii="Arial Narrow" w:hAnsi="Arial Narrow"/>
                <w:sz w:val="18"/>
                <w:szCs w:val="18"/>
              </w:rPr>
            </w:pPr>
          </w:p>
        </w:tc>
        <w:tc>
          <w:tcPr>
            <w:tcW w:w="709" w:type="dxa"/>
            <w:shd w:val="clear" w:color="000000" w:fill="FFFFFF"/>
          </w:tcPr>
          <w:p w:rsidR="008D3B2E" w:rsidRPr="005550F4" w:rsidRDefault="008D3B2E" w:rsidP="000C33B4">
            <w:pPr>
              <w:jc w:val="center"/>
              <w:rPr>
                <w:rFonts w:ascii="Arial Narrow" w:hAnsi="Arial Narrow"/>
                <w:b/>
                <w:sz w:val="18"/>
                <w:szCs w:val="18"/>
              </w:rPr>
            </w:pPr>
          </w:p>
        </w:tc>
        <w:tc>
          <w:tcPr>
            <w:tcW w:w="567" w:type="dxa"/>
            <w:shd w:val="clear" w:color="000000" w:fill="FFFFFF"/>
          </w:tcPr>
          <w:p w:rsidR="008D3B2E" w:rsidRPr="005550F4" w:rsidRDefault="008D3B2E" w:rsidP="000C33B4">
            <w:pPr>
              <w:jc w:val="center"/>
              <w:rPr>
                <w:rFonts w:ascii="Arial Narrow" w:hAnsi="Arial Narrow"/>
                <w:b/>
                <w:sz w:val="18"/>
                <w:szCs w:val="18"/>
              </w:rPr>
            </w:pPr>
          </w:p>
        </w:tc>
        <w:tc>
          <w:tcPr>
            <w:tcW w:w="567" w:type="dxa"/>
            <w:shd w:val="clear" w:color="000000" w:fill="FFFFFF"/>
          </w:tcPr>
          <w:p w:rsidR="008D3B2E" w:rsidRPr="005550F4" w:rsidRDefault="008D3B2E" w:rsidP="000C33B4">
            <w:pPr>
              <w:jc w:val="center"/>
              <w:rPr>
                <w:rFonts w:ascii="Arial Narrow" w:hAnsi="Arial Narrow"/>
                <w:b/>
                <w:sz w:val="18"/>
                <w:szCs w:val="18"/>
              </w:rPr>
            </w:pPr>
          </w:p>
        </w:tc>
      </w:tr>
    </w:tbl>
    <w:p w:rsidR="008D3B2E" w:rsidRPr="00190E99" w:rsidRDefault="008D3B2E" w:rsidP="008D3B2E">
      <w:pPr>
        <w:pStyle w:val="Textoindependiente3"/>
        <w:ind w:left="288" w:hanging="288"/>
        <w:rPr>
          <w:rFonts w:ascii="Arial Narrow" w:hAnsi="Arial Narrow"/>
          <w:i w:val="0"/>
          <w:sz w:val="16"/>
          <w:szCs w:val="16"/>
        </w:rPr>
      </w:pPr>
      <w:r w:rsidRPr="00190E99">
        <w:rPr>
          <w:rFonts w:ascii="Arial Narrow" w:hAnsi="Arial Narrow"/>
          <w:i w:val="0"/>
          <w:sz w:val="16"/>
          <w:szCs w:val="16"/>
        </w:rPr>
        <w:t>*</w:t>
      </w:r>
      <w:r w:rsidRPr="00190E99">
        <w:rPr>
          <w:rFonts w:ascii="Arial Narrow" w:hAnsi="Arial Narrow"/>
          <w:i w:val="0"/>
          <w:sz w:val="16"/>
          <w:szCs w:val="16"/>
        </w:rPr>
        <w:tab/>
        <w:t>El grado de incidencia se califica así:</w:t>
      </w:r>
    </w:p>
    <w:p w:rsidR="008D3B2E" w:rsidRPr="00190E99" w:rsidRDefault="008D3B2E" w:rsidP="008D3B2E">
      <w:pPr>
        <w:pStyle w:val="Textoindependiente3"/>
        <w:tabs>
          <w:tab w:val="num" w:pos="504"/>
        </w:tabs>
        <w:rPr>
          <w:rFonts w:ascii="Arial Narrow" w:hAnsi="Arial Narrow"/>
          <w:b/>
          <w:i w:val="0"/>
          <w:sz w:val="16"/>
          <w:szCs w:val="16"/>
        </w:rPr>
      </w:pPr>
      <w:r w:rsidRPr="00190E99">
        <w:rPr>
          <w:rFonts w:ascii="Arial Narrow" w:hAnsi="Arial Narrow"/>
          <w:b/>
          <w:i w:val="0"/>
          <w:sz w:val="16"/>
          <w:szCs w:val="16"/>
        </w:rPr>
        <w:t>Alto:</w:t>
      </w:r>
      <w:r w:rsidRPr="00190E99">
        <w:rPr>
          <w:rFonts w:ascii="Arial Narrow" w:hAnsi="Arial Narrow"/>
          <w:b/>
          <w:i w:val="0"/>
          <w:sz w:val="16"/>
          <w:szCs w:val="16"/>
        </w:rPr>
        <w:tab/>
      </w:r>
      <w:r w:rsidRPr="00190E99">
        <w:rPr>
          <w:rFonts w:ascii="Arial Narrow" w:hAnsi="Arial Narrow"/>
          <w:b/>
          <w:i w:val="0"/>
          <w:sz w:val="16"/>
          <w:szCs w:val="16"/>
        </w:rPr>
        <w:tab/>
      </w:r>
      <w:r w:rsidRPr="00190E99">
        <w:rPr>
          <w:rFonts w:ascii="Arial Narrow" w:hAnsi="Arial Narrow"/>
          <w:i w:val="0"/>
          <w:sz w:val="16"/>
          <w:szCs w:val="16"/>
        </w:rPr>
        <w:t>La actividad humana afecta a más del 70% del área total de bosques de la UOF</w:t>
      </w:r>
    </w:p>
    <w:p w:rsidR="008D3B2E" w:rsidRPr="00190E99" w:rsidRDefault="008D3B2E" w:rsidP="008D3B2E">
      <w:pPr>
        <w:pStyle w:val="Textoindependiente3"/>
        <w:tabs>
          <w:tab w:val="num" w:pos="504"/>
        </w:tabs>
        <w:rPr>
          <w:rFonts w:ascii="Arial Narrow" w:hAnsi="Arial Narrow"/>
          <w:b/>
          <w:i w:val="0"/>
          <w:sz w:val="16"/>
          <w:szCs w:val="16"/>
        </w:rPr>
      </w:pPr>
      <w:r w:rsidRPr="00190E99">
        <w:rPr>
          <w:rFonts w:ascii="Arial Narrow" w:hAnsi="Arial Narrow"/>
          <w:b/>
          <w:i w:val="0"/>
          <w:sz w:val="16"/>
          <w:szCs w:val="16"/>
        </w:rPr>
        <w:t>Medio:</w:t>
      </w:r>
      <w:r w:rsidRPr="00190E99">
        <w:rPr>
          <w:rFonts w:ascii="Arial Narrow" w:hAnsi="Arial Narrow"/>
          <w:b/>
          <w:i w:val="0"/>
          <w:sz w:val="16"/>
          <w:szCs w:val="16"/>
        </w:rPr>
        <w:tab/>
      </w:r>
      <w:r w:rsidRPr="00190E99">
        <w:rPr>
          <w:rFonts w:ascii="Arial Narrow" w:hAnsi="Arial Narrow"/>
          <w:i w:val="0"/>
          <w:sz w:val="16"/>
          <w:szCs w:val="16"/>
        </w:rPr>
        <w:t>La actividad humana afecta a entre el 30 y el 69% del área total de bosques de la UOF</w:t>
      </w:r>
    </w:p>
    <w:p w:rsidR="008D3B2E" w:rsidRPr="00190E99" w:rsidRDefault="008D3B2E" w:rsidP="008D3B2E">
      <w:pPr>
        <w:pStyle w:val="Textoindependiente3"/>
        <w:tabs>
          <w:tab w:val="num" w:pos="504"/>
        </w:tabs>
        <w:rPr>
          <w:rFonts w:ascii="Arial Narrow" w:hAnsi="Arial Narrow"/>
          <w:b/>
          <w:i w:val="0"/>
          <w:sz w:val="16"/>
          <w:szCs w:val="16"/>
        </w:rPr>
      </w:pPr>
      <w:r w:rsidRPr="00190E99">
        <w:rPr>
          <w:rFonts w:ascii="Arial Narrow" w:hAnsi="Arial Narrow"/>
          <w:b/>
          <w:i w:val="0"/>
          <w:sz w:val="16"/>
          <w:szCs w:val="16"/>
        </w:rPr>
        <w:t>Bajo:</w:t>
      </w:r>
      <w:r w:rsidRPr="00190E99">
        <w:rPr>
          <w:rFonts w:ascii="Arial Narrow" w:hAnsi="Arial Narrow"/>
          <w:b/>
          <w:i w:val="0"/>
          <w:sz w:val="16"/>
          <w:szCs w:val="16"/>
        </w:rPr>
        <w:tab/>
      </w:r>
      <w:r w:rsidRPr="00190E99">
        <w:rPr>
          <w:rFonts w:ascii="Arial Narrow" w:hAnsi="Arial Narrow"/>
          <w:b/>
          <w:i w:val="0"/>
          <w:sz w:val="16"/>
          <w:szCs w:val="16"/>
        </w:rPr>
        <w:tab/>
      </w:r>
      <w:r w:rsidRPr="00190E99">
        <w:rPr>
          <w:rFonts w:ascii="Arial Narrow" w:hAnsi="Arial Narrow"/>
          <w:i w:val="0"/>
          <w:sz w:val="16"/>
          <w:szCs w:val="16"/>
        </w:rPr>
        <w:t>La actividad humana afecta a menos del  30% del área total de bosques de la UOF</w:t>
      </w:r>
      <w:r w:rsidRPr="00190E99">
        <w:rPr>
          <w:rFonts w:ascii="Arial Narrow" w:hAnsi="Arial Narrow"/>
          <w:b/>
          <w:i w:val="0"/>
          <w:sz w:val="16"/>
          <w:szCs w:val="16"/>
        </w:rPr>
        <w:t xml:space="preserve"> </w:t>
      </w:r>
    </w:p>
    <w:p w:rsidR="008D3B2E" w:rsidRPr="00190E99" w:rsidRDefault="008D3B2E" w:rsidP="008D3B2E">
      <w:pPr>
        <w:ind w:left="709" w:hanging="709"/>
        <w:jc w:val="both"/>
        <w:rPr>
          <w:rFonts w:ascii="Arial Narrow" w:hAnsi="Arial Narrow"/>
          <w:sz w:val="16"/>
          <w:szCs w:val="16"/>
        </w:rPr>
      </w:pPr>
      <w:r w:rsidRPr="00190E99">
        <w:rPr>
          <w:rFonts w:ascii="Arial Narrow" w:hAnsi="Arial Narrow"/>
          <w:b/>
          <w:sz w:val="16"/>
          <w:szCs w:val="16"/>
        </w:rPr>
        <w:t>Nulo:</w:t>
      </w:r>
      <w:r w:rsidRPr="00190E99">
        <w:rPr>
          <w:rFonts w:ascii="Arial Narrow" w:hAnsi="Arial Narrow"/>
          <w:sz w:val="16"/>
          <w:szCs w:val="16"/>
        </w:rPr>
        <w:t xml:space="preserve">      La actividad no afecta a los bosques de la UOF.</w:t>
      </w:r>
    </w:p>
    <w:p w:rsidR="008D3B2E" w:rsidRPr="00190E99" w:rsidRDefault="008D3B2E" w:rsidP="008D3B2E">
      <w:pPr>
        <w:ind w:left="709" w:hanging="709"/>
        <w:jc w:val="both"/>
        <w:rPr>
          <w:rFonts w:ascii="Arial Narrow" w:hAnsi="Arial Narrow"/>
          <w:b/>
          <w:sz w:val="20"/>
        </w:rPr>
      </w:pPr>
    </w:p>
    <w:p w:rsidR="008D3B2E" w:rsidRPr="008D3B2E" w:rsidRDefault="008D3B2E" w:rsidP="00190E99">
      <w:pPr>
        <w:pStyle w:val="Sangra2detindependiente"/>
        <w:rPr>
          <w:rFonts w:ascii="Arial Narrow" w:hAnsi="Arial Narrow"/>
        </w:rPr>
      </w:pPr>
      <w:r w:rsidRPr="00190E99">
        <w:rPr>
          <w:rFonts w:ascii="Arial Narrow" w:hAnsi="Arial Narrow"/>
          <w:b/>
          <w:sz w:val="20"/>
        </w:rPr>
        <w:t>Cuadro 3.1.2 Extensión de bosques afectados y grado de los daños los causados por   fenómenos naturales</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1"/>
        <w:gridCol w:w="2126"/>
        <w:gridCol w:w="850"/>
        <w:gridCol w:w="851"/>
        <w:gridCol w:w="567"/>
        <w:gridCol w:w="709"/>
        <w:gridCol w:w="567"/>
        <w:gridCol w:w="567"/>
      </w:tblGrid>
      <w:tr w:rsidR="008D3B2E" w:rsidRPr="008D3B2E" w:rsidTr="000C33B4">
        <w:trPr>
          <w:cantSplit/>
        </w:trPr>
        <w:tc>
          <w:tcPr>
            <w:tcW w:w="3261" w:type="dxa"/>
            <w:vMerge w:val="restart"/>
            <w:tcBorders>
              <w:top w:val="single" w:sz="4" w:space="0" w:color="auto"/>
              <w:left w:val="single" w:sz="6" w:space="0" w:color="000000"/>
              <w:bottom w:val="nil"/>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p>
          <w:p w:rsidR="008D3B2E" w:rsidRPr="00190E99" w:rsidRDefault="008D3B2E" w:rsidP="000C33B4">
            <w:pPr>
              <w:jc w:val="center"/>
              <w:rPr>
                <w:rFonts w:ascii="Arial Narrow" w:hAnsi="Arial Narrow"/>
                <w:b/>
                <w:sz w:val="16"/>
                <w:szCs w:val="16"/>
              </w:rPr>
            </w:pPr>
            <w:r w:rsidRPr="00190E99">
              <w:rPr>
                <w:rFonts w:ascii="Arial Narrow" w:hAnsi="Arial Narrow"/>
                <w:b/>
                <w:sz w:val="16"/>
                <w:szCs w:val="16"/>
              </w:rPr>
              <w:t>Fenómeno natural</w:t>
            </w:r>
          </w:p>
        </w:tc>
        <w:tc>
          <w:tcPr>
            <w:tcW w:w="2126" w:type="dxa"/>
            <w:vMerge w:val="restart"/>
            <w:tcBorders>
              <w:top w:val="single" w:sz="4" w:space="0" w:color="auto"/>
              <w:left w:val="single" w:sz="4" w:space="0" w:color="auto"/>
              <w:bottom w:val="nil"/>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r w:rsidRPr="00190E99">
              <w:rPr>
                <w:rFonts w:ascii="Arial Narrow" w:hAnsi="Arial Narrow"/>
                <w:b/>
                <w:sz w:val="16"/>
                <w:szCs w:val="16"/>
              </w:rPr>
              <w:t>Descripción de los daños causados al bosque</w:t>
            </w:r>
          </w:p>
        </w:tc>
        <w:tc>
          <w:tcPr>
            <w:tcW w:w="1701" w:type="dxa"/>
            <w:gridSpan w:val="2"/>
            <w:tcBorders>
              <w:top w:val="single" w:sz="4" w:space="0" w:color="auto"/>
              <w:left w:val="single" w:sz="4" w:space="0" w:color="auto"/>
              <w:bottom w:val="single" w:sz="4" w:space="0" w:color="auto"/>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r w:rsidRPr="00190E99">
              <w:rPr>
                <w:rFonts w:ascii="Arial Narrow" w:hAnsi="Arial Narrow"/>
                <w:b/>
                <w:sz w:val="16"/>
                <w:szCs w:val="16"/>
              </w:rPr>
              <w:t xml:space="preserve">Extensión boscosa afectada </w:t>
            </w:r>
          </w:p>
        </w:tc>
        <w:tc>
          <w:tcPr>
            <w:tcW w:w="2410" w:type="dxa"/>
            <w:gridSpan w:val="4"/>
            <w:tcBorders>
              <w:left w:val="single" w:sz="4" w:space="0" w:color="auto"/>
              <w:bottom w:val="single" w:sz="4" w:space="0" w:color="auto"/>
            </w:tcBorders>
            <w:shd w:val="pct12" w:color="000000" w:fill="FFFFFF"/>
          </w:tcPr>
          <w:p w:rsidR="008D3B2E" w:rsidRPr="00190E99" w:rsidRDefault="008D3B2E" w:rsidP="000C33B4">
            <w:pPr>
              <w:jc w:val="center"/>
              <w:rPr>
                <w:rFonts w:ascii="Arial Narrow" w:hAnsi="Arial Narrow"/>
                <w:sz w:val="16"/>
                <w:szCs w:val="16"/>
              </w:rPr>
            </w:pPr>
            <w:r w:rsidRPr="00190E99">
              <w:rPr>
                <w:rFonts w:ascii="Arial Narrow" w:hAnsi="Arial Narrow"/>
                <w:b/>
                <w:sz w:val="16"/>
                <w:szCs w:val="16"/>
              </w:rPr>
              <w:t>Grado de incidencia*</w:t>
            </w:r>
          </w:p>
        </w:tc>
      </w:tr>
      <w:tr w:rsidR="008D3B2E" w:rsidRPr="008D3B2E" w:rsidTr="000C33B4">
        <w:trPr>
          <w:cantSplit/>
        </w:trPr>
        <w:tc>
          <w:tcPr>
            <w:tcW w:w="3261" w:type="dxa"/>
            <w:vMerge/>
            <w:tcBorders>
              <w:top w:val="nil"/>
              <w:left w:val="single" w:sz="6" w:space="0" w:color="000000"/>
              <w:bottom w:val="single" w:sz="4" w:space="0" w:color="auto"/>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p>
        </w:tc>
        <w:tc>
          <w:tcPr>
            <w:tcW w:w="2126" w:type="dxa"/>
            <w:vMerge/>
            <w:tcBorders>
              <w:top w:val="nil"/>
              <w:left w:val="single" w:sz="4" w:space="0" w:color="auto"/>
              <w:bottom w:val="single" w:sz="4" w:space="0" w:color="auto"/>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p>
        </w:tc>
        <w:tc>
          <w:tcPr>
            <w:tcW w:w="850" w:type="dxa"/>
            <w:tcBorders>
              <w:top w:val="nil"/>
              <w:left w:val="single" w:sz="4" w:space="0" w:color="auto"/>
              <w:bottom w:val="single" w:sz="4" w:space="0" w:color="auto"/>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r w:rsidRPr="00190E99">
              <w:rPr>
                <w:rFonts w:ascii="Arial Narrow" w:hAnsi="Arial Narrow"/>
                <w:b/>
                <w:sz w:val="16"/>
                <w:szCs w:val="16"/>
              </w:rPr>
              <w:t>ha.</w:t>
            </w:r>
          </w:p>
        </w:tc>
        <w:tc>
          <w:tcPr>
            <w:tcW w:w="851" w:type="dxa"/>
            <w:tcBorders>
              <w:top w:val="nil"/>
              <w:left w:val="single" w:sz="4" w:space="0" w:color="auto"/>
              <w:bottom w:val="single" w:sz="4" w:space="0" w:color="auto"/>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r w:rsidRPr="00190E99">
              <w:rPr>
                <w:rFonts w:ascii="Arial Narrow" w:hAnsi="Arial Narrow"/>
                <w:b/>
                <w:sz w:val="16"/>
                <w:szCs w:val="16"/>
              </w:rPr>
              <w:t>%</w:t>
            </w:r>
          </w:p>
        </w:tc>
        <w:tc>
          <w:tcPr>
            <w:tcW w:w="567" w:type="dxa"/>
            <w:tcBorders>
              <w:top w:val="nil"/>
              <w:left w:val="single" w:sz="4" w:space="0" w:color="auto"/>
              <w:bottom w:val="single" w:sz="4" w:space="0" w:color="auto"/>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r w:rsidRPr="00190E99">
              <w:rPr>
                <w:rFonts w:ascii="Arial Narrow" w:hAnsi="Arial Narrow"/>
                <w:b/>
                <w:sz w:val="16"/>
                <w:szCs w:val="16"/>
              </w:rPr>
              <w:t>Alto</w:t>
            </w:r>
          </w:p>
        </w:tc>
        <w:tc>
          <w:tcPr>
            <w:tcW w:w="709" w:type="dxa"/>
            <w:tcBorders>
              <w:top w:val="nil"/>
              <w:left w:val="single" w:sz="4" w:space="0" w:color="auto"/>
              <w:bottom w:val="single" w:sz="4" w:space="0" w:color="auto"/>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r w:rsidRPr="00190E99">
              <w:rPr>
                <w:rFonts w:ascii="Arial Narrow" w:hAnsi="Arial Narrow"/>
                <w:b/>
                <w:sz w:val="16"/>
                <w:szCs w:val="16"/>
              </w:rPr>
              <w:t>Medio</w:t>
            </w:r>
          </w:p>
        </w:tc>
        <w:tc>
          <w:tcPr>
            <w:tcW w:w="567" w:type="dxa"/>
            <w:tcBorders>
              <w:top w:val="nil"/>
              <w:left w:val="single" w:sz="4" w:space="0" w:color="auto"/>
              <w:bottom w:val="single" w:sz="4" w:space="0" w:color="auto"/>
              <w:right w:val="single" w:sz="4" w:space="0" w:color="auto"/>
            </w:tcBorders>
            <w:shd w:val="pct12" w:color="000000" w:fill="FFFFFF"/>
          </w:tcPr>
          <w:p w:rsidR="008D3B2E" w:rsidRPr="00190E99" w:rsidRDefault="008D3B2E" w:rsidP="000C33B4">
            <w:pPr>
              <w:jc w:val="center"/>
              <w:rPr>
                <w:rFonts w:ascii="Arial Narrow" w:hAnsi="Arial Narrow"/>
                <w:b/>
                <w:sz w:val="16"/>
                <w:szCs w:val="16"/>
              </w:rPr>
            </w:pPr>
            <w:r w:rsidRPr="00190E99">
              <w:rPr>
                <w:rFonts w:ascii="Arial Narrow" w:hAnsi="Arial Narrow"/>
                <w:b/>
                <w:sz w:val="16"/>
                <w:szCs w:val="16"/>
              </w:rPr>
              <w:t>Bajo</w:t>
            </w:r>
          </w:p>
        </w:tc>
        <w:tc>
          <w:tcPr>
            <w:tcW w:w="567" w:type="dxa"/>
            <w:tcBorders>
              <w:top w:val="nil"/>
              <w:left w:val="single" w:sz="4" w:space="0" w:color="auto"/>
              <w:bottom w:val="single" w:sz="4" w:space="0" w:color="auto"/>
            </w:tcBorders>
            <w:shd w:val="pct12" w:color="000000" w:fill="FFFFFF"/>
          </w:tcPr>
          <w:p w:rsidR="008D3B2E" w:rsidRPr="00190E99" w:rsidRDefault="008D3B2E" w:rsidP="000C33B4">
            <w:pPr>
              <w:jc w:val="center"/>
              <w:rPr>
                <w:rFonts w:ascii="Arial Narrow" w:hAnsi="Arial Narrow"/>
                <w:b/>
                <w:sz w:val="16"/>
                <w:szCs w:val="16"/>
              </w:rPr>
            </w:pPr>
            <w:r w:rsidRPr="00190E99">
              <w:rPr>
                <w:rFonts w:ascii="Arial Narrow" w:hAnsi="Arial Narrow"/>
                <w:b/>
                <w:sz w:val="16"/>
                <w:szCs w:val="16"/>
              </w:rPr>
              <w:t>Nulo</w:t>
            </w:r>
          </w:p>
        </w:tc>
      </w:tr>
      <w:tr w:rsidR="008D3B2E" w:rsidRPr="008D3B2E" w:rsidTr="000C33B4">
        <w:trPr>
          <w:cantSplit/>
        </w:trPr>
        <w:tc>
          <w:tcPr>
            <w:tcW w:w="3261" w:type="dxa"/>
            <w:tcBorders>
              <w:top w:val="nil"/>
            </w:tcBorders>
          </w:tcPr>
          <w:p w:rsidR="008D3B2E" w:rsidRPr="00190E99" w:rsidRDefault="008D3B2E" w:rsidP="00612B2A">
            <w:pPr>
              <w:pStyle w:val="Piedepgina"/>
              <w:numPr>
                <w:ilvl w:val="0"/>
                <w:numId w:val="14"/>
              </w:numPr>
              <w:tabs>
                <w:tab w:val="clear" w:pos="4252"/>
                <w:tab w:val="clear" w:pos="8504"/>
              </w:tabs>
              <w:rPr>
                <w:rFonts w:ascii="Arial Narrow" w:hAnsi="Arial Narrow"/>
                <w:sz w:val="16"/>
                <w:szCs w:val="16"/>
              </w:rPr>
            </w:pPr>
            <w:r w:rsidRPr="00190E99">
              <w:rPr>
                <w:rFonts w:ascii="Arial Narrow" w:hAnsi="Arial Narrow"/>
                <w:sz w:val="16"/>
                <w:szCs w:val="16"/>
              </w:rPr>
              <w:t>Sequías</w:t>
            </w:r>
          </w:p>
        </w:tc>
        <w:tc>
          <w:tcPr>
            <w:tcW w:w="2126" w:type="dxa"/>
            <w:tcBorders>
              <w:top w:val="nil"/>
            </w:tcBorders>
          </w:tcPr>
          <w:p w:rsidR="008D3B2E" w:rsidRPr="00190E99" w:rsidRDefault="008D3B2E" w:rsidP="000C33B4">
            <w:pPr>
              <w:rPr>
                <w:rFonts w:ascii="Arial Narrow" w:hAnsi="Arial Narrow"/>
                <w:sz w:val="16"/>
                <w:szCs w:val="16"/>
              </w:rPr>
            </w:pPr>
          </w:p>
        </w:tc>
        <w:tc>
          <w:tcPr>
            <w:tcW w:w="850" w:type="dxa"/>
            <w:tcBorders>
              <w:top w:val="nil"/>
            </w:tcBorders>
          </w:tcPr>
          <w:p w:rsidR="008D3B2E" w:rsidRPr="00190E99" w:rsidRDefault="008D3B2E" w:rsidP="000C33B4">
            <w:pPr>
              <w:jc w:val="center"/>
              <w:rPr>
                <w:rFonts w:ascii="Arial Narrow" w:hAnsi="Arial Narrow"/>
                <w:sz w:val="16"/>
                <w:szCs w:val="16"/>
              </w:rPr>
            </w:pPr>
          </w:p>
        </w:tc>
        <w:tc>
          <w:tcPr>
            <w:tcW w:w="851" w:type="dxa"/>
            <w:tcBorders>
              <w:top w:val="nil"/>
            </w:tcBorders>
          </w:tcPr>
          <w:p w:rsidR="008D3B2E" w:rsidRPr="00190E99" w:rsidRDefault="008D3B2E" w:rsidP="000C33B4">
            <w:pPr>
              <w:jc w:val="center"/>
              <w:rPr>
                <w:rFonts w:ascii="Arial Narrow" w:hAnsi="Arial Narrow"/>
                <w:sz w:val="16"/>
                <w:szCs w:val="16"/>
              </w:rPr>
            </w:pPr>
          </w:p>
        </w:tc>
        <w:tc>
          <w:tcPr>
            <w:tcW w:w="567" w:type="dxa"/>
            <w:tcBorders>
              <w:top w:val="nil"/>
            </w:tcBorders>
          </w:tcPr>
          <w:p w:rsidR="008D3B2E" w:rsidRPr="00190E99" w:rsidRDefault="008D3B2E" w:rsidP="000C33B4">
            <w:pPr>
              <w:ind w:left="113" w:right="113"/>
              <w:jc w:val="center"/>
              <w:rPr>
                <w:rFonts w:ascii="Arial Narrow" w:hAnsi="Arial Narrow"/>
                <w:sz w:val="16"/>
                <w:szCs w:val="16"/>
              </w:rPr>
            </w:pPr>
          </w:p>
        </w:tc>
        <w:tc>
          <w:tcPr>
            <w:tcW w:w="709" w:type="dxa"/>
            <w:tcBorders>
              <w:top w:val="nil"/>
            </w:tcBorders>
          </w:tcPr>
          <w:p w:rsidR="008D3B2E" w:rsidRPr="00190E99" w:rsidRDefault="008D3B2E" w:rsidP="000C33B4">
            <w:pPr>
              <w:ind w:left="113" w:right="113"/>
              <w:jc w:val="center"/>
              <w:rPr>
                <w:rFonts w:ascii="Arial Narrow" w:hAnsi="Arial Narrow"/>
                <w:sz w:val="16"/>
                <w:szCs w:val="16"/>
              </w:rPr>
            </w:pPr>
          </w:p>
        </w:tc>
        <w:tc>
          <w:tcPr>
            <w:tcW w:w="567" w:type="dxa"/>
            <w:tcBorders>
              <w:top w:val="nil"/>
            </w:tcBorders>
          </w:tcPr>
          <w:p w:rsidR="008D3B2E" w:rsidRPr="00190E99" w:rsidRDefault="008D3B2E" w:rsidP="000C33B4">
            <w:pPr>
              <w:ind w:left="113" w:right="113"/>
              <w:jc w:val="center"/>
              <w:rPr>
                <w:rFonts w:ascii="Arial Narrow" w:hAnsi="Arial Narrow"/>
                <w:sz w:val="16"/>
                <w:szCs w:val="16"/>
              </w:rPr>
            </w:pPr>
          </w:p>
        </w:tc>
        <w:tc>
          <w:tcPr>
            <w:tcW w:w="567" w:type="dxa"/>
            <w:tcBorders>
              <w:top w:val="nil"/>
            </w:tcBorders>
          </w:tcPr>
          <w:p w:rsidR="008D3B2E" w:rsidRPr="00190E99" w:rsidRDefault="008D3B2E" w:rsidP="000C33B4">
            <w:pPr>
              <w:ind w:left="113" w:right="113"/>
              <w:jc w:val="center"/>
              <w:rPr>
                <w:rFonts w:ascii="Arial Narrow" w:hAnsi="Arial Narrow"/>
                <w:sz w:val="16"/>
                <w:szCs w:val="16"/>
              </w:rPr>
            </w:pPr>
          </w:p>
        </w:tc>
      </w:tr>
      <w:tr w:rsidR="008D3B2E" w:rsidRPr="008D3B2E" w:rsidTr="000C33B4">
        <w:trPr>
          <w:cantSplit/>
        </w:trPr>
        <w:tc>
          <w:tcPr>
            <w:tcW w:w="3261" w:type="dxa"/>
            <w:tcBorders>
              <w:top w:val="nil"/>
            </w:tcBorders>
          </w:tcPr>
          <w:p w:rsidR="008D3B2E" w:rsidRPr="00190E99" w:rsidRDefault="008D3B2E" w:rsidP="00612B2A">
            <w:pPr>
              <w:numPr>
                <w:ilvl w:val="0"/>
                <w:numId w:val="14"/>
              </w:numPr>
              <w:rPr>
                <w:rFonts w:ascii="Arial Narrow" w:hAnsi="Arial Narrow"/>
                <w:sz w:val="16"/>
                <w:szCs w:val="16"/>
              </w:rPr>
            </w:pPr>
            <w:r w:rsidRPr="00190E99">
              <w:rPr>
                <w:rFonts w:ascii="Arial Narrow" w:hAnsi="Arial Narrow"/>
                <w:sz w:val="16"/>
                <w:szCs w:val="16"/>
              </w:rPr>
              <w:t>Tormentas</w:t>
            </w:r>
          </w:p>
        </w:tc>
        <w:tc>
          <w:tcPr>
            <w:tcW w:w="2126" w:type="dxa"/>
            <w:tcBorders>
              <w:top w:val="nil"/>
            </w:tcBorders>
          </w:tcPr>
          <w:p w:rsidR="008D3B2E" w:rsidRPr="00190E99" w:rsidRDefault="008D3B2E" w:rsidP="000C33B4">
            <w:pPr>
              <w:jc w:val="both"/>
              <w:rPr>
                <w:rFonts w:ascii="Arial Narrow" w:hAnsi="Arial Narrow"/>
                <w:sz w:val="16"/>
                <w:szCs w:val="16"/>
              </w:rPr>
            </w:pPr>
          </w:p>
        </w:tc>
        <w:tc>
          <w:tcPr>
            <w:tcW w:w="850" w:type="dxa"/>
            <w:tcBorders>
              <w:top w:val="nil"/>
            </w:tcBorders>
          </w:tcPr>
          <w:p w:rsidR="008D3B2E" w:rsidRPr="00190E99" w:rsidRDefault="008D3B2E" w:rsidP="000C33B4">
            <w:pPr>
              <w:jc w:val="both"/>
              <w:rPr>
                <w:rFonts w:ascii="Arial Narrow" w:hAnsi="Arial Narrow"/>
                <w:sz w:val="16"/>
                <w:szCs w:val="16"/>
              </w:rPr>
            </w:pPr>
          </w:p>
        </w:tc>
        <w:tc>
          <w:tcPr>
            <w:tcW w:w="851" w:type="dxa"/>
            <w:tcBorders>
              <w:top w:val="nil"/>
            </w:tcBorders>
          </w:tcPr>
          <w:p w:rsidR="008D3B2E" w:rsidRPr="00190E99" w:rsidRDefault="008D3B2E" w:rsidP="000C33B4">
            <w:pPr>
              <w:jc w:val="both"/>
              <w:rPr>
                <w:rFonts w:ascii="Arial Narrow" w:hAnsi="Arial Narrow"/>
                <w:sz w:val="16"/>
                <w:szCs w:val="16"/>
              </w:rPr>
            </w:pPr>
          </w:p>
        </w:tc>
        <w:tc>
          <w:tcPr>
            <w:tcW w:w="567" w:type="dxa"/>
            <w:tcBorders>
              <w:top w:val="nil"/>
            </w:tcBorders>
          </w:tcPr>
          <w:p w:rsidR="008D3B2E" w:rsidRPr="00190E99" w:rsidRDefault="008D3B2E" w:rsidP="000C33B4">
            <w:pPr>
              <w:jc w:val="both"/>
              <w:rPr>
                <w:rFonts w:ascii="Arial Narrow" w:hAnsi="Arial Narrow"/>
                <w:sz w:val="16"/>
                <w:szCs w:val="16"/>
              </w:rPr>
            </w:pPr>
          </w:p>
        </w:tc>
        <w:tc>
          <w:tcPr>
            <w:tcW w:w="709"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r>
      <w:tr w:rsidR="008D3B2E" w:rsidRPr="008D3B2E" w:rsidTr="000C33B4">
        <w:trPr>
          <w:cantSplit/>
        </w:trPr>
        <w:tc>
          <w:tcPr>
            <w:tcW w:w="3261" w:type="dxa"/>
            <w:tcBorders>
              <w:top w:val="nil"/>
            </w:tcBorders>
          </w:tcPr>
          <w:p w:rsidR="008D3B2E" w:rsidRPr="00190E99" w:rsidRDefault="008D3B2E" w:rsidP="00612B2A">
            <w:pPr>
              <w:numPr>
                <w:ilvl w:val="0"/>
                <w:numId w:val="14"/>
              </w:numPr>
              <w:rPr>
                <w:rFonts w:ascii="Arial Narrow" w:hAnsi="Arial Narrow"/>
                <w:sz w:val="16"/>
                <w:szCs w:val="16"/>
              </w:rPr>
            </w:pPr>
            <w:r w:rsidRPr="00190E99">
              <w:rPr>
                <w:rFonts w:ascii="Arial Narrow" w:hAnsi="Arial Narrow"/>
                <w:sz w:val="16"/>
                <w:szCs w:val="16"/>
              </w:rPr>
              <w:t>Borrascas</w:t>
            </w:r>
          </w:p>
        </w:tc>
        <w:tc>
          <w:tcPr>
            <w:tcW w:w="2126" w:type="dxa"/>
            <w:tcBorders>
              <w:top w:val="nil"/>
            </w:tcBorders>
          </w:tcPr>
          <w:p w:rsidR="008D3B2E" w:rsidRPr="00190E99" w:rsidRDefault="008D3B2E" w:rsidP="000C33B4">
            <w:pPr>
              <w:jc w:val="both"/>
              <w:rPr>
                <w:rFonts w:ascii="Arial Narrow" w:hAnsi="Arial Narrow"/>
                <w:sz w:val="16"/>
                <w:szCs w:val="16"/>
              </w:rPr>
            </w:pPr>
          </w:p>
        </w:tc>
        <w:tc>
          <w:tcPr>
            <w:tcW w:w="850" w:type="dxa"/>
            <w:tcBorders>
              <w:top w:val="nil"/>
            </w:tcBorders>
          </w:tcPr>
          <w:p w:rsidR="008D3B2E" w:rsidRPr="00190E99" w:rsidRDefault="008D3B2E" w:rsidP="000C33B4">
            <w:pPr>
              <w:jc w:val="both"/>
              <w:rPr>
                <w:rFonts w:ascii="Arial Narrow" w:hAnsi="Arial Narrow"/>
                <w:sz w:val="16"/>
                <w:szCs w:val="16"/>
              </w:rPr>
            </w:pPr>
          </w:p>
        </w:tc>
        <w:tc>
          <w:tcPr>
            <w:tcW w:w="851" w:type="dxa"/>
            <w:tcBorders>
              <w:top w:val="nil"/>
            </w:tcBorders>
          </w:tcPr>
          <w:p w:rsidR="008D3B2E" w:rsidRPr="00190E99" w:rsidRDefault="008D3B2E" w:rsidP="000C33B4">
            <w:pPr>
              <w:jc w:val="both"/>
              <w:rPr>
                <w:rFonts w:ascii="Arial Narrow" w:hAnsi="Arial Narrow"/>
                <w:sz w:val="16"/>
                <w:szCs w:val="16"/>
              </w:rPr>
            </w:pPr>
          </w:p>
        </w:tc>
        <w:tc>
          <w:tcPr>
            <w:tcW w:w="567" w:type="dxa"/>
            <w:tcBorders>
              <w:top w:val="nil"/>
            </w:tcBorders>
          </w:tcPr>
          <w:p w:rsidR="008D3B2E" w:rsidRPr="00190E99" w:rsidRDefault="008D3B2E" w:rsidP="000C33B4">
            <w:pPr>
              <w:jc w:val="both"/>
              <w:rPr>
                <w:rFonts w:ascii="Arial Narrow" w:hAnsi="Arial Narrow"/>
                <w:sz w:val="16"/>
                <w:szCs w:val="16"/>
              </w:rPr>
            </w:pPr>
          </w:p>
        </w:tc>
        <w:tc>
          <w:tcPr>
            <w:tcW w:w="709"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r>
      <w:tr w:rsidR="008D3B2E" w:rsidRPr="008D3B2E" w:rsidTr="000C33B4">
        <w:trPr>
          <w:cantSplit/>
        </w:trPr>
        <w:tc>
          <w:tcPr>
            <w:tcW w:w="3261" w:type="dxa"/>
            <w:tcBorders>
              <w:top w:val="nil"/>
            </w:tcBorders>
          </w:tcPr>
          <w:p w:rsidR="008D3B2E" w:rsidRPr="00190E99" w:rsidRDefault="008D3B2E" w:rsidP="00612B2A">
            <w:pPr>
              <w:numPr>
                <w:ilvl w:val="0"/>
                <w:numId w:val="14"/>
              </w:numPr>
              <w:rPr>
                <w:rFonts w:ascii="Arial Narrow" w:hAnsi="Arial Narrow"/>
                <w:sz w:val="16"/>
                <w:szCs w:val="16"/>
              </w:rPr>
            </w:pPr>
            <w:r w:rsidRPr="00190E99">
              <w:rPr>
                <w:rFonts w:ascii="Arial Narrow" w:hAnsi="Arial Narrow"/>
                <w:sz w:val="16"/>
                <w:szCs w:val="16"/>
              </w:rPr>
              <w:t>Plagas no introducidas</w:t>
            </w:r>
          </w:p>
        </w:tc>
        <w:tc>
          <w:tcPr>
            <w:tcW w:w="2126" w:type="dxa"/>
            <w:tcBorders>
              <w:top w:val="nil"/>
            </w:tcBorders>
          </w:tcPr>
          <w:p w:rsidR="008D3B2E" w:rsidRPr="00190E99" w:rsidRDefault="008D3B2E" w:rsidP="000C33B4">
            <w:pPr>
              <w:jc w:val="both"/>
              <w:rPr>
                <w:rFonts w:ascii="Arial Narrow" w:hAnsi="Arial Narrow"/>
                <w:sz w:val="16"/>
                <w:szCs w:val="16"/>
              </w:rPr>
            </w:pPr>
          </w:p>
        </w:tc>
        <w:tc>
          <w:tcPr>
            <w:tcW w:w="850" w:type="dxa"/>
            <w:tcBorders>
              <w:top w:val="nil"/>
            </w:tcBorders>
          </w:tcPr>
          <w:p w:rsidR="008D3B2E" w:rsidRPr="00190E99" w:rsidRDefault="008D3B2E" w:rsidP="000C33B4">
            <w:pPr>
              <w:jc w:val="both"/>
              <w:rPr>
                <w:rFonts w:ascii="Arial Narrow" w:hAnsi="Arial Narrow"/>
                <w:sz w:val="16"/>
                <w:szCs w:val="16"/>
              </w:rPr>
            </w:pPr>
          </w:p>
        </w:tc>
        <w:tc>
          <w:tcPr>
            <w:tcW w:w="851" w:type="dxa"/>
            <w:tcBorders>
              <w:top w:val="nil"/>
            </w:tcBorders>
          </w:tcPr>
          <w:p w:rsidR="008D3B2E" w:rsidRPr="00190E99" w:rsidRDefault="008D3B2E" w:rsidP="000C33B4">
            <w:pPr>
              <w:jc w:val="both"/>
              <w:rPr>
                <w:rFonts w:ascii="Arial Narrow" w:hAnsi="Arial Narrow"/>
                <w:sz w:val="16"/>
                <w:szCs w:val="16"/>
              </w:rPr>
            </w:pPr>
          </w:p>
        </w:tc>
        <w:tc>
          <w:tcPr>
            <w:tcW w:w="567" w:type="dxa"/>
            <w:tcBorders>
              <w:top w:val="nil"/>
            </w:tcBorders>
          </w:tcPr>
          <w:p w:rsidR="008D3B2E" w:rsidRPr="00190E99" w:rsidRDefault="008D3B2E" w:rsidP="000C33B4">
            <w:pPr>
              <w:jc w:val="both"/>
              <w:rPr>
                <w:rFonts w:ascii="Arial Narrow" w:hAnsi="Arial Narrow"/>
                <w:sz w:val="16"/>
                <w:szCs w:val="16"/>
              </w:rPr>
            </w:pPr>
          </w:p>
        </w:tc>
        <w:tc>
          <w:tcPr>
            <w:tcW w:w="709"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r>
      <w:tr w:rsidR="008D3B2E" w:rsidRPr="008D3B2E" w:rsidTr="000C33B4">
        <w:trPr>
          <w:cantSplit/>
        </w:trPr>
        <w:tc>
          <w:tcPr>
            <w:tcW w:w="3261" w:type="dxa"/>
            <w:tcBorders>
              <w:top w:val="nil"/>
            </w:tcBorders>
          </w:tcPr>
          <w:p w:rsidR="008D3B2E" w:rsidRPr="00190E99" w:rsidRDefault="008D3B2E" w:rsidP="00612B2A">
            <w:pPr>
              <w:numPr>
                <w:ilvl w:val="0"/>
                <w:numId w:val="14"/>
              </w:numPr>
              <w:rPr>
                <w:rFonts w:ascii="Arial Narrow" w:hAnsi="Arial Narrow"/>
                <w:sz w:val="16"/>
                <w:szCs w:val="16"/>
              </w:rPr>
            </w:pPr>
            <w:r w:rsidRPr="00190E99">
              <w:rPr>
                <w:rFonts w:ascii="Arial Narrow" w:hAnsi="Arial Narrow"/>
                <w:sz w:val="16"/>
                <w:szCs w:val="16"/>
              </w:rPr>
              <w:t>Enfermedades no introducidas</w:t>
            </w:r>
          </w:p>
        </w:tc>
        <w:tc>
          <w:tcPr>
            <w:tcW w:w="2126" w:type="dxa"/>
            <w:tcBorders>
              <w:top w:val="nil"/>
            </w:tcBorders>
          </w:tcPr>
          <w:p w:rsidR="008D3B2E" w:rsidRPr="00190E99" w:rsidRDefault="008D3B2E" w:rsidP="000C33B4">
            <w:pPr>
              <w:jc w:val="both"/>
              <w:rPr>
                <w:rFonts w:ascii="Arial Narrow" w:hAnsi="Arial Narrow"/>
                <w:sz w:val="16"/>
                <w:szCs w:val="16"/>
              </w:rPr>
            </w:pPr>
          </w:p>
        </w:tc>
        <w:tc>
          <w:tcPr>
            <w:tcW w:w="850" w:type="dxa"/>
            <w:tcBorders>
              <w:top w:val="nil"/>
            </w:tcBorders>
          </w:tcPr>
          <w:p w:rsidR="008D3B2E" w:rsidRPr="00190E99" w:rsidRDefault="008D3B2E" w:rsidP="000C33B4">
            <w:pPr>
              <w:jc w:val="both"/>
              <w:rPr>
                <w:rFonts w:ascii="Arial Narrow" w:hAnsi="Arial Narrow"/>
                <w:sz w:val="16"/>
                <w:szCs w:val="16"/>
              </w:rPr>
            </w:pPr>
          </w:p>
        </w:tc>
        <w:tc>
          <w:tcPr>
            <w:tcW w:w="851" w:type="dxa"/>
            <w:tcBorders>
              <w:top w:val="nil"/>
            </w:tcBorders>
          </w:tcPr>
          <w:p w:rsidR="008D3B2E" w:rsidRPr="00190E99" w:rsidRDefault="008D3B2E" w:rsidP="000C33B4">
            <w:pPr>
              <w:jc w:val="both"/>
              <w:rPr>
                <w:rFonts w:ascii="Arial Narrow" w:hAnsi="Arial Narrow"/>
                <w:sz w:val="16"/>
                <w:szCs w:val="16"/>
              </w:rPr>
            </w:pPr>
          </w:p>
        </w:tc>
        <w:tc>
          <w:tcPr>
            <w:tcW w:w="567" w:type="dxa"/>
            <w:tcBorders>
              <w:top w:val="nil"/>
            </w:tcBorders>
          </w:tcPr>
          <w:p w:rsidR="008D3B2E" w:rsidRPr="00190E99" w:rsidRDefault="008D3B2E" w:rsidP="000C33B4">
            <w:pPr>
              <w:jc w:val="both"/>
              <w:rPr>
                <w:rFonts w:ascii="Arial Narrow" w:hAnsi="Arial Narrow"/>
                <w:sz w:val="16"/>
                <w:szCs w:val="16"/>
              </w:rPr>
            </w:pPr>
          </w:p>
        </w:tc>
        <w:tc>
          <w:tcPr>
            <w:tcW w:w="709"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r>
      <w:tr w:rsidR="008D3B2E" w:rsidRPr="008D3B2E" w:rsidTr="000C33B4">
        <w:trPr>
          <w:cantSplit/>
        </w:trPr>
        <w:tc>
          <w:tcPr>
            <w:tcW w:w="3261" w:type="dxa"/>
            <w:tcBorders>
              <w:top w:val="nil"/>
            </w:tcBorders>
          </w:tcPr>
          <w:p w:rsidR="008D3B2E" w:rsidRPr="00190E99" w:rsidRDefault="008D3B2E" w:rsidP="00612B2A">
            <w:pPr>
              <w:numPr>
                <w:ilvl w:val="0"/>
                <w:numId w:val="14"/>
              </w:numPr>
              <w:rPr>
                <w:rFonts w:ascii="Arial Narrow" w:hAnsi="Arial Narrow"/>
                <w:sz w:val="16"/>
                <w:szCs w:val="16"/>
              </w:rPr>
            </w:pPr>
            <w:r w:rsidRPr="00190E99">
              <w:rPr>
                <w:rFonts w:ascii="Arial Narrow" w:hAnsi="Arial Narrow"/>
                <w:sz w:val="16"/>
                <w:szCs w:val="16"/>
              </w:rPr>
              <w:t>Incendios forestales espontáneos</w:t>
            </w:r>
          </w:p>
        </w:tc>
        <w:tc>
          <w:tcPr>
            <w:tcW w:w="2126" w:type="dxa"/>
            <w:tcBorders>
              <w:top w:val="nil"/>
            </w:tcBorders>
          </w:tcPr>
          <w:p w:rsidR="008D3B2E" w:rsidRPr="00190E99" w:rsidRDefault="008D3B2E" w:rsidP="000C33B4">
            <w:pPr>
              <w:jc w:val="both"/>
              <w:rPr>
                <w:rFonts w:ascii="Arial Narrow" w:hAnsi="Arial Narrow"/>
                <w:sz w:val="16"/>
                <w:szCs w:val="16"/>
              </w:rPr>
            </w:pPr>
          </w:p>
        </w:tc>
        <w:tc>
          <w:tcPr>
            <w:tcW w:w="850" w:type="dxa"/>
            <w:tcBorders>
              <w:top w:val="nil"/>
            </w:tcBorders>
          </w:tcPr>
          <w:p w:rsidR="008D3B2E" w:rsidRPr="00190E99" w:rsidRDefault="008D3B2E" w:rsidP="000C33B4">
            <w:pPr>
              <w:jc w:val="both"/>
              <w:rPr>
                <w:rFonts w:ascii="Arial Narrow" w:hAnsi="Arial Narrow"/>
                <w:sz w:val="16"/>
                <w:szCs w:val="16"/>
              </w:rPr>
            </w:pPr>
          </w:p>
        </w:tc>
        <w:tc>
          <w:tcPr>
            <w:tcW w:w="851" w:type="dxa"/>
            <w:tcBorders>
              <w:top w:val="nil"/>
            </w:tcBorders>
          </w:tcPr>
          <w:p w:rsidR="008D3B2E" w:rsidRPr="00190E99" w:rsidRDefault="008D3B2E" w:rsidP="000C33B4">
            <w:pPr>
              <w:jc w:val="both"/>
              <w:rPr>
                <w:rFonts w:ascii="Arial Narrow" w:hAnsi="Arial Narrow"/>
                <w:sz w:val="16"/>
                <w:szCs w:val="16"/>
              </w:rPr>
            </w:pPr>
          </w:p>
        </w:tc>
        <w:tc>
          <w:tcPr>
            <w:tcW w:w="567" w:type="dxa"/>
            <w:tcBorders>
              <w:top w:val="nil"/>
            </w:tcBorders>
          </w:tcPr>
          <w:p w:rsidR="008D3B2E" w:rsidRPr="00190E99" w:rsidRDefault="008D3B2E" w:rsidP="000C33B4">
            <w:pPr>
              <w:jc w:val="both"/>
              <w:rPr>
                <w:rFonts w:ascii="Arial Narrow" w:hAnsi="Arial Narrow"/>
                <w:sz w:val="16"/>
                <w:szCs w:val="16"/>
              </w:rPr>
            </w:pPr>
          </w:p>
        </w:tc>
        <w:tc>
          <w:tcPr>
            <w:tcW w:w="709"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r>
      <w:tr w:rsidR="008D3B2E" w:rsidRPr="008D3B2E" w:rsidTr="000C33B4">
        <w:trPr>
          <w:cantSplit/>
        </w:trPr>
        <w:tc>
          <w:tcPr>
            <w:tcW w:w="3261" w:type="dxa"/>
            <w:tcBorders>
              <w:top w:val="nil"/>
            </w:tcBorders>
          </w:tcPr>
          <w:p w:rsidR="008D3B2E" w:rsidRPr="00190E99" w:rsidRDefault="008D3B2E" w:rsidP="00612B2A">
            <w:pPr>
              <w:numPr>
                <w:ilvl w:val="0"/>
                <w:numId w:val="14"/>
              </w:numPr>
              <w:rPr>
                <w:rFonts w:ascii="Arial Narrow" w:hAnsi="Arial Narrow"/>
                <w:sz w:val="16"/>
                <w:szCs w:val="16"/>
              </w:rPr>
            </w:pPr>
            <w:r w:rsidRPr="00190E99">
              <w:rPr>
                <w:rFonts w:ascii="Arial Narrow" w:hAnsi="Arial Narrow"/>
                <w:sz w:val="16"/>
                <w:szCs w:val="16"/>
              </w:rPr>
              <w:t>Avalanchas</w:t>
            </w:r>
          </w:p>
        </w:tc>
        <w:tc>
          <w:tcPr>
            <w:tcW w:w="2126" w:type="dxa"/>
            <w:tcBorders>
              <w:top w:val="nil"/>
            </w:tcBorders>
          </w:tcPr>
          <w:p w:rsidR="008D3B2E" w:rsidRPr="00190E99" w:rsidRDefault="008D3B2E" w:rsidP="000C33B4">
            <w:pPr>
              <w:jc w:val="both"/>
              <w:rPr>
                <w:rFonts w:ascii="Arial Narrow" w:hAnsi="Arial Narrow"/>
                <w:sz w:val="16"/>
                <w:szCs w:val="16"/>
              </w:rPr>
            </w:pPr>
          </w:p>
        </w:tc>
        <w:tc>
          <w:tcPr>
            <w:tcW w:w="850" w:type="dxa"/>
            <w:tcBorders>
              <w:top w:val="nil"/>
            </w:tcBorders>
          </w:tcPr>
          <w:p w:rsidR="008D3B2E" w:rsidRPr="00190E99" w:rsidRDefault="008D3B2E" w:rsidP="000C33B4">
            <w:pPr>
              <w:jc w:val="both"/>
              <w:rPr>
                <w:rFonts w:ascii="Arial Narrow" w:hAnsi="Arial Narrow"/>
                <w:sz w:val="16"/>
                <w:szCs w:val="16"/>
              </w:rPr>
            </w:pPr>
          </w:p>
        </w:tc>
        <w:tc>
          <w:tcPr>
            <w:tcW w:w="851" w:type="dxa"/>
            <w:tcBorders>
              <w:top w:val="nil"/>
            </w:tcBorders>
          </w:tcPr>
          <w:p w:rsidR="008D3B2E" w:rsidRPr="00190E99" w:rsidRDefault="008D3B2E" w:rsidP="000C33B4">
            <w:pPr>
              <w:jc w:val="both"/>
              <w:rPr>
                <w:rFonts w:ascii="Arial Narrow" w:hAnsi="Arial Narrow"/>
                <w:sz w:val="16"/>
                <w:szCs w:val="16"/>
              </w:rPr>
            </w:pPr>
          </w:p>
        </w:tc>
        <w:tc>
          <w:tcPr>
            <w:tcW w:w="567" w:type="dxa"/>
            <w:tcBorders>
              <w:top w:val="nil"/>
            </w:tcBorders>
          </w:tcPr>
          <w:p w:rsidR="008D3B2E" w:rsidRPr="00190E99" w:rsidRDefault="008D3B2E" w:rsidP="000C33B4">
            <w:pPr>
              <w:jc w:val="both"/>
              <w:rPr>
                <w:rFonts w:ascii="Arial Narrow" w:hAnsi="Arial Narrow"/>
                <w:sz w:val="16"/>
                <w:szCs w:val="16"/>
              </w:rPr>
            </w:pPr>
          </w:p>
        </w:tc>
        <w:tc>
          <w:tcPr>
            <w:tcW w:w="709"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r>
      <w:tr w:rsidR="008D3B2E" w:rsidRPr="008D3B2E" w:rsidTr="000C33B4">
        <w:trPr>
          <w:cantSplit/>
        </w:trPr>
        <w:tc>
          <w:tcPr>
            <w:tcW w:w="3261" w:type="dxa"/>
            <w:tcBorders>
              <w:top w:val="nil"/>
            </w:tcBorders>
          </w:tcPr>
          <w:p w:rsidR="008D3B2E" w:rsidRPr="00190E99" w:rsidRDefault="008D3B2E" w:rsidP="00612B2A">
            <w:pPr>
              <w:numPr>
                <w:ilvl w:val="0"/>
                <w:numId w:val="14"/>
              </w:numPr>
              <w:rPr>
                <w:rFonts w:ascii="Arial Narrow" w:hAnsi="Arial Narrow"/>
                <w:sz w:val="16"/>
                <w:szCs w:val="16"/>
              </w:rPr>
            </w:pPr>
            <w:r w:rsidRPr="00190E99">
              <w:rPr>
                <w:rFonts w:ascii="Arial Narrow" w:hAnsi="Arial Narrow"/>
                <w:sz w:val="16"/>
                <w:szCs w:val="16"/>
              </w:rPr>
              <w:t>Inundaciones</w:t>
            </w:r>
          </w:p>
        </w:tc>
        <w:tc>
          <w:tcPr>
            <w:tcW w:w="2126" w:type="dxa"/>
            <w:tcBorders>
              <w:top w:val="nil"/>
            </w:tcBorders>
          </w:tcPr>
          <w:p w:rsidR="008D3B2E" w:rsidRPr="00190E99" w:rsidRDefault="008D3B2E" w:rsidP="000C33B4">
            <w:pPr>
              <w:jc w:val="both"/>
              <w:rPr>
                <w:rFonts w:ascii="Arial Narrow" w:hAnsi="Arial Narrow"/>
                <w:sz w:val="16"/>
                <w:szCs w:val="16"/>
              </w:rPr>
            </w:pPr>
          </w:p>
        </w:tc>
        <w:tc>
          <w:tcPr>
            <w:tcW w:w="850" w:type="dxa"/>
            <w:tcBorders>
              <w:top w:val="nil"/>
            </w:tcBorders>
          </w:tcPr>
          <w:p w:rsidR="008D3B2E" w:rsidRPr="00190E99" w:rsidRDefault="008D3B2E" w:rsidP="000C33B4">
            <w:pPr>
              <w:jc w:val="both"/>
              <w:rPr>
                <w:rFonts w:ascii="Arial Narrow" w:hAnsi="Arial Narrow"/>
                <w:sz w:val="16"/>
                <w:szCs w:val="16"/>
              </w:rPr>
            </w:pPr>
          </w:p>
        </w:tc>
        <w:tc>
          <w:tcPr>
            <w:tcW w:w="851" w:type="dxa"/>
            <w:tcBorders>
              <w:top w:val="nil"/>
            </w:tcBorders>
          </w:tcPr>
          <w:p w:rsidR="008D3B2E" w:rsidRPr="00190E99" w:rsidRDefault="008D3B2E" w:rsidP="000C33B4">
            <w:pPr>
              <w:jc w:val="both"/>
              <w:rPr>
                <w:rFonts w:ascii="Arial Narrow" w:hAnsi="Arial Narrow"/>
                <w:sz w:val="16"/>
                <w:szCs w:val="16"/>
              </w:rPr>
            </w:pPr>
          </w:p>
        </w:tc>
        <w:tc>
          <w:tcPr>
            <w:tcW w:w="567" w:type="dxa"/>
            <w:tcBorders>
              <w:top w:val="nil"/>
            </w:tcBorders>
          </w:tcPr>
          <w:p w:rsidR="008D3B2E" w:rsidRPr="00190E99" w:rsidRDefault="008D3B2E" w:rsidP="000C33B4">
            <w:pPr>
              <w:jc w:val="both"/>
              <w:rPr>
                <w:rFonts w:ascii="Arial Narrow" w:hAnsi="Arial Narrow"/>
                <w:sz w:val="16"/>
                <w:szCs w:val="16"/>
              </w:rPr>
            </w:pPr>
          </w:p>
        </w:tc>
        <w:tc>
          <w:tcPr>
            <w:tcW w:w="709"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r>
      <w:tr w:rsidR="008D3B2E" w:rsidRPr="008D3B2E" w:rsidTr="000C33B4">
        <w:trPr>
          <w:cantSplit/>
        </w:trPr>
        <w:tc>
          <w:tcPr>
            <w:tcW w:w="3261" w:type="dxa"/>
            <w:tcBorders>
              <w:top w:val="nil"/>
            </w:tcBorders>
          </w:tcPr>
          <w:p w:rsidR="008D3B2E" w:rsidRPr="00190E99" w:rsidRDefault="008D3B2E" w:rsidP="00612B2A">
            <w:pPr>
              <w:numPr>
                <w:ilvl w:val="0"/>
                <w:numId w:val="14"/>
              </w:numPr>
              <w:rPr>
                <w:rFonts w:ascii="Arial Narrow" w:hAnsi="Arial Narrow"/>
                <w:sz w:val="16"/>
                <w:szCs w:val="16"/>
              </w:rPr>
            </w:pPr>
            <w:r w:rsidRPr="00190E99">
              <w:rPr>
                <w:rFonts w:ascii="Arial Narrow" w:hAnsi="Arial Narrow"/>
                <w:sz w:val="16"/>
                <w:szCs w:val="16"/>
              </w:rPr>
              <w:t>Otros</w:t>
            </w:r>
          </w:p>
        </w:tc>
        <w:tc>
          <w:tcPr>
            <w:tcW w:w="2126" w:type="dxa"/>
            <w:tcBorders>
              <w:top w:val="nil"/>
            </w:tcBorders>
          </w:tcPr>
          <w:p w:rsidR="008D3B2E" w:rsidRPr="00190E99" w:rsidRDefault="008D3B2E" w:rsidP="000C33B4">
            <w:pPr>
              <w:jc w:val="both"/>
              <w:rPr>
                <w:rFonts w:ascii="Arial Narrow" w:hAnsi="Arial Narrow"/>
                <w:sz w:val="16"/>
                <w:szCs w:val="16"/>
              </w:rPr>
            </w:pPr>
          </w:p>
        </w:tc>
        <w:tc>
          <w:tcPr>
            <w:tcW w:w="850" w:type="dxa"/>
            <w:tcBorders>
              <w:top w:val="nil"/>
            </w:tcBorders>
          </w:tcPr>
          <w:p w:rsidR="008D3B2E" w:rsidRPr="00190E99" w:rsidRDefault="008D3B2E" w:rsidP="000C33B4">
            <w:pPr>
              <w:jc w:val="both"/>
              <w:rPr>
                <w:rFonts w:ascii="Arial Narrow" w:hAnsi="Arial Narrow"/>
                <w:sz w:val="16"/>
                <w:szCs w:val="16"/>
              </w:rPr>
            </w:pPr>
          </w:p>
        </w:tc>
        <w:tc>
          <w:tcPr>
            <w:tcW w:w="851" w:type="dxa"/>
            <w:tcBorders>
              <w:top w:val="nil"/>
            </w:tcBorders>
          </w:tcPr>
          <w:p w:rsidR="008D3B2E" w:rsidRPr="00190E99" w:rsidRDefault="008D3B2E" w:rsidP="000C33B4">
            <w:pPr>
              <w:jc w:val="both"/>
              <w:rPr>
                <w:rFonts w:ascii="Arial Narrow" w:hAnsi="Arial Narrow"/>
                <w:sz w:val="16"/>
                <w:szCs w:val="16"/>
              </w:rPr>
            </w:pPr>
          </w:p>
        </w:tc>
        <w:tc>
          <w:tcPr>
            <w:tcW w:w="567" w:type="dxa"/>
            <w:tcBorders>
              <w:top w:val="nil"/>
            </w:tcBorders>
          </w:tcPr>
          <w:p w:rsidR="008D3B2E" w:rsidRPr="00190E99" w:rsidRDefault="008D3B2E" w:rsidP="000C33B4">
            <w:pPr>
              <w:jc w:val="both"/>
              <w:rPr>
                <w:rFonts w:ascii="Arial Narrow" w:hAnsi="Arial Narrow"/>
                <w:sz w:val="16"/>
                <w:szCs w:val="16"/>
              </w:rPr>
            </w:pPr>
          </w:p>
        </w:tc>
        <w:tc>
          <w:tcPr>
            <w:tcW w:w="709"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c>
          <w:tcPr>
            <w:tcW w:w="567" w:type="dxa"/>
            <w:tcBorders>
              <w:top w:val="nil"/>
            </w:tcBorders>
            <w:textDirection w:val="btLr"/>
          </w:tcPr>
          <w:p w:rsidR="008D3B2E" w:rsidRPr="00190E99" w:rsidRDefault="008D3B2E" w:rsidP="000C33B4">
            <w:pPr>
              <w:jc w:val="both"/>
              <w:rPr>
                <w:rFonts w:ascii="Arial Narrow" w:hAnsi="Arial Narrow"/>
                <w:sz w:val="16"/>
                <w:szCs w:val="16"/>
              </w:rPr>
            </w:pPr>
          </w:p>
        </w:tc>
      </w:tr>
    </w:tbl>
    <w:p w:rsidR="008D3B2E" w:rsidRPr="00D70C89" w:rsidRDefault="008D3B2E" w:rsidP="008D3B2E">
      <w:pPr>
        <w:jc w:val="both"/>
        <w:rPr>
          <w:rFonts w:ascii="Arial Narrow" w:hAnsi="Arial Narrow"/>
          <w:sz w:val="16"/>
          <w:szCs w:val="16"/>
        </w:rPr>
      </w:pPr>
      <w:r w:rsidRPr="00D70C89">
        <w:rPr>
          <w:rFonts w:ascii="Arial Narrow" w:hAnsi="Arial Narrow"/>
          <w:sz w:val="16"/>
          <w:szCs w:val="16"/>
        </w:rPr>
        <w:t>* El grado de incidencia se califica así:</w:t>
      </w:r>
    </w:p>
    <w:p w:rsidR="008D3B2E" w:rsidRPr="00190E99" w:rsidRDefault="008D3B2E" w:rsidP="008D3B2E">
      <w:pPr>
        <w:pStyle w:val="Textoindependiente3"/>
        <w:tabs>
          <w:tab w:val="num" w:pos="360"/>
        </w:tabs>
        <w:ind w:left="360" w:hanging="360"/>
        <w:rPr>
          <w:rFonts w:ascii="Arial Narrow" w:hAnsi="Arial Narrow"/>
          <w:b/>
          <w:i w:val="0"/>
          <w:sz w:val="16"/>
          <w:szCs w:val="16"/>
        </w:rPr>
      </w:pPr>
      <w:r w:rsidRPr="00190E99">
        <w:rPr>
          <w:rFonts w:ascii="Arial Narrow" w:hAnsi="Arial Narrow"/>
          <w:b/>
          <w:i w:val="0"/>
          <w:sz w:val="16"/>
          <w:szCs w:val="16"/>
        </w:rPr>
        <w:t>Alto:</w:t>
      </w:r>
      <w:r w:rsidRPr="00190E99">
        <w:rPr>
          <w:rFonts w:ascii="Arial Narrow" w:hAnsi="Arial Narrow"/>
          <w:b/>
          <w:i w:val="0"/>
          <w:sz w:val="16"/>
          <w:szCs w:val="16"/>
        </w:rPr>
        <w:tab/>
      </w:r>
      <w:r w:rsidRPr="00190E99">
        <w:rPr>
          <w:rFonts w:ascii="Arial Narrow" w:hAnsi="Arial Narrow"/>
          <w:i w:val="0"/>
          <w:sz w:val="16"/>
          <w:szCs w:val="16"/>
        </w:rPr>
        <w:t>El fenómeno natural afecta a más del 70% del área total de bosques  de la UOF</w:t>
      </w:r>
    </w:p>
    <w:p w:rsidR="008D3B2E" w:rsidRPr="00190E99" w:rsidRDefault="008D3B2E" w:rsidP="008D3B2E">
      <w:pPr>
        <w:pStyle w:val="Textoindependiente3"/>
        <w:tabs>
          <w:tab w:val="num" w:pos="360"/>
        </w:tabs>
        <w:ind w:left="360" w:hanging="360"/>
        <w:rPr>
          <w:rFonts w:ascii="Arial Narrow" w:hAnsi="Arial Narrow"/>
          <w:b/>
          <w:i w:val="0"/>
          <w:sz w:val="16"/>
          <w:szCs w:val="16"/>
        </w:rPr>
      </w:pPr>
      <w:r w:rsidRPr="00190E99">
        <w:rPr>
          <w:rFonts w:ascii="Arial Narrow" w:hAnsi="Arial Narrow"/>
          <w:b/>
          <w:i w:val="0"/>
          <w:sz w:val="16"/>
          <w:szCs w:val="16"/>
        </w:rPr>
        <w:t>Medio:</w:t>
      </w:r>
      <w:r w:rsidRPr="00190E99">
        <w:rPr>
          <w:rFonts w:ascii="Arial Narrow" w:hAnsi="Arial Narrow"/>
          <w:b/>
          <w:i w:val="0"/>
          <w:sz w:val="16"/>
          <w:szCs w:val="16"/>
        </w:rPr>
        <w:tab/>
      </w:r>
      <w:r w:rsidRPr="00190E99">
        <w:rPr>
          <w:rFonts w:ascii="Arial Narrow" w:hAnsi="Arial Narrow"/>
          <w:i w:val="0"/>
          <w:sz w:val="16"/>
          <w:szCs w:val="16"/>
        </w:rPr>
        <w:t>El fenómeno natural  afecta a entre el 30 y el 69% del área total de bosques de la UOF</w:t>
      </w:r>
    </w:p>
    <w:p w:rsidR="008D3B2E" w:rsidRPr="00190E99" w:rsidRDefault="008D3B2E" w:rsidP="008D3B2E">
      <w:pPr>
        <w:pStyle w:val="Textoindependiente3"/>
        <w:tabs>
          <w:tab w:val="num" w:pos="360"/>
        </w:tabs>
        <w:ind w:left="360" w:hanging="360"/>
        <w:rPr>
          <w:rFonts w:ascii="Arial Narrow" w:hAnsi="Arial Narrow"/>
          <w:b/>
          <w:i w:val="0"/>
          <w:sz w:val="16"/>
          <w:szCs w:val="16"/>
        </w:rPr>
      </w:pPr>
      <w:r w:rsidRPr="00190E99">
        <w:rPr>
          <w:rFonts w:ascii="Arial Narrow" w:hAnsi="Arial Narrow"/>
          <w:b/>
          <w:i w:val="0"/>
          <w:sz w:val="16"/>
          <w:szCs w:val="16"/>
        </w:rPr>
        <w:t>Bajo:</w:t>
      </w:r>
      <w:r w:rsidRPr="00190E99">
        <w:rPr>
          <w:rFonts w:ascii="Arial Narrow" w:hAnsi="Arial Narrow"/>
          <w:b/>
          <w:i w:val="0"/>
          <w:sz w:val="16"/>
          <w:szCs w:val="16"/>
        </w:rPr>
        <w:tab/>
      </w:r>
      <w:r w:rsidRPr="00190E99">
        <w:rPr>
          <w:rFonts w:ascii="Arial Narrow" w:hAnsi="Arial Narrow"/>
          <w:i w:val="0"/>
          <w:sz w:val="16"/>
          <w:szCs w:val="16"/>
        </w:rPr>
        <w:t>El fenómeno natural afecta a menos del  30% del área total de bosques de la UOF</w:t>
      </w:r>
      <w:r w:rsidRPr="00190E99">
        <w:rPr>
          <w:rFonts w:ascii="Arial Narrow" w:hAnsi="Arial Narrow"/>
          <w:b/>
          <w:i w:val="0"/>
          <w:sz w:val="16"/>
          <w:szCs w:val="16"/>
        </w:rPr>
        <w:t xml:space="preserve"> </w:t>
      </w:r>
    </w:p>
    <w:p w:rsidR="008D3B2E" w:rsidRPr="00190E99" w:rsidRDefault="008D3B2E" w:rsidP="008D3B2E">
      <w:pPr>
        <w:pStyle w:val="Textonotapie"/>
        <w:jc w:val="both"/>
        <w:rPr>
          <w:rFonts w:ascii="Arial Narrow" w:hAnsi="Arial Narrow"/>
          <w:b/>
          <w:sz w:val="16"/>
          <w:szCs w:val="16"/>
        </w:rPr>
      </w:pPr>
      <w:r w:rsidRPr="00190E99">
        <w:rPr>
          <w:rFonts w:ascii="Arial Narrow" w:hAnsi="Arial Narrow"/>
          <w:b/>
          <w:sz w:val="16"/>
          <w:szCs w:val="16"/>
        </w:rPr>
        <w:t xml:space="preserve">Nulo:    </w:t>
      </w:r>
      <w:r w:rsidRPr="00190E99">
        <w:rPr>
          <w:rFonts w:ascii="Arial Narrow" w:hAnsi="Arial Narrow"/>
          <w:sz w:val="16"/>
          <w:szCs w:val="16"/>
        </w:rPr>
        <w:t>El fenómeno natural no afecta a los bosques de la UOF</w:t>
      </w:r>
    </w:p>
    <w:p w:rsidR="008D3B2E" w:rsidRPr="008D3B2E" w:rsidRDefault="008D3B2E" w:rsidP="008D3B2E">
      <w:pPr>
        <w:jc w:val="both"/>
        <w:rPr>
          <w:rFonts w:ascii="Arial Narrow" w:hAnsi="Arial Narrow"/>
          <w:b/>
          <w:u w:val="single"/>
        </w:rPr>
      </w:pPr>
    </w:p>
    <w:p w:rsidR="008D3B2E" w:rsidRPr="00D70C89" w:rsidRDefault="008D3B2E" w:rsidP="008D3B2E">
      <w:pPr>
        <w:jc w:val="both"/>
        <w:rPr>
          <w:rFonts w:ascii="Arial Narrow" w:hAnsi="Arial Narrow"/>
          <w:b/>
          <w:sz w:val="16"/>
          <w:szCs w:val="16"/>
        </w:rPr>
      </w:pPr>
      <w:r w:rsidRPr="00D70C89">
        <w:rPr>
          <w:rFonts w:ascii="Arial Narrow" w:hAnsi="Arial Narrow"/>
          <w:b/>
          <w:sz w:val="16"/>
          <w:szCs w:val="16"/>
          <w:u w:val="single"/>
        </w:rPr>
        <w:t>Instrucciones</w:t>
      </w:r>
      <w:r w:rsidRPr="00D70C89">
        <w:rPr>
          <w:rFonts w:ascii="Arial Narrow" w:hAnsi="Arial Narrow"/>
          <w:b/>
          <w:sz w:val="16"/>
          <w:szCs w:val="16"/>
        </w:rPr>
        <w:t>:</w:t>
      </w:r>
    </w:p>
    <w:p w:rsidR="008D3B2E" w:rsidRPr="00D70C89" w:rsidRDefault="008D3B2E" w:rsidP="008D3B2E">
      <w:pPr>
        <w:jc w:val="both"/>
        <w:rPr>
          <w:rFonts w:ascii="Arial Narrow" w:hAnsi="Arial Narrow"/>
          <w:sz w:val="16"/>
          <w:szCs w:val="16"/>
        </w:rPr>
      </w:pPr>
    </w:p>
    <w:p w:rsidR="008D3B2E" w:rsidRPr="00D70C89" w:rsidRDefault="008D3B2E" w:rsidP="008D3B2E">
      <w:pPr>
        <w:pStyle w:val="Ttulo2"/>
        <w:rPr>
          <w:rFonts w:ascii="Arial Narrow" w:hAnsi="Arial Narrow"/>
          <w:sz w:val="16"/>
          <w:szCs w:val="16"/>
        </w:rPr>
      </w:pPr>
      <w:r w:rsidRPr="00D70C89">
        <w:rPr>
          <w:rFonts w:ascii="Arial Narrow" w:hAnsi="Arial Narrow"/>
          <w:sz w:val="16"/>
          <w:szCs w:val="16"/>
        </w:rPr>
        <w:t>Para el Cuadro 3.1.1:</w:t>
      </w:r>
    </w:p>
    <w:p w:rsidR="008D3B2E" w:rsidRPr="00D70C89" w:rsidRDefault="008D3B2E" w:rsidP="008D3B2E">
      <w:pPr>
        <w:rPr>
          <w:rFonts w:ascii="Arial Narrow" w:hAnsi="Arial Narrow"/>
          <w:b/>
          <w:sz w:val="16"/>
          <w:szCs w:val="16"/>
        </w:rPr>
      </w:pPr>
    </w:p>
    <w:p w:rsidR="008D3B2E" w:rsidRPr="00D70C89" w:rsidRDefault="008D3B2E" w:rsidP="00612B2A">
      <w:pPr>
        <w:numPr>
          <w:ilvl w:val="0"/>
          <w:numId w:val="11"/>
        </w:numPr>
        <w:jc w:val="both"/>
        <w:rPr>
          <w:rFonts w:ascii="Arial Narrow" w:hAnsi="Arial Narrow"/>
          <w:sz w:val="16"/>
          <w:szCs w:val="16"/>
        </w:rPr>
      </w:pPr>
      <w:r w:rsidRPr="00D70C89">
        <w:rPr>
          <w:rFonts w:ascii="Arial Narrow" w:hAnsi="Arial Narrow"/>
          <w:sz w:val="16"/>
          <w:szCs w:val="16"/>
        </w:rPr>
        <w:t>Identificar y caracterizar las actividades humanas que se desarrollan en los bosques naturales de la UOF durante el período de la evaluación.</w:t>
      </w:r>
    </w:p>
    <w:p w:rsidR="008D3B2E" w:rsidRPr="00D70C89" w:rsidRDefault="008D3B2E" w:rsidP="00612B2A">
      <w:pPr>
        <w:numPr>
          <w:ilvl w:val="0"/>
          <w:numId w:val="11"/>
        </w:numPr>
        <w:jc w:val="both"/>
        <w:rPr>
          <w:rFonts w:ascii="Arial Narrow" w:hAnsi="Arial Narrow"/>
          <w:sz w:val="16"/>
          <w:szCs w:val="16"/>
        </w:rPr>
      </w:pPr>
      <w:r w:rsidRPr="00D70C89">
        <w:rPr>
          <w:rFonts w:ascii="Arial Narrow" w:hAnsi="Arial Narrow"/>
          <w:sz w:val="16"/>
          <w:szCs w:val="16"/>
        </w:rPr>
        <w:t>Describir los daños causados por dichas actividades a la integridad o la salud del bosque natural.</w:t>
      </w:r>
    </w:p>
    <w:p w:rsidR="008D3B2E" w:rsidRPr="00D70C89" w:rsidRDefault="008D3B2E" w:rsidP="00612B2A">
      <w:pPr>
        <w:numPr>
          <w:ilvl w:val="0"/>
          <w:numId w:val="11"/>
        </w:numPr>
        <w:jc w:val="both"/>
        <w:rPr>
          <w:rFonts w:ascii="Arial Narrow" w:hAnsi="Arial Narrow"/>
          <w:sz w:val="16"/>
          <w:szCs w:val="16"/>
        </w:rPr>
      </w:pPr>
      <w:r w:rsidRPr="00D70C89">
        <w:rPr>
          <w:rFonts w:ascii="Arial Narrow" w:hAnsi="Arial Narrow"/>
          <w:sz w:val="16"/>
          <w:szCs w:val="16"/>
        </w:rPr>
        <w:t>Hacer un levantamiento de las extensiones de bosque afectadas por cada actividad empleando, por ejemplo, imágenes aerofotográficas, mapas de uso actual del suelo en el último período de evaluación, estudios de entidades  relacionadas o un censo de áreas afectadas realizado por habitantes de la zona de influencia del bosque afectado.</w:t>
      </w:r>
    </w:p>
    <w:p w:rsidR="008D3B2E" w:rsidRPr="00D70C89" w:rsidRDefault="008D3B2E" w:rsidP="00612B2A">
      <w:pPr>
        <w:numPr>
          <w:ilvl w:val="0"/>
          <w:numId w:val="11"/>
        </w:numPr>
        <w:jc w:val="both"/>
        <w:rPr>
          <w:rFonts w:ascii="Arial Narrow" w:hAnsi="Arial Narrow"/>
          <w:sz w:val="16"/>
          <w:szCs w:val="16"/>
        </w:rPr>
      </w:pPr>
      <w:r w:rsidRPr="00D70C89">
        <w:rPr>
          <w:rFonts w:ascii="Arial Narrow" w:hAnsi="Arial Narrow"/>
          <w:sz w:val="16"/>
          <w:szCs w:val="16"/>
        </w:rPr>
        <w:t>Cuantificar el área total afectada por la actividad y calcular su porcentaje con respecto a la extensión total de los bosques de la UOF.</w:t>
      </w:r>
    </w:p>
    <w:p w:rsidR="008D3B2E" w:rsidRPr="00D70C89" w:rsidRDefault="008D3B2E" w:rsidP="00612B2A">
      <w:pPr>
        <w:numPr>
          <w:ilvl w:val="0"/>
          <w:numId w:val="11"/>
        </w:numPr>
        <w:jc w:val="both"/>
        <w:rPr>
          <w:rFonts w:ascii="Arial Narrow" w:hAnsi="Arial Narrow"/>
          <w:sz w:val="16"/>
          <w:szCs w:val="16"/>
        </w:rPr>
      </w:pPr>
      <w:r w:rsidRPr="00D70C89">
        <w:rPr>
          <w:rFonts w:ascii="Arial Narrow" w:hAnsi="Arial Narrow"/>
          <w:sz w:val="16"/>
          <w:szCs w:val="16"/>
        </w:rPr>
        <w:t xml:space="preserve">Diligenciar e interpretar el Cuadro 3.1.1. </w:t>
      </w:r>
    </w:p>
    <w:p w:rsidR="008D3B2E" w:rsidRPr="00D70C89" w:rsidRDefault="008D3B2E" w:rsidP="00612B2A">
      <w:pPr>
        <w:numPr>
          <w:ilvl w:val="0"/>
          <w:numId w:val="11"/>
        </w:numPr>
        <w:jc w:val="both"/>
        <w:rPr>
          <w:rFonts w:ascii="Arial Narrow" w:hAnsi="Arial Narrow"/>
          <w:sz w:val="16"/>
          <w:szCs w:val="16"/>
        </w:rPr>
      </w:pPr>
      <w:r w:rsidRPr="00D70C89">
        <w:rPr>
          <w:rFonts w:ascii="Arial Narrow" w:hAnsi="Arial Narrow"/>
          <w:sz w:val="16"/>
          <w:szCs w:val="16"/>
        </w:rPr>
        <w:t>Recomendar directrices, estrategias o actividades para subsanar las deficiencias halladas sobre la identificación y caracterización de las actividades humanas, sus efectos sobre los bosques naturales y la cuantificación de las extensiones afectadas, señalando los responsables.</w:t>
      </w:r>
    </w:p>
    <w:p w:rsidR="008D3B2E" w:rsidRPr="00D70C89" w:rsidRDefault="008D3B2E" w:rsidP="008D3B2E">
      <w:pPr>
        <w:jc w:val="both"/>
        <w:rPr>
          <w:rFonts w:ascii="Arial Narrow" w:hAnsi="Arial Narrow"/>
          <w:b/>
          <w:sz w:val="16"/>
          <w:szCs w:val="16"/>
        </w:rPr>
      </w:pPr>
    </w:p>
    <w:p w:rsidR="008D3B2E" w:rsidRPr="00D70C89" w:rsidRDefault="008D3B2E" w:rsidP="008D3B2E">
      <w:pPr>
        <w:jc w:val="both"/>
        <w:rPr>
          <w:rFonts w:ascii="Arial Narrow" w:hAnsi="Arial Narrow"/>
          <w:b/>
          <w:sz w:val="16"/>
          <w:szCs w:val="16"/>
        </w:rPr>
      </w:pPr>
      <w:r w:rsidRPr="00D70C89">
        <w:rPr>
          <w:rFonts w:ascii="Arial Narrow" w:hAnsi="Arial Narrow"/>
          <w:b/>
          <w:sz w:val="16"/>
          <w:szCs w:val="16"/>
        </w:rPr>
        <w:t>Para el Cuadro 3.1.2:</w:t>
      </w:r>
    </w:p>
    <w:p w:rsidR="008D3B2E" w:rsidRPr="00D70C89" w:rsidRDefault="008D3B2E" w:rsidP="008D3B2E">
      <w:pPr>
        <w:jc w:val="both"/>
        <w:rPr>
          <w:rFonts w:ascii="Arial Narrow" w:hAnsi="Arial Narrow"/>
          <w:b/>
          <w:sz w:val="16"/>
          <w:szCs w:val="16"/>
        </w:rPr>
      </w:pPr>
    </w:p>
    <w:p w:rsidR="008D3B2E" w:rsidRPr="00D70C89" w:rsidRDefault="008D3B2E" w:rsidP="00612B2A">
      <w:pPr>
        <w:numPr>
          <w:ilvl w:val="0"/>
          <w:numId w:val="10"/>
        </w:numPr>
        <w:jc w:val="both"/>
        <w:rPr>
          <w:rFonts w:ascii="Arial Narrow" w:hAnsi="Arial Narrow"/>
          <w:sz w:val="16"/>
          <w:szCs w:val="16"/>
        </w:rPr>
      </w:pPr>
      <w:r w:rsidRPr="00D70C89">
        <w:rPr>
          <w:rFonts w:ascii="Arial Narrow" w:hAnsi="Arial Narrow"/>
          <w:sz w:val="16"/>
          <w:szCs w:val="16"/>
        </w:rPr>
        <w:t>Identificar y caracterizar los fenómenos naturales ocurridos en el período de la evaluación.</w:t>
      </w:r>
    </w:p>
    <w:p w:rsidR="008D3B2E" w:rsidRPr="00D70C89" w:rsidRDefault="008D3B2E" w:rsidP="00612B2A">
      <w:pPr>
        <w:numPr>
          <w:ilvl w:val="0"/>
          <w:numId w:val="10"/>
        </w:numPr>
        <w:jc w:val="both"/>
        <w:rPr>
          <w:rFonts w:ascii="Arial Narrow" w:hAnsi="Arial Narrow"/>
          <w:sz w:val="16"/>
          <w:szCs w:val="16"/>
        </w:rPr>
      </w:pPr>
      <w:r w:rsidRPr="00D70C89">
        <w:rPr>
          <w:rFonts w:ascii="Arial Narrow" w:hAnsi="Arial Narrow"/>
          <w:sz w:val="16"/>
          <w:szCs w:val="16"/>
        </w:rPr>
        <w:t>Localizar las zonas en donde ocurrieron los fenómenos y caracterizar los daños causados  al bosque</w:t>
      </w:r>
    </w:p>
    <w:p w:rsidR="008D3B2E" w:rsidRPr="00D70C89" w:rsidRDefault="008D3B2E" w:rsidP="00612B2A">
      <w:pPr>
        <w:numPr>
          <w:ilvl w:val="0"/>
          <w:numId w:val="10"/>
        </w:numPr>
        <w:jc w:val="both"/>
        <w:rPr>
          <w:rFonts w:ascii="Arial Narrow" w:hAnsi="Arial Narrow"/>
          <w:sz w:val="16"/>
          <w:szCs w:val="16"/>
        </w:rPr>
      </w:pPr>
      <w:r w:rsidRPr="00D70C89">
        <w:rPr>
          <w:rFonts w:ascii="Arial Narrow" w:hAnsi="Arial Narrow"/>
          <w:sz w:val="16"/>
          <w:szCs w:val="16"/>
        </w:rPr>
        <w:t xml:space="preserve">Medir las áreas boscosas afectadas por cada fenómeno y cuantificar su extensión total. </w:t>
      </w:r>
    </w:p>
    <w:p w:rsidR="008D3B2E" w:rsidRPr="00D70C89" w:rsidRDefault="008D3B2E" w:rsidP="00612B2A">
      <w:pPr>
        <w:numPr>
          <w:ilvl w:val="0"/>
          <w:numId w:val="10"/>
        </w:numPr>
        <w:jc w:val="both"/>
        <w:rPr>
          <w:rFonts w:ascii="Arial Narrow" w:hAnsi="Arial Narrow"/>
          <w:sz w:val="16"/>
          <w:szCs w:val="16"/>
        </w:rPr>
      </w:pPr>
      <w:r w:rsidRPr="00D70C89">
        <w:rPr>
          <w:rFonts w:ascii="Arial Narrow" w:hAnsi="Arial Narrow"/>
          <w:sz w:val="16"/>
          <w:szCs w:val="16"/>
        </w:rPr>
        <w:t>Contrastar la extensión total hallada y calcular su porcentaje con respecto a la extensión total de la UOF</w:t>
      </w:r>
    </w:p>
    <w:p w:rsidR="008D3B2E" w:rsidRPr="00D70C89" w:rsidRDefault="008D3B2E" w:rsidP="00612B2A">
      <w:pPr>
        <w:numPr>
          <w:ilvl w:val="0"/>
          <w:numId w:val="11"/>
        </w:numPr>
        <w:jc w:val="both"/>
        <w:rPr>
          <w:rFonts w:ascii="Arial Narrow" w:hAnsi="Arial Narrow"/>
          <w:sz w:val="16"/>
          <w:szCs w:val="16"/>
        </w:rPr>
      </w:pPr>
      <w:r w:rsidRPr="00D70C89">
        <w:rPr>
          <w:rFonts w:ascii="Arial Narrow" w:hAnsi="Arial Narrow"/>
          <w:sz w:val="16"/>
          <w:szCs w:val="16"/>
        </w:rPr>
        <w:t xml:space="preserve">Diligenciar e interpretar el Cuadro 3.1.2. </w:t>
      </w:r>
    </w:p>
    <w:p w:rsidR="008D3B2E" w:rsidRPr="00D70C89" w:rsidRDefault="008D3B2E" w:rsidP="00612B2A">
      <w:pPr>
        <w:numPr>
          <w:ilvl w:val="0"/>
          <w:numId w:val="11"/>
        </w:numPr>
        <w:jc w:val="both"/>
        <w:rPr>
          <w:rFonts w:ascii="Arial Narrow" w:hAnsi="Arial Narrow"/>
          <w:sz w:val="16"/>
          <w:szCs w:val="16"/>
        </w:rPr>
      </w:pPr>
      <w:r w:rsidRPr="00D70C89">
        <w:rPr>
          <w:rFonts w:ascii="Arial Narrow" w:hAnsi="Arial Narrow"/>
          <w:sz w:val="16"/>
          <w:szCs w:val="16"/>
        </w:rPr>
        <w:t>Recomendar directrices, estrategias o actividades para subsanar las deficiencias halladas sobre la identificación y caracterización de los fenómenos naturales, sus efectos sobre los bosques naturales y la cuantificación de las extensiones afectadas, señalando los responsables.</w:t>
      </w:r>
    </w:p>
    <w:p w:rsidR="008D3B2E" w:rsidRPr="008D3B2E" w:rsidRDefault="008D3B2E" w:rsidP="008D3B2E">
      <w:pPr>
        <w:jc w:val="both"/>
        <w:rPr>
          <w:rFonts w:ascii="Arial Narrow" w:hAnsi="Arial Narrow"/>
        </w:rPr>
      </w:pPr>
    </w:p>
    <w:p w:rsidR="008D3B2E" w:rsidRPr="00D70C89" w:rsidRDefault="008D3B2E" w:rsidP="008D3B2E">
      <w:pPr>
        <w:jc w:val="both"/>
        <w:rPr>
          <w:rFonts w:ascii="Arial Narrow" w:hAnsi="Arial Narrow"/>
          <w:b/>
          <w:sz w:val="22"/>
          <w:szCs w:val="22"/>
          <w:u w:val="single"/>
        </w:rPr>
      </w:pPr>
      <w:r w:rsidRPr="00D70C89">
        <w:rPr>
          <w:rFonts w:ascii="Arial Narrow" w:hAnsi="Arial Narrow"/>
          <w:b/>
          <w:sz w:val="22"/>
          <w:szCs w:val="22"/>
          <w:u w:val="single"/>
        </w:rPr>
        <w:t>INDICADOR 3.2</w:t>
      </w:r>
    </w:p>
    <w:p w:rsidR="008D3B2E" w:rsidRPr="00D70C89" w:rsidRDefault="008D3B2E" w:rsidP="008D3B2E">
      <w:pPr>
        <w:jc w:val="both"/>
        <w:rPr>
          <w:rFonts w:ascii="Arial Narrow" w:hAnsi="Arial Narrow"/>
          <w:sz w:val="22"/>
          <w:szCs w:val="22"/>
        </w:rPr>
      </w:pPr>
    </w:p>
    <w:p w:rsidR="008D3B2E" w:rsidRPr="00D70C89" w:rsidRDefault="008D3B2E" w:rsidP="008D3B2E">
      <w:pPr>
        <w:jc w:val="both"/>
        <w:rPr>
          <w:rFonts w:ascii="Arial Narrow" w:hAnsi="Arial Narrow"/>
          <w:b/>
          <w:sz w:val="22"/>
          <w:szCs w:val="22"/>
        </w:rPr>
      </w:pPr>
      <w:r w:rsidRPr="00D70C89">
        <w:rPr>
          <w:rFonts w:ascii="Arial Narrow" w:hAnsi="Arial Narrow"/>
          <w:b/>
          <w:sz w:val="22"/>
          <w:szCs w:val="22"/>
        </w:rPr>
        <w:t>EXISTENCIA Y APLICACIÓN DE DIRECTRICES PARA PREVENIR Y CONTROLAR LA INTRODUCCIÓN DE PLAGAS, ENFERMEDADES Y ESPECIES EXÓTICAS PERJUDICIALES A LOS BOSQUES NATURALES</w:t>
      </w:r>
    </w:p>
    <w:p w:rsidR="008D3B2E" w:rsidRPr="00D70C89" w:rsidRDefault="008D3B2E" w:rsidP="008D3B2E">
      <w:pPr>
        <w:jc w:val="both"/>
        <w:rPr>
          <w:rFonts w:ascii="Arial Narrow" w:hAnsi="Arial Narrow"/>
          <w:b/>
          <w:sz w:val="22"/>
          <w:szCs w:val="22"/>
        </w:rPr>
      </w:pPr>
    </w:p>
    <w:p w:rsidR="008D3B2E" w:rsidRPr="00D70C89" w:rsidRDefault="008D3B2E" w:rsidP="008D3B2E">
      <w:pPr>
        <w:jc w:val="both"/>
        <w:rPr>
          <w:rFonts w:ascii="Arial Narrow" w:hAnsi="Arial Narrow"/>
          <w:b/>
          <w:sz w:val="22"/>
          <w:szCs w:val="22"/>
        </w:rPr>
      </w:pPr>
      <w:r w:rsidRPr="00D70C89">
        <w:rPr>
          <w:rFonts w:ascii="Arial Narrow" w:hAnsi="Arial Narrow"/>
          <w:i/>
          <w:sz w:val="22"/>
          <w:szCs w:val="22"/>
        </w:rPr>
        <w:t xml:space="preserve">Este Indicador se relaciona con las directrices prevenir y controlar la introducción de especies exóticas, plagas y enfermedades en los ecosistemas forestales destinados a la producción para que no causen, entre otros efectos, una alteración en la estructura y la dinámica de las comunidades y poblaciones vegetales de especies comerciales. </w:t>
      </w:r>
    </w:p>
    <w:p w:rsidR="008D3B2E" w:rsidRPr="008D3B2E" w:rsidRDefault="008D3B2E" w:rsidP="008D3B2E">
      <w:pPr>
        <w:ind w:left="1418" w:hanging="1418"/>
        <w:jc w:val="both"/>
        <w:rPr>
          <w:rFonts w:ascii="Arial Narrow" w:hAnsi="Arial Narrow"/>
          <w:caps/>
        </w:rPr>
      </w:pPr>
    </w:p>
    <w:p w:rsidR="008D3B2E" w:rsidRPr="008D3B2E" w:rsidRDefault="008D3B2E" w:rsidP="00190E99">
      <w:pPr>
        <w:ind w:left="1418" w:hanging="1418"/>
        <w:jc w:val="both"/>
        <w:rPr>
          <w:rFonts w:ascii="Arial Narrow" w:hAnsi="Arial Narrow"/>
        </w:rPr>
      </w:pPr>
      <w:r w:rsidRPr="00D70C89">
        <w:rPr>
          <w:rFonts w:ascii="Arial Narrow" w:hAnsi="Arial Narrow"/>
          <w:b/>
          <w:caps/>
          <w:sz w:val="20"/>
        </w:rPr>
        <w:t>C</w:t>
      </w:r>
      <w:r w:rsidRPr="00D70C89">
        <w:rPr>
          <w:rFonts w:ascii="Arial Narrow" w:hAnsi="Arial Narrow"/>
          <w:b/>
          <w:sz w:val="20"/>
        </w:rPr>
        <w:t>uadro 3.2.1 Directrices para prevenir la introducción de plagas, enfermedades y especies exóticas</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701"/>
        <w:gridCol w:w="1276"/>
        <w:gridCol w:w="1276"/>
        <w:gridCol w:w="567"/>
        <w:gridCol w:w="709"/>
        <w:gridCol w:w="567"/>
        <w:gridCol w:w="567"/>
      </w:tblGrid>
      <w:tr w:rsidR="008D3B2E" w:rsidRPr="00D70C89" w:rsidTr="00D70C89">
        <w:trPr>
          <w:cantSplit/>
        </w:trPr>
        <w:tc>
          <w:tcPr>
            <w:tcW w:w="2835" w:type="dxa"/>
            <w:vMerge w:val="restart"/>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pStyle w:val="Ttulo7"/>
              <w:numPr>
                <w:ilvl w:val="0"/>
                <w:numId w:val="0"/>
              </w:numPr>
              <w:rPr>
                <w:rFonts w:ascii="Arial Narrow" w:hAnsi="Arial Narrow"/>
                <w:sz w:val="18"/>
                <w:szCs w:val="18"/>
              </w:rPr>
            </w:pPr>
            <w:r w:rsidRPr="00D70C89">
              <w:rPr>
                <w:rFonts w:ascii="Arial Narrow" w:hAnsi="Arial Narrow"/>
                <w:sz w:val="18"/>
                <w:szCs w:val="18"/>
              </w:rPr>
              <w:t xml:space="preserve">Directrices </w:t>
            </w:r>
          </w:p>
        </w:tc>
        <w:tc>
          <w:tcPr>
            <w:tcW w:w="1701" w:type="dxa"/>
            <w:vMerge w:val="restart"/>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pStyle w:val="Encabezado"/>
              <w:jc w:val="center"/>
              <w:rPr>
                <w:rFonts w:ascii="Arial Narrow" w:hAnsi="Arial Narrow"/>
                <w:b/>
                <w:sz w:val="18"/>
                <w:szCs w:val="18"/>
              </w:rPr>
            </w:pPr>
            <w:r w:rsidRPr="00D70C89">
              <w:rPr>
                <w:rFonts w:ascii="Arial Narrow" w:hAnsi="Arial Narrow"/>
                <w:b/>
                <w:sz w:val="18"/>
                <w:szCs w:val="18"/>
              </w:rPr>
              <w:t>Norma</w:t>
            </w:r>
          </w:p>
        </w:tc>
        <w:tc>
          <w:tcPr>
            <w:tcW w:w="1276" w:type="dxa"/>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pStyle w:val="Ttulo7"/>
              <w:numPr>
                <w:ilvl w:val="0"/>
                <w:numId w:val="0"/>
              </w:numPr>
              <w:rPr>
                <w:rFonts w:ascii="Arial Narrow" w:hAnsi="Arial Narrow"/>
                <w:sz w:val="18"/>
                <w:szCs w:val="18"/>
              </w:rPr>
            </w:pPr>
            <w:r w:rsidRPr="00D70C89">
              <w:rPr>
                <w:rFonts w:ascii="Arial Narrow" w:hAnsi="Arial Narrow"/>
                <w:sz w:val="18"/>
                <w:szCs w:val="18"/>
              </w:rPr>
              <w:t>Descripción</w:t>
            </w:r>
          </w:p>
        </w:tc>
        <w:tc>
          <w:tcPr>
            <w:tcW w:w="1276" w:type="dxa"/>
            <w:vMerge w:val="restart"/>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pStyle w:val="Ttulo7"/>
              <w:numPr>
                <w:ilvl w:val="0"/>
                <w:numId w:val="0"/>
              </w:numPr>
              <w:rPr>
                <w:rFonts w:ascii="Arial Narrow" w:hAnsi="Arial Narrow"/>
                <w:sz w:val="18"/>
                <w:szCs w:val="18"/>
              </w:rPr>
            </w:pPr>
            <w:r w:rsidRPr="00D70C89">
              <w:rPr>
                <w:rFonts w:ascii="Arial Narrow" w:hAnsi="Arial Narrow"/>
                <w:sz w:val="18"/>
                <w:szCs w:val="18"/>
              </w:rPr>
              <w:t>Responsable</w:t>
            </w:r>
          </w:p>
        </w:tc>
        <w:tc>
          <w:tcPr>
            <w:tcW w:w="2410" w:type="dxa"/>
            <w:gridSpan w:val="4"/>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pStyle w:val="Ttulo7"/>
              <w:numPr>
                <w:ilvl w:val="0"/>
                <w:numId w:val="0"/>
              </w:numPr>
              <w:rPr>
                <w:rFonts w:ascii="Arial Narrow" w:hAnsi="Arial Narrow"/>
                <w:sz w:val="18"/>
                <w:szCs w:val="18"/>
              </w:rPr>
            </w:pPr>
            <w:r w:rsidRPr="00D70C89">
              <w:rPr>
                <w:rFonts w:ascii="Arial Narrow" w:hAnsi="Arial Narrow"/>
                <w:sz w:val="18"/>
                <w:szCs w:val="18"/>
              </w:rPr>
              <w:t>Grado de aplicación *</w:t>
            </w:r>
          </w:p>
        </w:tc>
      </w:tr>
      <w:tr w:rsidR="008D3B2E" w:rsidRPr="00D70C89" w:rsidTr="00D70C89">
        <w:trPr>
          <w:cantSplit/>
          <w:trHeight w:val="295"/>
        </w:trPr>
        <w:tc>
          <w:tcPr>
            <w:tcW w:w="2835" w:type="dxa"/>
            <w:vMerge/>
            <w:tcBorders>
              <w:top w:val="nil"/>
              <w:left w:val="single" w:sz="6" w:space="0" w:color="000000"/>
              <w:bottom w:val="single" w:sz="4" w:space="0" w:color="auto"/>
              <w:right w:val="single" w:sz="6" w:space="0" w:color="000000"/>
            </w:tcBorders>
            <w:shd w:val="pct10" w:color="auto" w:fill="auto"/>
          </w:tcPr>
          <w:p w:rsidR="008D3B2E" w:rsidRPr="00D70C89" w:rsidRDefault="008D3B2E" w:rsidP="000C33B4">
            <w:pPr>
              <w:rPr>
                <w:rFonts w:ascii="Arial Narrow" w:hAnsi="Arial Narrow"/>
                <w:b/>
                <w:sz w:val="18"/>
                <w:szCs w:val="18"/>
              </w:rPr>
            </w:pPr>
          </w:p>
        </w:tc>
        <w:tc>
          <w:tcPr>
            <w:tcW w:w="1701" w:type="dxa"/>
            <w:vMerge/>
            <w:tcBorders>
              <w:top w:val="nil"/>
              <w:left w:val="single" w:sz="6" w:space="0" w:color="000000"/>
              <w:bottom w:val="single" w:sz="4" w:space="0" w:color="auto"/>
              <w:right w:val="single" w:sz="6" w:space="0" w:color="000000"/>
            </w:tcBorders>
            <w:shd w:val="pct10" w:color="auto" w:fill="auto"/>
          </w:tcPr>
          <w:p w:rsidR="008D3B2E" w:rsidRPr="00D70C89" w:rsidRDefault="008D3B2E" w:rsidP="000C33B4">
            <w:pPr>
              <w:rPr>
                <w:rFonts w:ascii="Arial Narrow" w:hAnsi="Arial Narrow"/>
                <w:sz w:val="18"/>
                <w:szCs w:val="18"/>
              </w:rPr>
            </w:pPr>
          </w:p>
        </w:tc>
        <w:tc>
          <w:tcPr>
            <w:tcW w:w="1276" w:type="dxa"/>
            <w:tcBorders>
              <w:top w:val="nil"/>
              <w:left w:val="single" w:sz="6" w:space="0" w:color="000000"/>
              <w:bottom w:val="single" w:sz="4" w:space="0" w:color="auto"/>
              <w:right w:val="single" w:sz="6" w:space="0" w:color="000000"/>
            </w:tcBorders>
            <w:shd w:val="pct10" w:color="auto" w:fill="auto"/>
          </w:tcPr>
          <w:p w:rsidR="008D3B2E" w:rsidRPr="00D70C89" w:rsidRDefault="008D3B2E" w:rsidP="000C33B4">
            <w:pPr>
              <w:rPr>
                <w:rFonts w:ascii="Arial Narrow" w:hAnsi="Arial Narrow"/>
                <w:sz w:val="18"/>
                <w:szCs w:val="18"/>
              </w:rPr>
            </w:pPr>
          </w:p>
        </w:tc>
        <w:tc>
          <w:tcPr>
            <w:tcW w:w="1276" w:type="dxa"/>
            <w:vMerge/>
            <w:tcBorders>
              <w:top w:val="nil"/>
              <w:left w:val="single" w:sz="6" w:space="0" w:color="000000"/>
              <w:bottom w:val="single" w:sz="4" w:space="0" w:color="auto"/>
              <w:right w:val="single" w:sz="6" w:space="0" w:color="000000"/>
            </w:tcBorders>
            <w:shd w:val="pct10" w:color="auto" w:fill="auto"/>
          </w:tcPr>
          <w:p w:rsidR="008D3B2E" w:rsidRPr="00D70C89" w:rsidRDefault="008D3B2E" w:rsidP="000C33B4">
            <w:pPr>
              <w:rPr>
                <w:rFonts w:ascii="Arial Narrow" w:hAnsi="Arial Narrow"/>
                <w:sz w:val="18"/>
                <w:szCs w:val="18"/>
              </w:rPr>
            </w:pPr>
          </w:p>
        </w:tc>
        <w:tc>
          <w:tcPr>
            <w:tcW w:w="567" w:type="dxa"/>
            <w:tcBorders>
              <w:top w:val="single" w:sz="4" w:space="0" w:color="auto"/>
              <w:left w:val="single" w:sz="6" w:space="0" w:color="000000"/>
              <w:bottom w:val="nil"/>
            </w:tcBorders>
            <w:shd w:val="pct10" w:color="auto" w:fill="auto"/>
          </w:tcPr>
          <w:p w:rsidR="008D3B2E" w:rsidRPr="00D70C89" w:rsidRDefault="008D3B2E" w:rsidP="000C33B4">
            <w:pPr>
              <w:rPr>
                <w:rFonts w:ascii="Arial Narrow" w:hAnsi="Arial Narrow"/>
                <w:b/>
                <w:sz w:val="18"/>
                <w:szCs w:val="18"/>
              </w:rPr>
            </w:pPr>
            <w:r w:rsidRPr="00D70C89">
              <w:rPr>
                <w:rFonts w:ascii="Arial Narrow" w:hAnsi="Arial Narrow"/>
                <w:b/>
                <w:sz w:val="18"/>
                <w:szCs w:val="18"/>
              </w:rPr>
              <w:t>Alto</w:t>
            </w:r>
          </w:p>
        </w:tc>
        <w:tc>
          <w:tcPr>
            <w:tcW w:w="709" w:type="dxa"/>
            <w:tcBorders>
              <w:top w:val="single" w:sz="4" w:space="0" w:color="auto"/>
              <w:bottom w:val="nil"/>
            </w:tcBorders>
            <w:shd w:val="pct10" w:color="auto" w:fill="auto"/>
          </w:tcPr>
          <w:p w:rsidR="008D3B2E" w:rsidRPr="00D70C89" w:rsidRDefault="008D3B2E" w:rsidP="000C33B4">
            <w:pPr>
              <w:rPr>
                <w:rFonts w:ascii="Arial Narrow" w:hAnsi="Arial Narrow"/>
                <w:b/>
                <w:sz w:val="18"/>
                <w:szCs w:val="18"/>
              </w:rPr>
            </w:pPr>
            <w:r w:rsidRPr="00D70C89">
              <w:rPr>
                <w:rFonts w:ascii="Arial Narrow" w:hAnsi="Arial Narrow"/>
                <w:b/>
                <w:sz w:val="18"/>
                <w:szCs w:val="18"/>
              </w:rPr>
              <w:t>Medio</w:t>
            </w:r>
          </w:p>
        </w:tc>
        <w:tc>
          <w:tcPr>
            <w:tcW w:w="567" w:type="dxa"/>
            <w:tcBorders>
              <w:top w:val="single" w:sz="4" w:space="0" w:color="auto"/>
              <w:bottom w:val="nil"/>
            </w:tcBorders>
            <w:shd w:val="pct10" w:color="auto" w:fill="auto"/>
          </w:tcPr>
          <w:p w:rsidR="008D3B2E" w:rsidRPr="00D70C89" w:rsidRDefault="008D3B2E" w:rsidP="000C33B4">
            <w:pPr>
              <w:rPr>
                <w:rFonts w:ascii="Arial Narrow" w:hAnsi="Arial Narrow"/>
                <w:b/>
                <w:sz w:val="18"/>
                <w:szCs w:val="18"/>
              </w:rPr>
            </w:pPr>
            <w:r w:rsidRPr="00D70C89">
              <w:rPr>
                <w:rFonts w:ascii="Arial Narrow" w:hAnsi="Arial Narrow"/>
                <w:b/>
                <w:sz w:val="18"/>
                <w:szCs w:val="18"/>
              </w:rPr>
              <w:t>Bajo</w:t>
            </w:r>
          </w:p>
        </w:tc>
        <w:tc>
          <w:tcPr>
            <w:tcW w:w="567" w:type="dxa"/>
            <w:tcBorders>
              <w:top w:val="single" w:sz="4" w:space="0" w:color="auto"/>
              <w:bottom w:val="nil"/>
            </w:tcBorders>
            <w:shd w:val="pct10" w:color="auto" w:fill="auto"/>
          </w:tcPr>
          <w:p w:rsidR="008D3B2E" w:rsidRPr="00D70C89" w:rsidRDefault="008D3B2E" w:rsidP="000C33B4">
            <w:pPr>
              <w:rPr>
                <w:rFonts w:ascii="Arial Narrow" w:hAnsi="Arial Narrow"/>
                <w:b/>
                <w:sz w:val="18"/>
                <w:szCs w:val="18"/>
              </w:rPr>
            </w:pPr>
            <w:r w:rsidRPr="00D70C89">
              <w:rPr>
                <w:rFonts w:ascii="Arial Narrow" w:hAnsi="Arial Narrow"/>
                <w:b/>
                <w:sz w:val="18"/>
                <w:szCs w:val="18"/>
              </w:rPr>
              <w:t>Nulo</w:t>
            </w:r>
          </w:p>
        </w:tc>
      </w:tr>
      <w:tr w:rsidR="008D3B2E" w:rsidRPr="00D70C89" w:rsidTr="00D70C89">
        <w:trPr>
          <w:cantSplit/>
        </w:trPr>
        <w:tc>
          <w:tcPr>
            <w:tcW w:w="2835" w:type="dxa"/>
            <w:tcBorders>
              <w:top w:val="single" w:sz="4" w:space="0" w:color="auto"/>
              <w:bottom w:val="single" w:sz="4" w:space="0" w:color="auto"/>
            </w:tcBorders>
            <w:shd w:val="pct10" w:color="auto" w:fill="auto"/>
          </w:tcPr>
          <w:p w:rsidR="008D3B2E" w:rsidRPr="00D70C89" w:rsidRDefault="008D3B2E" w:rsidP="000C33B4">
            <w:pPr>
              <w:rPr>
                <w:rFonts w:ascii="Arial Narrow" w:hAnsi="Arial Narrow"/>
                <w:b/>
                <w:sz w:val="18"/>
                <w:szCs w:val="18"/>
              </w:rPr>
            </w:pPr>
            <w:r w:rsidRPr="00D70C89">
              <w:rPr>
                <w:rFonts w:ascii="Arial Narrow" w:hAnsi="Arial Narrow"/>
                <w:b/>
                <w:sz w:val="18"/>
                <w:szCs w:val="18"/>
              </w:rPr>
              <w:t>1. Directrices</w:t>
            </w:r>
            <w:r w:rsidRPr="00D70C89">
              <w:rPr>
                <w:rFonts w:ascii="Arial Narrow" w:hAnsi="Arial Narrow"/>
                <w:sz w:val="18"/>
                <w:szCs w:val="18"/>
              </w:rPr>
              <w:t xml:space="preserve"> </w:t>
            </w:r>
            <w:r w:rsidRPr="00D70C89">
              <w:rPr>
                <w:rFonts w:ascii="Arial Narrow" w:hAnsi="Arial Narrow"/>
                <w:b/>
                <w:sz w:val="18"/>
                <w:szCs w:val="18"/>
              </w:rPr>
              <w:t xml:space="preserve"> establecidas</w:t>
            </w:r>
          </w:p>
        </w:tc>
        <w:tc>
          <w:tcPr>
            <w:tcW w:w="1701" w:type="dxa"/>
            <w:tcBorders>
              <w:top w:val="single" w:sz="4" w:space="0" w:color="auto"/>
              <w:bottom w:val="single" w:sz="4" w:space="0" w:color="auto"/>
            </w:tcBorders>
            <w:shd w:val="pct10" w:color="auto" w:fill="auto"/>
          </w:tcPr>
          <w:p w:rsidR="008D3B2E" w:rsidRPr="00D70C89" w:rsidRDefault="008D3B2E" w:rsidP="000C33B4">
            <w:pPr>
              <w:rPr>
                <w:rFonts w:ascii="Arial Narrow" w:hAnsi="Arial Narrow"/>
                <w:sz w:val="18"/>
                <w:szCs w:val="18"/>
              </w:rPr>
            </w:pPr>
          </w:p>
        </w:tc>
        <w:tc>
          <w:tcPr>
            <w:tcW w:w="1276" w:type="dxa"/>
            <w:tcBorders>
              <w:top w:val="single" w:sz="4" w:space="0" w:color="auto"/>
              <w:bottom w:val="single" w:sz="4" w:space="0" w:color="auto"/>
            </w:tcBorders>
            <w:shd w:val="pct10" w:color="auto" w:fill="auto"/>
          </w:tcPr>
          <w:p w:rsidR="008D3B2E" w:rsidRPr="00D70C89" w:rsidRDefault="008D3B2E" w:rsidP="000C33B4">
            <w:pPr>
              <w:rPr>
                <w:rFonts w:ascii="Arial Narrow" w:hAnsi="Arial Narrow"/>
                <w:sz w:val="18"/>
                <w:szCs w:val="18"/>
              </w:rPr>
            </w:pPr>
          </w:p>
        </w:tc>
        <w:tc>
          <w:tcPr>
            <w:tcW w:w="1276" w:type="dxa"/>
            <w:tcBorders>
              <w:top w:val="single" w:sz="4" w:space="0" w:color="auto"/>
              <w:bottom w:val="single" w:sz="4" w:space="0" w:color="auto"/>
            </w:tcBorders>
            <w:shd w:val="pct10" w:color="auto" w:fill="auto"/>
          </w:tcPr>
          <w:p w:rsidR="008D3B2E" w:rsidRPr="00D70C89" w:rsidRDefault="008D3B2E" w:rsidP="000C33B4">
            <w:pPr>
              <w:rPr>
                <w:rFonts w:ascii="Arial Narrow" w:hAnsi="Arial Narrow"/>
                <w:sz w:val="18"/>
                <w:szCs w:val="18"/>
              </w:rPr>
            </w:pPr>
          </w:p>
        </w:tc>
        <w:tc>
          <w:tcPr>
            <w:tcW w:w="567" w:type="dxa"/>
            <w:tcBorders>
              <w:top w:val="single" w:sz="4" w:space="0" w:color="auto"/>
              <w:bottom w:val="single" w:sz="4" w:space="0" w:color="auto"/>
            </w:tcBorders>
            <w:shd w:val="pct10" w:color="auto" w:fill="auto"/>
          </w:tcPr>
          <w:p w:rsidR="008D3B2E" w:rsidRPr="00D70C89" w:rsidRDefault="008D3B2E" w:rsidP="000C33B4">
            <w:pPr>
              <w:pStyle w:val="Piedepgina"/>
              <w:rPr>
                <w:rFonts w:ascii="Arial Narrow" w:hAnsi="Arial Narrow"/>
                <w:sz w:val="18"/>
                <w:szCs w:val="18"/>
              </w:rPr>
            </w:pPr>
          </w:p>
        </w:tc>
        <w:tc>
          <w:tcPr>
            <w:tcW w:w="709" w:type="dxa"/>
            <w:tcBorders>
              <w:top w:val="single" w:sz="4" w:space="0" w:color="auto"/>
              <w:bottom w:val="single" w:sz="4" w:space="0" w:color="auto"/>
            </w:tcBorders>
            <w:shd w:val="pct10" w:color="auto" w:fill="auto"/>
          </w:tcPr>
          <w:p w:rsidR="008D3B2E" w:rsidRPr="00D70C89" w:rsidRDefault="008D3B2E" w:rsidP="000C33B4">
            <w:pPr>
              <w:rPr>
                <w:rFonts w:ascii="Arial Narrow" w:hAnsi="Arial Narrow"/>
                <w:sz w:val="18"/>
                <w:szCs w:val="18"/>
              </w:rPr>
            </w:pPr>
          </w:p>
        </w:tc>
        <w:tc>
          <w:tcPr>
            <w:tcW w:w="567" w:type="dxa"/>
            <w:tcBorders>
              <w:top w:val="single" w:sz="4" w:space="0" w:color="auto"/>
              <w:bottom w:val="single" w:sz="4" w:space="0" w:color="auto"/>
            </w:tcBorders>
            <w:shd w:val="pct10" w:color="auto" w:fill="auto"/>
          </w:tcPr>
          <w:p w:rsidR="008D3B2E" w:rsidRPr="00D70C89" w:rsidRDefault="008D3B2E" w:rsidP="000C33B4">
            <w:pPr>
              <w:rPr>
                <w:rFonts w:ascii="Arial Narrow" w:hAnsi="Arial Narrow"/>
                <w:sz w:val="18"/>
                <w:szCs w:val="18"/>
              </w:rPr>
            </w:pPr>
          </w:p>
        </w:tc>
        <w:tc>
          <w:tcPr>
            <w:tcW w:w="567" w:type="dxa"/>
            <w:tcBorders>
              <w:top w:val="single" w:sz="4" w:space="0" w:color="auto"/>
              <w:bottom w:val="single" w:sz="4" w:space="0" w:color="auto"/>
            </w:tcBorders>
            <w:shd w:val="pct10" w:color="auto" w:fill="auto"/>
          </w:tcPr>
          <w:p w:rsidR="008D3B2E" w:rsidRPr="00D70C89" w:rsidRDefault="008D3B2E" w:rsidP="000C33B4">
            <w:pPr>
              <w:rPr>
                <w:rFonts w:ascii="Arial Narrow" w:hAnsi="Arial Narrow"/>
                <w:sz w:val="18"/>
                <w:szCs w:val="18"/>
              </w:rPr>
            </w:pPr>
          </w:p>
        </w:tc>
      </w:tr>
      <w:tr w:rsidR="00D70C89" w:rsidRPr="00D70C89" w:rsidTr="00D70C89">
        <w:trPr>
          <w:cantSplit/>
        </w:trPr>
        <w:tc>
          <w:tcPr>
            <w:tcW w:w="2835" w:type="dxa"/>
            <w:tcBorders>
              <w:top w:val="nil"/>
              <w:bottom w:val="single" w:sz="4" w:space="0" w:color="auto"/>
            </w:tcBorders>
          </w:tcPr>
          <w:p w:rsidR="00D70C89" w:rsidRPr="00D70C89" w:rsidRDefault="00D70C89" w:rsidP="000C33B4">
            <w:pPr>
              <w:ind w:left="356" w:hanging="356"/>
              <w:rPr>
                <w:rFonts w:ascii="Arial Narrow" w:hAnsi="Arial Narrow"/>
                <w:sz w:val="18"/>
                <w:szCs w:val="18"/>
              </w:rPr>
            </w:pPr>
            <w:r w:rsidRPr="00D70C89">
              <w:rPr>
                <w:rFonts w:ascii="Arial Narrow" w:hAnsi="Arial Narrow"/>
                <w:sz w:val="18"/>
                <w:szCs w:val="18"/>
              </w:rPr>
              <w:t>Directriz 1</w:t>
            </w:r>
          </w:p>
        </w:tc>
        <w:tc>
          <w:tcPr>
            <w:tcW w:w="1701" w:type="dxa"/>
            <w:tcBorders>
              <w:top w:val="nil"/>
              <w:bottom w:val="single" w:sz="4" w:space="0" w:color="auto"/>
            </w:tcBorders>
          </w:tcPr>
          <w:p w:rsidR="00D70C89" w:rsidRPr="00D70C89" w:rsidRDefault="00D70C89" w:rsidP="000C33B4">
            <w:pPr>
              <w:jc w:val="both"/>
              <w:rPr>
                <w:rFonts w:ascii="Arial Narrow" w:hAnsi="Arial Narrow"/>
                <w:sz w:val="18"/>
                <w:szCs w:val="18"/>
              </w:rPr>
            </w:pPr>
          </w:p>
        </w:tc>
        <w:tc>
          <w:tcPr>
            <w:tcW w:w="1276" w:type="dxa"/>
            <w:tcBorders>
              <w:top w:val="nil"/>
              <w:bottom w:val="single" w:sz="4" w:space="0" w:color="auto"/>
            </w:tcBorders>
          </w:tcPr>
          <w:p w:rsidR="00D70C89" w:rsidRPr="00D70C89" w:rsidRDefault="00D70C89" w:rsidP="000C33B4">
            <w:pPr>
              <w:pStyle w:val="Ttulo7"/>
              <w:numPr>
                <w:ilvl w:val="0"/>
                <w:numId w:val="0"/>
              </w:numPr>
              <w:jc w:val="left"/>
              <w:rPr>
                <w:rFonts w:ascii="Arial Narrow" w:hAnsi="Arial Narrow"/>
                <w:b w:val="0"/>
                <w:sz w:val="18"/>
                <w:szCs w:val="18"/>
              </w:rPr>
            </w:pPr>
          </w:p>
        </w:tc>
        <w:tc>
          <w:tcPr>
            <w:tcW w:w="1276" w:type="dxa"/>
            <w:tcBorders>
              <w:top w:val="nil"/>
              <w:bottom w:val="single" w:sz="4" w:space="0" w:color="auto"/>
            </w:tcBorders>
          </w:tcPr>
          <w:p w:rsidR="00D70C89" w:rsidRPr="00D70C89" w:rsidRDefault="00D70C89" w:rsidP="000C33B4">
            <w:pPr>
              <w:pStyle w:val="Ttulo7"/>
              <w:numPr>
                <w:ilvl w:val="0"/>
                <w:numId w:val="0"/>
              </w:numPr>
              <w:jc w:val="left"/>
              <w:rPr>
                <w:rFonts w:ascii="Arial Narrow" w:hAnsi="Arial Narrow"/>
                <w:b w:val="0"/>
                <w:sz w:val="18"/>
                <w:szCs w:val="18"/>
              </w:rPr>
            </w:pPr>
          </w:p>
        </w:tc>
        <w:tc>
          <w:tcPr>
            <w:tcW w:w="567" w:type="dxa"/>
            <w:tcBorders>
              <w:top w:val="single" w:sz="4" w:space="0" w:color="auto"/>
              <w:left w:val="single" w:sz="6" w:space="0" w:color="auto"/>
              <w:bottom w:val="single" w:sz="4" w:space="0" w:color="auto"/>
            </w:tcBorders>
          </w:tcPr>
          <w:p w:rsidR="00D70C89" w:rsidRPr="00D70C89" w:rsidRDefault="00D70C89" w:rsidP="000C33B4">
            <w:pPr>
              <w:pStyle w:val="Piedepgina"/>
              <w:jc w:val="center"/>
              <w:rPr>
                <w:rFonts w:ascii="Arial Narrow" w:hAnsi="Arial Narrow"/>
                <w:b/>
                <w:sz w:val="18"/>
                <w:szCs w:val="18"/>
              </w:rPr>
            </w:pPr>
          </w:p>
        </w:tc>
        <w:tc>
          <w:tcPr>
            <w:tcW w:w="709" w:type="dxa"/>
            <w:tcBorders>
              <w:top w:val="single" w:sz="4" w:space="0" w:color="auto"/>
              <w:left w:val="single" w:sz="6" w:space="0" w:color="auto"/>
              <w:bottom w:val="single" w:sz="4" w:space="0" w:color="auto"/>
            </w:tcBorders>
          </w:tcPr>
          <w:p w:rsidR="00D70C89" w:rsidRPr="00D70C89" w:rsidRDefault="00D70C89" w:rsidP="000C33B4">
            <w:pPr>
              <w:pStyle w:val="Piedepgina"/>
              <w:jc w:val="center"/>
              <w:rPr>
                <w:rFonts w:ascii="Arial Narrow" w:hAnsi="Arial Narrow"/>
                <w:b/>
                <w:sz w:val="18"/>
                <w:szCs w:val="18"/>
              </w:rPr>
            </w:pPr>
          </w:p>
        </w:tc>
        <w:tc>
          <w:tcPr>
            <w:tcW w:w="567" w:type="dxa"/>
            <w:tcBorders>
              <w:top w:val="single" w:sz="4" w:space="0" w:color="auto"/>
              <w:left w:val="single" w:sz="6" w:space="0" w:color="auto"/>
              <w:bottom w:val="single" w:sz="4" w:space="0" w:color="auto"/>
            </w:tcBorders>
          </w:tcPr>
          <w:p w:rsidR="00D70C89" w:rsidRPr="00D70C89" w:rsidRDefault="00D70C89" w:rsidP="000C33B4">
            <w:pPr>
              <w:pStyle w:val="Piedepgina"/>
              <w:jc w:val="center"/>
              <w:rPr>
                <w:rFonts w:ascii="Arial Narrow" w:hAnsi="Arial Narrow"/>
                <w:b/>
                <w:sz w:val="18"/>
                <w:szCs w:val="18"/>
              </w:rPr>
            </w:pPr>
          </w:p>
        </w:tc>
        <w:tc>
          <w:tcPr>
            <w:tcW w:w="567" w:type="dxa"/>
            <w:tcBorders>
              <w:top w:val="single" w:sz="4" w:space="0" w:color="auto"/>
              <w:left w:val="single" w:sz="6" w:space="0" w:color="auto"/>
              <w:bottom w:val="single" w:sz="4" w:space="0" w:color="auto"/>
            </w:tcBorders>
          </w:tcPr>
          <w:p w:rsidR="00D70C89" w:rsidRPr="00D70C89" w:rsidRDefault="00D70C89" w:rsidP="000C33B4">
            <w:pPr>
              <w:pStyle w:val="Piedepgina"/>
              <w:jc w:val="center"/>
              <w:rPr>
                <w:rFonts w:ascii="Arial Narrow" w:hAnsi="Arial Narrow"/>
                <w:b/>
                <w:sz w:val="18"/>
                <w:szCs w:val="18"/>
              </w:rPr>
            </w:pPr>
          </w:p>
        </w:tc>
      </w:tr>
      <w:tr w:rsidR="00D70C89" w:rsidRPr="00D70C89" w:rsidTr="00D70C89">
        <w:trPr>
          <w:cantSplit/>
          <w:trHeight w:val="213"/>
        </w:trPr>
        <w:tc>
          <w:tcPr>
            <w:tcW w:w="2835" w:type="dxa"/>
            <w:tcBorders>
              <w:top w:val="single" w:sz="4" w:space="0" w:color="auto"/>
              <w:bottom w:val="single" w:sz="4" w:space="0" w:color="auto"/>
              <w:right w:val="single" w:sz="6" w:space="0" w:color="auto"/>
            </w:tcBorders>
          </w:tcPr>
          <w:p w:rsidR="00D70C89" w:rsidRPr="00D70C89" w:rsidRDefault="00D70C89" w:rsidP="000C33B4">
            <w:pPr>
              <w:ind w:left="356" w:hanging="356"/>
              <w:rPr>
                <w:rFonts w:ascii="Arial Narrow" w:hAnsi="Arial Narrow"/>
                <w:sz w:val="18"/>
                <w:szCs w:val="18"/>
              </w:rPr>
            </w:pPr>
            <w:r w:rsidRPr="00D70C89">
              <w:rPr>
                <w:rFonts w:ascii="Arial Narrow" w:hAnsi="Arial Narrow"/>
                <w:sz w:val="18"/>
                <w:szCs w:val="18"/>
              </w:rPr>
              <w:t>Directriz n</w:t>
            </w:r>
          </w:p>
        </w:tc>
        <w:tc>
          <w:tcPr>
            <w:tcW w:w="1701" w:type="dxa"/>
            <w:tcBorders>
              <w:top w:val="single" w:sz="4" w:space="0" w:color="auto"/>
              <w:left w:val="single" w:sz="6" w:space="0" w:color="auto"/>
              <w:bottom w:val="single" w:sz="4" w:space="0" w:color="auto"/>
              <w:right w:val="single" w:sz="6" w:space="0" w:color="auto"/>
            </w:tcBorders>
          </w:tcPr>
          <w:p w:rsidR="00D70C89" w:rsidRPr="00D70C89" w:rsidRDefault="00D70C89" w:rsidP="000C33B4">
            <w:pPr>
              <w:jc w:val="both"/>
              <w:rPr>
                <w:rFonts w:ascii="Arial Narrow" w:hAnsi="Arial Narrow"/>
                <w:sz w:val="18"/>
                <w:szCs w:val="18"/>
              </w:rPr>
            </w:pPr>
          </w:p>
        </w:tc>
        <w:tc>
          <w:tcPr>
            <w:tcW w:w="1276" w:type="dxa"/>
            <w:tcBorders>
              <w:top w:val="single" w:sz="4" w:space="0" w:color="auto"/>
              <w:left w:val="single" w:sz="6" w:space="0" w:color="auto"/>
              <w:bottom w:val="single" w:sz="4" w:space="0" w:color="auto"/>
            </w:tcBorders>
          </w:tcPr>
          <w:p w:rsidR="00D70C89" w:rsidRPr="00D70C89" w:rsidRDefault="00D70C89" w:rsidP="000C33B4">
            <w:pPr>
              <w:rPr>
                <w:rFonts w:ascii="Arial Narrow" w:hAnsi="Arial Narrow"/>
                <w:sz w:val="18"/>
                <w:szCs w:val="18"/>
              </w:rPr>
            </w:pPr>
          </w:p>
        </w:tc>
        <w:tc>
          <w:tcPr>
            <w:tcW w:w="1276" w:type="dxa"/>
            <w:tcBorders>
              <w:top w:val="single" w:sz="4" w:space="0" w:color="auto"/>
              <w:left w:val="single" w:sz="6" w:space="0" w:color="auto"/>
              <w:bottom w:val="single" w:sz="4" w:space="0" w:color="auto"/>
            </w:tcBorders>
          </w:tcPr>
          <w:p w:rsidR="00D70C89" w:rsidRPr="00D70C89" w:rsidRDefault="00D70C89" w:rsidP="000C33B4">
            <w:pPr>
              <w:rPr>
                <w:rFonts w:ascii="Arial Narrow" w:hAnsi="Arial Narrow"/>
                <w:sz w:val="18"/>
                <w:szCs w:val="18"/>
              </w:rPr>
            </w:pPr>
          </w:p>
        </w:tc>
        <w:tc>
          <w:tcPr>
            <w:tcW w:w="567" w:type="dxa"/>
            <w:tcBorders>
              <w:top w:val="single" w:sz="4" w:space="0" w:color="auto"/>
              <w:left w:val="single" w:sz="6" w:space="0" w:color="auto"/>
              <w:bottom w:val="single" w:sz="4" w:space="0" w:color="auto"/>
            </w:tcBorders>
          </w:tcPr>
          <w:p w:rsidR="00D70C89" w:rsidRPr="00D70C89" w:rsidRDefault="00D70C89" w:rsidP="000C33B4">
            <w:pPr>
              <w:jc w:val="center"/>
              <w:rPr>
                <w:rFonts w:ascii="Arial Narrow" w:hAnsi="Arial Narrow"/>
                <w:b/>
                <w:sz w:val="18"/>
                <w:szCs w:val="18"/>
              </w:rPr>
            </w:pPr>
          </w:p>
        </w:tc>
        <w:tc>
          <w:tcPr>
            <w:tcW w:w="709" w:type="dxa"/>
            <w:tcBorders>
              <w:top w:val="single" w:sz="4" w:space="0" w:color="auto"/>
              <w:left w:val="single" w:sz="6" w:space="0" w:color="auto"/>
              <w:bottom w:val="single" w:sz="4" w:space="0" w:color="auto"/>
            </w:tcBorders>
          </w:tcPr>
          <w:p w:rsidR="00D70C89" w:rsidRPr="00D70C89" w:rsidRDefault="00D70C89" w:rsidP="000C33B4">
            <w:pPr>
              <w:jc w:val="center"/>
              <w:rPr>
                <w:rFonts w:ascii="Arial Narrow" w:hAnsi="Arial Narrow"/>
                <w:b/>
                <w:sz w:val="18"/>
                <w:szCs w:val="18"/>
              </w:rPr>
            </w:pPr>
          </w:p>
        </w:tc>
        <w:tc>
          <w:tcPr>
            <w:tcW w:w="567" w:type="dxa"/>
            <w:tcBorders>
              <w:top w:val="single" w:sz="4" w:space="0" w:color="auto"/>
              <w:left w:val="single" w:sz="6" w:space="0" w:color="auto"/>
              <w:bottom w:val="single" w:sz="4" w:space="0" w:color="auto"/>
            </w:tcBorders>
          </w:tcPr>
          <w:p w:rsidR="00D70C89" w:rsidRPr="00D70C89" w:rsidRDefault="00D70C89" w:rsidP="000C33B4">
            <w:pPr>
              <w:jc w:val="center"/>
              <w:rPr>
                <w:rFonts w:ascii="Arial Narrow" w:hAnsi="Arial Narrow"/>
                <w:b/>
                <w:sz w:val="18"/>
                <w:szCs w:val="18"/>
              </w:rPr>
            </w:pPr>
          </w:p>
        </w:tc>
        <w:tc>
          <w:tcPr>
            <w:tcW w:w="567" w:type="dxa"/>
            <w:tcBorders>
              <w:top w:val="single" w:sz="4" w:space="0" w:color="auto"/>
              <w:left w:val="single" w:sz="6" w:space="0" w:color="auto"/>
              <w:bottom w:val="single" w:sz="4" w:space="0" w:color="auto"/>
            </w:tcBorders>
          </w:tcPr>
          <w:p w:rsidR="00D70C89" w:rsidRPr="00D70C89" w:rsidRDefault="00D70C89" w:rsidP="000C33B4">
            <w:pPr>
              <w:jc w:val="center"/>
              <w:rPr>
                <w:rFonts w:ascii="Arial Narrow" w:hAnsi="Arial Narrow"/>
                <w:b/>
                <w:sz w:val="18"/>
                <w:szCs w:val="18"/>
              </w:rPr>
            </w:pPr>
          </w:p>
        </w:tc>
      </w:tr>
      <w:tr w:rsidR="00D70C89" w:rsidRPr="00D70C89" w:rsidTr="00D70C89">
        <w:trPr>
          <w:cantSplit/>
          <w:trHeight w:hRule="exact" w:val="240"/>
        </w:trPr>
        <w:tc>
          <w:tcPr>
            <w:tcW w:w="2835" w:type="dxa"/>
            <w:tcBorders>
              <w:top w:val="nil"/>
              <w:bottom w:val="nil"/>
            </w:tcBorders>
            <w:shd w:val="pct10" w:color="auto" w:fill="auto"/>
          </w:tcPr>
          <w:p w:rsidR="00D70C89" w:rsidRPr="00D70C89" w:rsidRDefault="00D70C89" w:rsidP="000C33B4">
            <w:pPr>
              <w:ind w:left="356" w:hanging="356"/>
              <w:rPr>
                <w:rFonts w:ascii="Arial Narrow" w:hAnsi="Arial Narrow"/>
                <w:b/>
                <w:sz w:val="18"/>
                <w:szCs w:val="18"/>
              </w:rPr>
            </w:pPr>
            <w:r w:rsidRPr="00D70C89">
              <w:rPr>
                <w:rFonts w:ascii="Arial Narrow" w:hAnsi="Arial Narrow"/>
                <w:b/>
                <w:sz w:val="18"/>
                <w:szCs w:val="18"/>
              </w:rPr>
              <w:t>2. Directrices por  establecer</w:t>
            </w:r>
          </w:p>
        </w:tc>
        <w:tc>
          <w:tcPr>
            <w:tcW w:w="1701" w:type="dxa"/>
            <w:tcBorders>
              <w:top w:val="nil"/>
              <w:bottom w:val="nil"/>
            </w:tcBorders>
            <w:shd w:val="pct10" w:color="auto" w:fill="auto"/>
          </w:tcPr>
          <w:p w:rsidR="00D70C89" w:rsidRPr="00D70C89" w:rsidRDefault="00D70C89" w:rsidP="000C33B4">
            <w:pPr>
              <w:pStyle w:val="Ttulo1"/>
              <w:jc w:val="both"/>
              <w:rPr>
                <w:rFonts w:ascii="Arial Narrow" w:hAnsi="Arial Narrow"/>
                <w:b w:val="0"/>
                <w:sz w:val="18"/>
                <w:szCs w:val="18"/>
              </w:rPr>
            </w:pPr>
          </w:p>
        </w:tc>
        <w:tc>
          <w:tcPr>
            <w:tcW w:w="1276" w:type="dxa"/>
            <w:tcBorders>
              <w:top w:val="nil"/>
              <w:bottom w:val="nil"/>
            </w:tcBorders>
            <w:shd w:val="pct10" w:color="auto" w:fill="auto"/>
          </w:tcPr>
          <w:p w:rsidR="00D70C89" w:rsidRPr="00D70C89" w:rsidRDefault="00D70C89" w:rsidP="000C33B4">
            <w:pPr>
              <w:rPr>
                <w:rFonts w:ascii="Arial Narrow" w:hAnsi="Arial Narrow"/>
                <w:sz w:val="18"/>
                <w:szCs w:val="18"/>
              </w:rPr>
            </w:pPr>
          </w:p>
        </w:tc>
        <w:tc>
          <w:tcPr>
            <w:tcW w:w="1276" w:type="dxa"/>
            <w:tcBorders>
              <w:top w:val="nil"/>
              <w:bottom w:val="nil"/>
            </w:tcBorders>
            <w:shd w:val="pct10" w:color="auto" w:fill="auto"/>
          </w:tcPr>
          <w:p w:rsidR="00D70C89" w:rsidRPr="00D70C89" w:rsidRDefault="00D70C89" w:rsidP="000C33B4">
            <w:pPr>
              <w:rPr>
                <w:rFonts w:ascii="Arial Narrow" w:hAnsi="Arial Narrow"/>
                <w:sz w:val="18"/>
                <w:szCs w:val="18"/>
              </w:rPr>
            </w:pPr>
          </w:p>
        </w:tc>
        <w:tc>
          <w:tcPr>
            <w:tcW w:w="567" w:type="dxa"/>
            <w:tcBorders>
              <w:top w:val="nil"/>
              <w:bottom w:val="nil"/>
            </w:tcBorders>
            <w:shd w:val="pct10" w:color="auto" w:fill="auto"/>
          </w:tcPr>
          <w:p w:rsidR="00D70C89" w:rsidRPr="00D70C89" w:rsidRDefault="00D70C89" w:rsidP="000C33B4">
            <w:pPr>
              <w:jc w:val="center"/>
              <w:rPr>
                <w:rFonts w:ascii="Arial Narrow" w:hAnsi="Arial Narrow"/>
                <w:b/>
                <w:sz w:val="18"/>
                <w:szCs w:val="18"/>
              </w:rPr>
            </w:pPr>
          </w:p>
        </w:tc>
        <w:tc>
          <w:tcPr>
            <w:tcW w:w="709" w:type="dxa"/>
            <w:tcBorders>
              <w:top w:val="nil"/>
              <w:bottom w:val="nil"/>
            </w:tcBorders>
            <w:shd w:val="pct10" w:color="auto" w:fill="auto"/>
          </w:tcPr>
          <w:p w:rsidR="00D70C89" w:rsidRPr="00D70C89" w:rsidRDefault="00D70C89" w:rsidP="000C33B4">
            <w:pPr>
              <w:jc w:val="center"/>
              <w:rPr>
                <w:rFonts w:ascii="Arial Narrow" w:hAnsi="Arial Narrow"/>
                <w:b/>
                <w:sz w:val="18"/>
                <w:szCs w:val="18"/>
              </w:rPr>
            </w:pPr>
          </w:p>
        </w:tc>
        <w:tc>
          <w:tcPr>
            <w:tcW w:w="567" w:type="dxa"/>
            <w:tcBorders>
              <w:top w:val="nil"/>
              <w:bottom w:val="nil"/>
            </w:tcBorders>
            <w:shd w:val="pct10" w:color="auto" w:fill="auto"/>
          </w:tcPr>
          <w:p w:rsidR="00D70C89" w:rsidRPr="00D70C89" w:rsidRDefault="00D70C89" w:rsidP="000C33B4">
            <w:pPr>
              <w:jc w:val="center"/>
              <w:rPr>
                <w:rFonts w:ascii="Arial Narrow" w:hAnsi="Arial Narrow"/>
                <w:b/>
                <w:sz w:val="18"/>
                <w:szCs w:val="18"/>
              </w:rPr>
            </w:pPr>
          </w:p>
        </w:tc>
        <w:tc>
          <w:tcPr>
            <w:tcW w:w="567" w:type="dxa"/>
            <w:tcBorders>
              <w:top w:val="nil"/>
              <w:bottom w:val="nil"/>
            </w:tcBorders>
            <w:shd w:val="pct10" w:color="auto" w:fill="auto"/>
          </w:tcPr>
          <w:p w:rsidR="00D70C89" w:rsidRPr="00D70C89" w:rsidRDefault="00D70C89" w:rsidP="000C33B4">
            <w:pPr>
              <w:jc w:val="center"/>
              <w:rPr>
                <w:rFonts w:ascii="Arial Narrow" w:hAnsi="Arial Narrow"/>
                <w:b/>
                <w:sz w:val="18"/>
                <w:szCs w:val="18"/>
              </w:rPr>
            </w:pPr>
          </w:p>
        </w:tc>
      </w:tr>
      <w:tr w:rsidR="00D70C89" w:rsidRPr="00D70C89" w:rsidTr="00D70C89">
        <w:trPr>
          <w:cantSplit/>
          <w:trHeight w:hRule="exact" w:val="240"/>
        </w:trPr>
        <w:tc>
          <w:tcPr>
            <w:tcW w:w="2835" w:type="dxa"/>
            <w:tcBorders>
              <w:top w:val="single" w:sz="4" w:space="0" w:color="auto"/>
            </w:tcBorders>
          </w:tcPr>
          <w:p w:rsidR="00D70C89" w:rsidRPr="00D70C89" w:rsidRDefault="00D70C89" w:rsidP="000C33B4">
            <w:pPr>
              <w:ind w:left="356" w:hanging="356"/>
              <w:rPr>
                <w:rFonts w:ascii="Arial Narrow" w:hAnsi="Arial Narrow"/>
                <w:sz w:val="18"/>
                <w:szCs w:val="18"/>
              </w:rPr>
            </w:pPr>
            <w:r w:rsidRPr="00D70C89">
              <w:rPr>
                <w:rFonts w:ascii="Arial Narrow" w:hAnsi="Arial Narrow"/>
                <w:sz w:val="18"/>
                <w:szCs w:val="18"/>
              </w:rPr>
              <w:t>Directriz 1</w:t>
            </w:r>
          </w:p>
        </w:tc>
        <w:tc>
          <w:tcPr>
            <w:tcW w:w="1701" w:type="dxa"/>
            <w:tcBorders>
              <w:top w:val="single" w:sz="4" w:space="0" w:color="auto"/>
            </w:tcBorders>
          </w:tcPr>
          <w:p w:rsidR="00D70C89" w:rsidRPr="00D70C89" w:rsidRDefault="00D70C89" w:rsidP="000C33B4">
            <w:pPr>
              <w:pStyle w:val="Ttulo1"/>
              <w:jc w:val="both"/>
              <w:rPr>
                <w:rFonts w:ascii="Arial Narrow" w:hAnsi="Arial Narrow"/>
                <w:b w:val="0"/>
                <w:caps w:val="0"/>
                <w:sz w:val="18"/>
                <w:szCs w:val="18"/>
              </w:rPr>
            </w:pPr>
          </w:p>
        </w:tc>
        <w:tc>
          <w:tcPr>
            <w:tcW w:w="1276" w:type="dxa"/>
            <w:tcBorders>
              <w:top w:val="single" w:sz="4" w:space="0" w:color="auto"/>
            </w:tcBorders>
          </w:tcPr>
          <w:p w:rsidR="00D70C89" w:rsidRPr="00D70C89" w:rsidRDefault="00D70C89" w:rsidP="000C33B4">
            <w:pPr>
              <w:rPr>
                <w:rFonts w:ascii="Arial Narrow" w:hAnsi="Arial Narrow"/>
                <w:sz w:val="18"/>
                <w:szCs w:val="18"/>
              </w:rPr>
            </w:pPr>
          </w:p>
        </w:tc>
        <w:tc>
          <w:tcPr>
            <w:tcW w:w="1276" w:type="dxa"/>
            <w:tcBorders>
              <w:top w:val="single" w:sz="4" w:space="0" w:color="auto"/>
            </w:tcBorders>
          </w:tcPr>
          <w:p w:rsidR="00D70C89" w:rsidRPr="00D70C89" w:rsidRDefault="00D70C89" w:rsidP="000C33B4">
            <w:pPr>
              <w:rPr>
                <w:rFonts w:ascii="Arial Narrow" w:hAnsi="Arial Narrow"/>
                <w:sz w:val="18"/>
                <w:szCs w:val="18"/>
              </w:rPr>
            </w:pPr>
          </w:p>
        </w:tc>
        <w:tc>
          <w:tcPr>
            <w:tcW w:w="567" w:type="dxa"/>
            <w:tcBorders>
              <w:top w:val="single" w:sz="4" w:space="0" w:color="auto"/>
            </w:tcBorders>
          </w:tcPr>
          <w:p w:rsidR="00D70C89" w:rsidRPr="00D70C89" w:rsidRDefault="00D70C89" w:rsidP="000C33B4">
            <w:pPr>
              <w:jc w:val="center"/>
              <w:rPr>
                <w:rFonts w:ascii="Arial Narrow" w:hAnsi="Arial Narrow"/>
                <w:b/>
                <w:sz w:val="18"/>
                <w:szCs w:val="18"/>
              </w:rPr>
            </w:pPr>
          </w:p>
        </w:tc>
        <w:tc>
          <w:tcPr>
            <w:tcW w:w="709" w:type="dxa"/>
            <w:tcBorders>
              <w:top w:val="single" w:sz="4" w:space="0" w:color="auto"/>
            </w:tcBorders>
          </w:tcPr>
          <w:p w:rsidR="00D70C89" w:rsidRPr="00D70C89" w:rsidRDefault="00D70C89" w:rsidP="000C33B4">
            <w:pPr>
              <w:jc w:val="center"/>
              <w:rPr>
                <w:rFonts w:ascii="Arial Narrow" w:hAnsi="Arial Narrow"/>
                <w:b/>
                <w:sz w:val="18"/>
                <w:szCs w:val="18"/>
              </w:rPr>
            </w:pPr>
          </w:p>
        </w:tc>
        <w:tc>
          <w:tcPr>
            <w:tcW w:w="567" w:type="dxa"/>
            <w:tcBorders>
              <w:top w:val="single" w:sz="4" w:space="0" w:color="auto"/>
            </w:tcBorders>
          </w:tcPr>
          <w:p w:rsidR="00D70C89" w:rsidRPr="00D70C89" w:rsidRDefault="00D70C89" w:rsidP="000C33B4">
            <w:pPr>
              <w:jc w:val="center"/>
              <w:rPr>
                <w:rFonts w:ascii="Arial Narrow" w:hAnsi="Arial Narrow"/>
                <w:b/>
                <w:sz w:val="18"/>
                <w:szCs w:val="18"/>
              </w:rPr>
            </w:pPr>
          </w:p>
        </w:tc>
        <w:tc>
          <w:tcPr>
            <w:tcW w:w="567" w:type="dxa"/>
            <w:tcBorders>
              <w:top w:val="single" w:sz="4" w:space="0" w:color="auto"/>
            </w:tcBorders>
          </w:tcPr>
          <w:p w:rsidR="00D70C89" w:rsidRPr="00D70C89" w:rsidRDefault="00D70C89" w:rsidP="000C33B4">
            <w:pPr>
              <w:jc w:val="center"/>
              <w:rPr>
                <w:rFonts w:ascii="Arial Narrow" w:hAnsi="Arial Narrow"/>
                <w:b/>
                <w:sz w:val="18"/>
                <w:szCs w:val="18"/>
              </w:rPr>
            </w:pPr>
          </w:p>
        </w:tc>
      </w:tr>
      <w:tr w:rsidR="00D70C89" w:rsidRPr="00D70C89" w:rsidTr="00D70C89">
        <w:trPr>
          <w:cantSplit/>
          <w:trHeight w:hRule="exact" w:val="240"/>
        </w:trPr>
        <w:tc>
          <w:tcPr>
            <w:tcW w:w="2835" w:type="dxa"/>
            <w:tcBorders>
              <w:top w:val="single" w:sz="4" w:space="0" w:color="auto"/>
            </w:tcBorders>
          </w:tcPr>
          <w:p w:rsidR="00D70C89" w:rsidRPr="00D70C89" w:rsidRDefault="00D70C89" w:rsidP="000C33B4">
            <w:pPr>
              <w:ind w:left="356" w:hanging="356"/>
              <w:rPr>
                <w:rFonts w:ascii="Arial Narrow" w:hAnsi="Arial Narrow"/>
                <w:sz w:val="18"/>
                <w:szCs w:val="18"/>
              </w:rPr>
            </w:pPr>
            <w:r w:rsidRPr="00D70C89">
              <w:rPr>
                <w:rFonts w:ascii="Arial Narrow" w:hAnsi="Arial Narrow"/>
                <w:sz w:val="18"/>
                <w:szCs w:val="18"/>
              </w:rPr>
              <w:t>Directriz n</w:t>
            </w:r>
          </w:p>
        </w:tc>
        <w:tc>
          <w:tcPr>
            <w:tcW w:w="1701" w:type="dxa"/>
            <w:tcBorders>
              <w:top w:val="single" w:sz="4" w:space="0" w:color="auto"/>
            </w:tcBorders>
          </w:tcPr>
          <w:p w:rsidR="00D70C89" w:rsidRPr="00D70C89" w:rsidRDefault="00D70C89" w:rsidP="000C33B4">
            <w:pPr>
              <w:pStyle w:val="Ttulo1"/>
              <w:jc w:val="both"/>
              <w:rPr>
                <w:rFonts w:ascii="Arial Narrow" w:hAnsi="Arial Narrow"/>
                <w:b w:val="0"/>
                <w:caps w:val="0"/>
                <w:sz w:val="18"/>
                <w:szCs w:val="18"/>
              </w:rPr>
            </w:pPr>
          </w:p>
        </w:tc>
        <w:tc>
          <w:tcPr>
            <w:tcW w:w="1276" w:type="dxa"/>
            <w:tcBorders>
              <w:top w:val="single" w:sz="4" w:space="0" w:color="auto"/>
            </w:tcBorders>
          </w:tcPr>
          <w:p w:rsidR="00D70C89" w:rsidRPr="00D70C89" w:rsidRDefault="00D70C89" w:rsidP="000C33B4">
            <w:pPr>
              <w:rPr>
                <w:rFonts w:ascii="Arial Narrow" w:hAnsi="Arial Narrow"/>
                <w:sz w:val="18"/>
                <w:szCs w:val="18"/>
              </w:rPr>
            </w:pPr>
          </w:p>
        </w:tc>
        <w:tc>
          <w:tcPr>
            <w:tcW w:w="1276" w:type="dxa"/>
            <w:tcBorders>
              <w:top w:val="single" w:sz="4" w:space="0" w:color="auto"/>
            </w:tcBorders>
          </w:tcPr>
          <w:p w:rsidR="00D70C89" w:rsidRPr="00D70C89" w:rsidRDefault="00D70C89" w:rsidP="000C33B4">
            <w:pPr>
              <w:rPr>
                <w:rFonts w:ascii="Arial Narrow" w:hAnsi="Arial Narrow"/>
                <w:sz w:val="18"/>
                <w:szCs w:val="18"/>
              </w:rPr>
            </w:pPr>
          </w:p>
        </w:tc>
        <w:tc>
          <w:tcPr>
            <w:tcW w:w="567" w:type="dxa"/>
            <w:tcBorders>
              <w:top w:val="single" w:sz="4" w:space="0" w:color="auto"/>
            </w:tcBorders>
          </w:tcPr>
          <w:p w:rsidR="00D70C89" w:rsidRPr="00D70C89" w:rsidRDefault="00D70C89" w:rsidP="000C33B4">
            <w:pPr>
              <w:jc w:val="center"/>
              <w:rPr>
                <w:rFonts w:ascii="Arial Narrow" w:hAnsi="Arial Narrow"/>
                <w:b/>
                <w:sz w:val="18"/>
                <w:szCs w:val="18"/>
              </w:rPr>
            </w:pPr>
          </w:p>
        </w:tc>
        <w:tc>
          <w:tcPr>
            <w:tcW w:w="709" w:type="dxa"/>
            <w:tcBorders>
              <w:top w:val="single" w:sz="4" w:space="0" w:color="auto"/>
            </w:tcBorders>
          </w:tcPr>
          <w:p w:rsidR="00D70C89" w:rsidRPr="00D70C89" w:rsidRDefault="00D70C89" w:rsidP="000C33B4">
            <w:pPr>
              <w:jc w:val="center"/>
              <w:rPr>
                <w:rFonts w:ascii="Arial Narrow" w:hAnsi="Arial Narrow"/>
                <w:b/>
                <w:sz w:val="18"/>
                <w:szCs w:val="18"/>
              </w:rPr>
            </w:pPr>
          </w:p>
        </w:tc>
        <w:tc>
          <w:tcPr>
            <w:tcW w:w="567" w:type="dxa"/>
            <w:tcBorders>
              <w:top w:val="single" w:sz="4" w:space="0" w:color="auto"/>
            </w:tcBorders>
          </w:tcPr>
          <w:p w:rsidR="00D70C89" w:rsidRPr="00D70C89" w:rsidRDefault="00D70C89" w:rsidP="000C33B4">
            <w:pPr>
              <w:jc w:val="center"/>
              <w:rPr>
                <w:rFonts w:ascii="Arial Narrow" w:hAnsi="Arial Narrow"/>
                <w:b/>
                <w:sz w:val="18"/>
                <w:szCs w:val="18"/>
              </w:rPr>
            </w:pPr>
          </w:p>
        </w:tc>
        <w:tc>
          <w:tcPr>
            <w:tcW w:w="567" w:type="dxa"/>
            <w:tcBorders>
              <w:top w:val="single" w:sz="4" w:space="0" w:color="auto"/>
            </w:tcBorders>
          </w:tcPr>
          <w:p w:rsidR="00D70C89" w:rsidRPr="00D70C89" w:rsidRDefault="00D70C89" w:rsidP="000C33B4">
            <w:pPr>
              <w:jc w:val="center"/>
              <w:rPr>
                <w:rFonts w:ascii="Arial Narrow" w:hAnsi="Arial Narrow"/>
                <w:b/>
                <w:sz w:val="18"/>
                <w:szCs w:val="18"/>
              </w:rPr>
            </w:pPr>
          </w:p>
        </w:tc>
      </w:tr>
    </w:tbl>
    <w:p w:rsidR="008D3B2E" w:rsidRPr="00190E99" w:rsidRDefault="008D3B2E" w:rsidP="008D3B2E">
      <w:pPr>
        <w:rPr>
          <w:rFonts w:ascii="Arial Narrow" w:hAnsi="Arial Narrow"/>
          <w:sz w:val="16"/>
          <w:szCs w:val="16"/>
        </w:rPr>
      </w:pPr>
      <w:r w:rsidRPr="00190E99">
        <w:rPr>
          <w:rFonts w:ascii="Arial Narrow" w:hAnsi="Arial Narrow"/>
          <w:sz w:val="16"/>
          <w:szCs w:val="16"/>
        </w:rPr>
        <w:lastRenderedPageBreak/>
        <w:t>* El grado de aplicación de cada directriz se califica así:</w:t>
      </w:r>
    </w:p>
    <w:p w:rsidR="008D3B2E" w:rsidRPr="00190E99" w:rsidRDefault="008D3B2E" w:rsidP="008D3B2E">
      <w:pPr>
        <w:tabs>
          <w:tab w:val="num" w:pos="360"/>
        </w:tabs>
        <w:ind w:left="360" w:hanging="360"/>
        <w:rPr>
          <w:rFonts w:ascii="Arial Narrow" w:hAnsi="Arial Narrow"/>
          <w:sz w:val="16"/>
          <w:szCs w:val="16"/>
        </w:rPr>
      </w:pPr>
      <w:r w:rsidRPr="00190E99">
        <w:rPr>
          <w:rFonts w:ascii="Arial Narrow" w:hAnsi="Arial Narrow"/>
          <w:b/>
          <w:sz w:val="16"/>
          <w:szCs w:val="16"/>
        </w:rPr>
        <w:t>Alto:</w:t>
      </w:r>
      <w:r w:rsidRPr="00190E99">
        <w:rPr>
          <w:rFonts w:ascii="Arial Narrow" w:hAnsi="Arial Narrow"/>
          <w:b/>
          <w:sz w:val="16"/>
          <w:szCs w:val="16"/>
        </w:rPr>
        <w:tab/>
      </w:r>
      <w:r w:rsidRPr="00190E99">
        <w:rPr>
          <w:rFonts w:ascii="Arial Narrow" w:hAnsi="Arial Narrow"/>
          <w:sz w:val="16"/>
          <w:szCs w:val="16"/>
        </w:rPr>
        <w:t>La directriz  se aplica en más del 70% de los PMF elaborados para bosques de la UOF</w:t>
      </w:r>
    </w:p>
    <w:p w:rsidR="008D3B2E" w:rsidRPr="00190E99" w:rsidRDefault="008D3B2E" w:rsidP="008D3B2E">
      <w:pPr>
        <w:tabs>
          <w:tab w:val="num" w:pos="360"/>
        </w:tabs>
        <w:ind w:left="360" w:hanging="360"/>
        <w:rPr>
          <w:rFonts w:ascii="Arial Narrow" w:hAnsi="Arial Narrow"/>
          <w:sz w:val="16"/>
          <w:szCs w:val="16"/>
        </w:rPr>
      </w:pPr>
      <w:r w:rsidRPr="00190E99">
        <w:rPr>
          <w:rFonts w:ascii="Arial Narrow" w:hAnsi="Arial Narrow"/>
          <w:b/>
          <w:sz w:val="16"/>
          <w:szCs w:val="16"/>
        </w:rPr>
        <w:t>Medio:</w:t>
      </w:r>
      <w:r w:rsidRPr="00190E99">
        <w:rPr>
          <w:rFonts w:ascii="Arial Narrow" w:hAnsi="Arial Narrow"/>
          <w:b/>
          <w:sz w:val="16"/>
          <w:szCs w:val="16"/>
        </w:rPr>
        <w:tab/>
      </w:r>
      <w:r w:rsidRPr="00190E99">
        <w:rPr>
          <w:rFonts w:ascii="Arial Narrow" w:hAnsi="Arial Narrow"/>
          <w:sz w:val="16"/>
          <w:szCs w:val="16"/>
        </w:rPr>
        <w:t>La directriz se aplica en entre el 30 y el 69% de los PMF elaborados para bosques de la UOF</w:t>
      </w:r>
    </w:p>
    <w:p w:rsidR="008D3B2E" w:rsidRPr="00190E99" w:rsidRDefault="008D3B2E" w:rsidP="008D3B2E">
      <w:pPr>
        <w:tabs>
          <w:tab w:val="num" w:pos="360"/>
        </w:tabs>
        <w:ind w:left="360" w:hanging="360"/>
        <w:rPr>
          <w:rFonts w:ascii="Arial Narrow" w:hAnsi="Arial Narrow"/>
          <w:sz w:val="16"/>
          <w:szCs w:val="16"/>
        </w:rPr>
      </w:pPr>
      <w:r w:rsidRPr="00190E99">
        <w:rPr>
          <w:rFonts w:ascii="Arial Narrow" w:hAnsi="Arial Narrow"/>
          <w:b/>
          <w:sz w:val="16"/>
          <w:szCs w:val="16"/>
        </w:rPr>
        <w:t>Bajo:</w:t>
      </w:r>
      <w:r w:rsidRPr="00190E99">
        <w:rPr>
          <w:rFonts w:ascii="Arial Narrow" w:hAnsi="Arial Narrow"/>
          <w:b/>
          <w:sz w:val="16"/>
          <w:szCs w:val="16"/>
        </w:rPr>
        <w:tab/>
      </w:r>
      <w:r w:rsidRPr="00190E99">
        <w:rPr>
          <w:rFonts w:ascii="Arial Narrow" w:hAnsi="Arial Narrow"/>
          <w:sz w:val="16"/>
          <w:szCs w:val="16"/>
        </w:rPr>
        <w:t>La directriz se aplica en entre el 1 y el 29% los PMF elaborados para bosques de la UOF</w:t>
      </w:r>
    </w:p>
    <w:p w:rsidR="008D3B2E" w:rsidRPr="00190E99" w:rsidRDefault="008D3B2E" w:rsidP="008D3B2E">
      <w:pPr>
        <w:rPr>
          <w:rFonts w:ascii="Arial Narrow" w:hAnsi="Arial Narrow"/>
          <w:sz w:val="16"/>
          <w:szCs w:val="16"/>
        </w:rPr>
      </w:pPr>
      <w:r w:rsidRPr="00190E99">
        <w:rPr>
          <w:rFonts w:ascii="Arial Narrow" w:hAnsi="Arial Narrow"/>
          <w:b/>
          <w:sz w:val="16"/>
          <w:szCs w:val="16"/>
        </w:rPr>
        <w:t>Nulo:</w:t>
      </w:r>
      <w:r w:rsidRPr="00190E99">
        <w:rPr>
          <w:rFonts w:ascii="Arial Narrow" w:hAnsi="Arial Narrow"/>
          <w:sz w:val="16"/>
          <w:szCs w:val="16"/>
        </w:rPr>
        <w:tab/>
        <w:t>La directriz no es aplicada en los PMF elaborados para bosques de la UOF</w:t>
      </w:r>
    </w:p>
    <w:p w:rsidR="008D3B2E" w:rsidRPr="00190E99" w:rsidRDefault="008D3B2E" w:rsidP="008D3B2E">
      <w:pPr>
        <w:jc w:val="both"/>
        <w:rPr>
          <w:rFonts w:ascii="Arial Narrow" w:hAnsi="Arial Narrow"/>
          <w:b/>
          <w:sz w:val="16"/>
          <w:szCs w:val="16"/>
          <w:u w:val="single"/>
        </w:rPr>
      </w:pPr>
    </w:p>
    <w:p w:rsidR="008D3B2E" w:rsidRPr="00190E99" w:rsidRDefault="008D3B2E" w:rsidP="008D3B2E">
      <w:pPr>
        <w:jc w:val="both"/>
        <w:rPr>
          <w:rFonts w:ascii="Arial Narrow" w:hAnsi="Arial Narrow"/>
          <w:b/>
          <w:sz w:val="16"/>
          <w:szCs w:val="16"/>
        </w:rPr>
      </w:pPr>
      <w:r w:rsidRPr="00190E99">
        <w:rPr>
          <w:rFonts w:ascii="Arial Narrow" w:hAnsi="Arial Narrow"/>
          <w:b/>
          <w:sz w:val="16"/>
          <w:szCs w:val="16"/>
          <w:u w:val="single"/>
        </w:rPr>
        <w:t>Instrucciones</w:t>
      </w:r>
      <w:r w:rsidRPr="00190E99">
        <w:rPr>
          <w:rFonts w:ascii="Arial Narrow" w:hAnsi="Arial Narrow"/>
          <w:b/>
          <w:sz w:val="16"/>
          <w:szCs w:val="16"/>
        </w:rPr>
        <w:t>:</w:t>
      </w:r>
    </w:p>
    <w:p w:rsidR="008D3B2E" w:rsidRPr="00190E99" w:rsidRDefault="008D3B2E" w:rsidP="008D3B2E">
      <w:pPr>
        <w:pStyle w:val="Piedepgina"/>
        <w:rPr>
          <w:rFonts w:ascii="Arial Narrow" w:hAnsi="Arial Narrow"/>
          <w:sz w:val="16"/>
          <w:szCs w:val="16"/>
        </w:rPr>
      </w:pPr>
    </w:p>
    <w:p w:rsidR="008D3B2E" w:rsidRPr="00190E9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 xml:space="preserve">Acopiar y consultar la normatividad nacional, regional y local vigente para el período de la evaluación sobre protección vegetal y animal y protección de la flora silvestre. </w:t>
      </w:r>
    </w:p>
    <w:p w:rsidR="008D3B2E" w:rsidRPr="00190E9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Hacer una relación cuantitativa y descriptiva de las directrices halladas sobre prevención y control de la introducción de plagas, enfermedades y especies exóticas a los bosques naturales.</w:t>
      </w:r>
    </w:p>
    <w:p w:rsidR="008D3B2E" w:rsidRPr="00190E9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Acopiar los PMF aprobados en el período de evaluación y revisar cuáles incluyen las directrices anteriores. Seleccionar aquellos PMF encontrados con directrices.</w:t>
      </w:r>
    </w:p>
    <w:p w:rsidR="008D3B2E" w:rsidRPr="00190E9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 xml:space="preserve">Inspeccionar el bosque objeto de cada PMF que contiene directrices y verificar la aplicación de éstas en campo. </w:t>
      </w:r>
    </w:p>
    <w:p w:rsidR="008D3B2E" w:rsidRPr="00190E9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Determinar la cantidad de PMF en los cuales han sido aplicadas las directrices y calcular su porcentaje con respecto al total de PMF existentes para el período de la evaluación.</w:t>
      </w:r>
    </w:p>
    <w:p w:rsidR="008D3B2E" w:rsidRPr="00190E9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 xml:space="preserve">Caracterizar las especies exóticas, plagas y enfermedades halladas en la UOF, evaluando la forma e intensidad de daños causados a los bosques naturales. </w:t>
      </w:r>
    </w:p>
    <w:p w:rsidR="008D3B2E" w:rsidRPr="00190E9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Describir los cambios hallados entre el período anterior y el de la evaluación, en cuanto a la existencia y aplicación de directrices sobre protección vegetal y animal y protección de la flora silvestre.</w:t>
      </w:r>
    </w:p>
    <w:p w:rsidR="008D3B2E" w:rsidRPr="00190E9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 xml:space="preserve">Consultar a las autoridades ambientales y sanitarias del orden regional cuáles directrices tienen previsto establecer para prevenir y controlar la introducción de plagas, enfermedades y especies exóticas y hacer un listado de ellas. </w:t>
      </w:r>
    </w:p>
    <w:p w:rsidR="008D3B2E" w:rsidRPr="00190E9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Diligenciar e interpretar el Cuadro 3.2.1.</w:t>
      </w:r>
    </w:p>
    <w:p w:rsidR="008D3B2E" w:rsidRPr="00D70C89" w:rsidRDefault="008D3B2E" w:rsidP="00612B2A">
      <w:pPr>
        <w:numPr>
          <w:ilvl w:val="0"/>
          <w:numId w:val="16"/>
        </w:numPr>
        <w:jc w:val="both"/>
        <w:rPr>
          <w:rFonts w:ascii="Arial Narrow" w:hAnsi="Arial Narrow"/>
          <w:sz w:val="16"/>
          <w:szCs w:val="16"/>
        </w:rPr>
      </w:pPr>
      <w:r w:rsidRPr="00190E99">
        <w:rPr>
          <w:rFonts w:ascii="Arial Narrow" w:hAnsi="Arial Narrow"/>
          <w:sz w:val="16"/>
          <w:szCs w:val="16"/>
        </w:rPr>
        <w:t>Recomendar el establecimiento de nuevas directrices o estrategias para incrementar el grado de aplicación de las ya existentes, con los posibles responsables. Buscar apoyo de las autoridades respectivas; por ej. el ICA</w:t>
      </w:r>
      <w:r w:rsidRPr="00D70C89">
        <w:rPr>
          <w:rFonts w:ascii="Arial Narrow" w:hAnsi="Arial Narrow"/>
          <w:sz w:val="16"/>
          <w:szCs w:val="16"/>
        </w:rPr>
        <w:t>.</w:t>
      </w:r>
    </w:p>
    <w:p w:rsidR="008D3B2E" w:rsidRPr="008D3B2E" w:rsidRDefault="008D3B2E" w:rsidP="008D3B2E">
      <w:pPr>
        <w:jc w:val="both"/>
        <w:rPr>
          <w:rFonts w:ascii="Arial Narrow" w:hAnsi="Arial Narrow"/>
        </w:rPr>
      </w:pPr>
    </w:p>
    <w:p w:rsidR="008D3B2E" w:rsidRPr="00D70C89" w:rsidRDefault="008D3B2E" w:rsidP="008D3B2E">
      <w:pPr>
        <w:jc w:val="both"/>
        <w:rPr>
          <w:rFonts w:ascii="Arial Narrow" w:hAnsi="Arial Narrow"/>
          <w:b/>
          <w:sz w:val="22"/>
          <w:szCs w:val="22"/>
          <w:u w:val="single"/>
        </w:rPr>
      </w:pPr>
      <w:r w:rsidRPr="00D70C89">
        <w:rPr>
          <w:rFonts w:ascii="Arial Narrow" w:hAnsi="Arial Narrow"/>
          <w:b/>
          <w:sz w:val="22"/>
          <w:szCs w:val="22"/>
          <w:u w:val="single"/>
        </w:rPr>
        <w:t>INDICADOR 3.3</w:t>
      </w:r>
    </w:p>
    <w:p w:rsidR="008D3B2E" w:rsidRPr="00D70C89" w:rsidRDefault="008D3B2E" w:rsidP="008D3B2E">
      <w:pPr>
        <w:jc w:val="both"/>
        <w:rPr>
          <w:rFonts w:ascii="Arial Narrow" w:hAnsi="Arial Narrow"/>
          <w:b/>
          <w:sz w:val="22"/>
          <w:szCs w:val="22"/>
        </w:rPr>
      </w:pPr>
    </w:p>
    <w:p w:rsidR="008D3B2E" w:rsidRPr="00D70C89" w:rsidRDefault="008D3B2E" w:rsidP="008D3B2E">
      <w:pPr>
        <w:jc w:val="both"/>
        <w:rPr>
          <w:rFonts w:ascii="Arial Narrow" w:hAnsi="Arial Narrow"/>
          <w:sz w:val="22"/>
          <w:szCs w:val="22"/>
        </w:rPr>
      </w:pPr>
      <w:r w:rsidRPr="00D70C89">
        <w:rPr>
          <w:rFonts w:ascii="Arial Narrow" w:hAnsi="Arial Narrow"/>
          <w:b/>
          <w:sz w:val="22"/>
          <w:szCs w:val="22"/>
        </w:rPr>
        <w:t xml:space="preserve">EXISTENCIA Y APLICACIÓN DE DIRECTRICES SOBRE USO, MANEJO Y CONTROL DE PRODUCTOS QUÍMICOS </w:t>
      </w:r>
    </w:p>
    <w:p w:rsidR="008D3B2E" w:rsidRPr="00D70C89" w:rsidRDefault="008D3B2E" w:rsidP="008D3B2E">
      <w:pPr>
        <w:jc w:val="both"/>
        <w:rPr>
          <w:rFonts w:ascii="Arial Narrow" w:hAnsi="Arial Narrow"/>
          <w:i/>
          <w:sz w:val="22"/>
          <w:szCs w:val="22"/>
        </w:rPr>
      </w:pPr>
      <w:r w:rsidRPr="00D70C89">
        <w:rPr>
          <w:rFonts w:ascii="Arial Narrow" w:hAnsi="Arial Narrow"/>
          <w:i/>
          <w:sz w:val="22"/>
          <w:szCs w:val="22"/>
        </w:rPr>
        <w:t xml:space="preserve">Este Indicador se relaciona con las directrices establecidas por la autoridad ambiental u otras entidades y cuya finalidad es regular el uso, manejo y control de productos químicos en el bosque, tales como productos para la profilaxis de maderas, el manejo silvicultural y el desarrollo de cultivos agrícolas; para que no causen efectos negativos sobre el equilibrio, el funcionamiento y la productividad de los ecosistemas forestales. </w:t>
      </w:r>
    </w:p>
    <w:p w:rsidR="00D70C89" w:rsidRDefault="00D70C89" w:rsidP="008D3B2E">
      <w:pPr>
        <w:pStyle w:val="Ttulo5"/>
        <w:ind w:left="1560" w:hanging="1560"/>
        <w:rPr>
          <w:rFonts w:ascii="Arial Narrow" w:hAnsi="Arial Narrow"/>
        </w:rPr>
      </w:pPr>
    </w:p>
    <w:p w:rsidR="008D3B2E" w:rsidRPr="00D70C89" w:rsidRDefault="008D3B2E" w:rsidP="00190E99">
      <w:pPr>
        <w:pStyle w:val="Ttulo5"/>
        <w:ind w:left="1560" w:hanging="1560"/>
        <w:rPr>
          <w:rFonts w:ascii="Arial Narrow" w:hAnsi="Arial Narrow"/>
          <w:sz w:val="20"/>
        </w:rPr>
      </w:pPr>
      <w:r w:rsidRPr="00D70C89">
        <w:rPr>
          <w:rFonts w:ascii="Arial Narrow" w:hAnsi="Arial Narrow"/>
          <w:sz w:val="20"/>
        </w:rPr>
        <w:t xml:space="preserve">Cuadro 3.3.1  Directrices sobre uso y manejo de productos químicos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843"/>
        <w:gridCol w:w="1559"/>
        <w:gridCol w:w="1276"/>
        <w:gridCol w:w="567"/>
        <w:gridCol w:w="709"/>
        <w:gridCol w:w="567"/>
        <w:gridCol w:w="567"/>
      </w:tblGrid>
      <w:tr w:rsidR="008D3B2E" w:rsidRPr="008D3B2E" w:rsidTr="00D70C89">
        <w:trPr>
          <w:cantSplit/>
        </w:trPr>
        <w:tc>
          <w:tcPr>
            <w:tcW w:w="2410" w:type="dxa"/>
            <w:vMerge w:val="restart"/>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jc w:val="center"/>
              <w:rPr>
                <w:rFonts w:ascii="Arial Narrow" w:hAnsi="Arial Narrow"/>
                <w:b/>
                <w:sz w:val="18"/>
                <w:szCs w:val="18"/>
              </w:rPr>
            </w:pPr>
            <w:r w:rsidRPr="00D70C89">
              <w:rPr>
                <w:rFonts w:ascii="Arial Narrow" w:hAnsi="Arial Narrow"/>
                <w:b/>
                <w:sz w:val="18"/>
                <w:szCs w:val="18"/>
              </w:rPr>
              <w:t xml:space="preserve">Directrices </w:t>
            </w:r>
          </w:p>
        </w:tc>
        <w:tc>
          <w:tcPr>
            <w:tcW w:w="1843" w:type="dxa"/>
            <w:vMerge w:val="restart"/>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pStyle w:val="Ttulo2"/>
              <w:jc w:val="center"/>
              <w:rPr>
                <w:rFonts w:ascii="Arial Narrow" w:hAnsi="Arial Narrow"/>
                <w:sz w:val="18"/>
                <w:szCs w:val="18"/>
              </w:rPr>
            </w:pPr>
            <w:r w:rsidRPr="00D70C89">
              <w:rPr>
                <w:rFonts w:ascii="Arial Narrow" w:hAnsi="Arial Narrow"/>
                <w:sz w:val="18"/>
                <w:szCs w:val="18"/>
              </w:rPr>
              <w:t>Norma</w:t>
            </w:r>
          </w:p>
        </w:tc>
        <w:tc>
          <w:tcPr>
            <w:tcW w:w="1559" w:type="dxa"/>
            <w:vMerge w:val="restart"/>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jc w:val="center"/>
              <w:rPr>
                <w:rFonts w:ascii="Arial Narrow" w:hAnsi="Arial Narrow"/>
                <w:b/>
                <w:sz w:val="18"/>
                <w:szCs w:val="18"/>
              </w:rPr>
            </w:pPr>
            <w:r w:rsidRPr="00D70C89">
              <w:rPr>
                <w:rFonts w:ascii="Arial Narrow" w:hAnsi="Arial Narrow"/>
                <w:b/>
                <w:sz w:val="18"/>
                <w:szCs w:val="18"/>
              </w:rPr>
              <w:t>Descripción</w:t>
            </w:r>
          </w:p>
        </w:tc>
        <w:tc>
          <w:tcPr>
            <w:tcW w:w="1276" w:type="dxa"/>
            <w:vMerge w:val="restart"/>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jc w:val="center"/>
              <w:rPr>
                <w:rFonts w:ascii="Arial Narrow" w:hAnsi="Arial Narrow"/>
                <w:b/>
                <w:sz w:val="18"/>
                <w:szCs w:val="18"/>
              </w:rPr>
            </w:pPr>
            <w:r w:rsidRPr="00D70C89">
              <w:rPr>
                <w:rFonts w:ascii="Arial Narrow" w:hAnsi="Arial Narrow"/>
                <w:b/>
                <w:sz w:val="18"/>
                <w:szCs w:val="18"/>
              </w:rPr>
              <w:t>Responsable</w:t>
            </w:r>
          </w:p>
        </w:tc>
        <w:tc>
          <w:tcPr>
            <w:tcW w:w="2410" w:type="dxa"/>
            <w:gridSpan w:val="4"/>
            <w:tcBorders>
              <w:top w:val="single" w:sz="6" w:space="0" w:color="000000"/>
              <w:left w:val="single" w:sz="6" w:space="0" w:color="000000"/>
              <w:bottom w:val="nil"/>
              <w:right w:val="single" w:sz="6" w:space="0" w:color="000000"/>
            </w:tcBorders>
            <w:shd w:val="pct12" w:color="auto" w:fill="auto"/>
          </w:tcPr>
          <w:p w:rsidR="008D3B2E" w:rsidRPr="00D70C89" w:rsidRDefault="008D3B2E" w:rsidP="000C33B4">
            <w:pPr>
              <w:jc w:val="center"/>
              <w:rPr>
                <w:rFonts w:ascii="Arial Narrow" w:hAnsi="Arial Narrow"/>
                <w:b/>
                <w:sz w:val="18"/>
                <w:szCs w:val="18"/>
              </w:rPr>
            </w:pPr>
            <w:r w:rsidRPr="00D70C89">
              <w:rPr>
                <w:rFonts w:ascii="Arial Narrow" w:hAnsi="Arial Narrow"/>
                <w:b/>
                <w:sz w:val="18"/>
                <w:szCs w:val="18"/>
              </w:rPr>
              <w:t>Grado de aplicación *</w:t>
            </w:r>
          </w:p>
        </w:tc>
      </w:tr>
      <w:tr w:rsidR="008D3B2E" w:rsidRPr="008D3B2E" w:rsidTr="00D70C89">
        <w:trPr>
          <w:cantSplit/>
        </w:trPr>
        <w:tc>
          <w:tcPr>
            <w:tcW w:w="2410" w:type="dxa"/>
            <w:vMerge/>
            <w:tcBorders>
              <w:left w:val="single" w:sz="6" w:space="0" w:color="000000"/>
              <w:bottom w:val="nil"/>
              <w:right w:val="single" w:sz="6" w:space="0" w:color="000000"/>
            </w:tcBorders>
          </w:tcPr>
          <w:p w:rsidR="008D3B2E" w:rsidRPr="00D70C89" w:rsidRDefault="008D3B2E" w:rsidP="000C33B4">
            <w:pPr>
              <w:rPr>
                <w:rFonts w:ascii="Arial Narrow" w:hAnsi="Arial Narrow"/>
                <w:b/>
                <w:sz w:val="18"/>
                <w:szCs w:val="18"/>
              </w:rPr>
            </w:pPr>
          </w:p>
        </w:tc>
        <w:tc>
          <w:tcPr>
            <w:tcW w:w="1843" w:type="dxa"/>
            <w:vMerge/>
            <w:tcBorders>
              <w:left w:val="single" w:sz="6" w:space="0" w:color="000000"/>
              <w:bottom w:val="nil"/>
              <w:right w:val="single" w:sz="6" w:space="0" w:color="000000"/>
            </w:tcBorders>
          </w:tcPr>
          <w:p w:rsidR="008D3B2E" w:rsidRPr="00D70C89" w:rsidRDefault="008D3B2E" w:rsidP="000C33B4">
            <w:pPr>
              <w:jc w:val="both"/>
              <w:rPr>
                <w:rFonts w:ascii="Arial Narrow" w:hAnsi="Arial Narrow"/>
                <w:sz w:val="18"/>
                <w:szCs w:val="18"/>
              </w:rPr>
            </w:pPr>
          </w:p>
        </w:tc>
        <w:tc>
          <w:tcPr>
            <w:tcW w:w="1559" w:type="dxa"/>
            <w:vMerge/>
            <w:tcBorders>
              <w:left w:val="single" w:sz="6" w:space="0" w:color="000000"/>
              <w:bottom w:val="nil"/>
              <w:right w:val="single" w:sz="6" w:space="0" w:color="000000"/>
            </w:tcBorders>
          </w:tcPr>
          <w:p w:rsidR="008D3B2E" w:rsidRPr="00D70C89" w:rsidRDefault="008D3B2E" w:rsidP="000C33B4">
            <w:pPr>
              <w:jc w:val="both"/>
              <w:rPr>
                <w:rFonts w:ascii="Arial Narrow" w:hAnsi="Arial Narrow"/>
                <w:sz w:val="18"/>
                <w:szCs w:val="18"/>
              </w:rPr>
            </w:pPr>
          </w:p>
        </w:tc>
        <w:tc>
          <w:tcPr>
            <w:tcW w:w="1276" w:type="dxa"/>
            <w:vMerge/>
            <w:tcBorders>
              <w:left w:val="single" w:sz="6" w:space="0" w:color="000000"/>
              <w:bottom w:val="nil"/>
              <w:right w:val="single" w:sz="6" w:space="0" w:color="000000"/>
            </w:tcBorders>
          </w:tcPr>
          <w:p w:rsidR="008D3B2E" w:rsidRPr="00D70C89" w:rsidRDefault="008D3B2E" w:rsidP="000C33B4">
            <w:pPr>
              <w:jc w:val="both"/>
              <w:rPr>
                <w:rFonts w:ascii="Arial Narrow" w:hAnsi="Arial Narrow"/>
                <w:sz w:val="18"/>
                <w:szCs w:val="18"/>
              </w:rPr>
            </w:pPr>
          </w:p>
        </w:tc>
        <w:tc>
          <w:tcPr>
            <w:tcW w:w="567" w:type="dxa"/>
            <w:tcBorders>
              <w:left w:val="single" w:sz="6" w:space="0" w:color="000000"/>
              <w:bottom w:val="nil"/>
            </w:tcBorders>
            <w:shd w:val="pct12" w:color="auto" w:fill="auto"/>
          </w:tcPr>
          <w:p w:rsidR="008D3B2E" w:rsidRPr="00D70C89" w:rsidRDefault="008D3B2E" w:rsidP="000C33B4">
            <w:pPr>
              <w:jc w:val="center"/>
              <w:rPr>
                <w:rFonts w:ascii="Arial Narrow" w:hAnsi="Arial Narrow"/>
                <w:b/>
                <w:sz w:val="18"/>
                <w:szCs w:val="18"/>
              </w:rPr>
            </w:pPr>
            <w:r w:rsidRPr="00D70C89">
              <w:rPr>
                <w:rFonts w:ascii="Arial Narrow" w:hAnsi="Arial Narrow"/>
                <w:b/>
                <w:sz w:val="18"/>
                <w:szCs w:val="18"/>
              </w:rPr>
              <w:t>Alto</w:t>
            </w:r>
          </w:p>
        </w:tc>
        <w:tc>
          <w:tcPr>
            <w:tcW w:w="709" w:type="dxa"/>
            <w:tcBorders>
              <w:bottom w:val="nil"/>
            </w:tcBorders>
            <w:shd w:val="pct12" w:color="auto" w:fill="auto"/>
          </w:tcPr>
          <w:p w:rsidR="008D3B2E" w:rsidRPr="00D70C89" w:rsidRDefault="008D3B2E" w:rsidP="000C33B4">
            <w:pPr>
              <w:jc w:val="center"/>
              <w:rPr>
                <w:rFonts w:ascii="Arial Narrow" w:hAnsi="Arial Narrow"/>
                <w:b/>
                <w:sz w:val="18"/>
                <w:szCs w:val="18"/>
              </w:rPr>
            </w:pPr>
            <w:r w:rsidRPr="00D70C89">
              <w:rPr>
                <w:rFonts w:ascii="Arial Narrow" w:hAnsi="Arial Narrow"/>
                <w:b/>
                <w:sz w:val="18"/>
                <w:szCs w:val="18"/>
              </w:rPr>
              <w:t>Medio</w:t>
            </w:r>
          </w:p>
        </w:tc>
        <w:tc>
          <w:tcPr>
            <w:tcW w:w="567" w:type="dxa"/>
            <w:tcBorders>
              <w:bottom w:val="nil"/>
            </w:tcBorders>
            <w:shd w:val="pct12" w:color="auto" w:fill="auto"/>
          </w:tcPr>
          <w:p w:rsidR="008D3B2E" w:rsidRPr="00D70C89" w:rsidRDefault="008D3B2E" w:rsidP="000C33B4">
            <w:pPr>
              <w:jc w:val="center"/>
              <w:rPr>
                <w:rFonts w:ascii="Arial Narrow" w:hAnsi="Arial Narrow"/>
                <w:b/>
                <w:sz w:val="18"/>
                <w:szCs w:val="18"/>
              </w:rPr>
            </w:pPr>
            <w:r w:rsidRPr="00D70C89">
              <w:rPr>
                <w:rFonts w:ascii="Arial Narrow" w:hAnsi="Arial Narrow"/>
                <w:b/>
                <w:sz w:val="18"/>
                <w:szCs w:val="18"/>
              </w:rPr>
              <w:t>Bajo</w:t>
            </w:r>
          </w:p>
        </w:tc>
        <w:tc>
          <w:tcPr>
            <w:tcW w:w="567" w:type="dxa"/>
            <w:tcBorders>
              <w:bottom w:val="nil"/>
            </w:tcBorders>
            <w:shd w:val="pct12" w:color="auto" w:fill="auto"/>
          </w:tcPr>
          <w:p w:rsidR="008D3B2E" w:rsidRPr="00D70C89" w:rsidRDefault="008D3B2E" w:rsidP="000C33B4">
            <w:pPr>
              <w:jc w:val="center"/>
              <w:rPr>
                <w:rFonts w:ascii="Arial Narrow" w:hAnsi="Arial Narrow"/>
                <w:b/>
                <w:sz w:val="18"/>
                <w:szCs w:val="18"/>
              </w:rPr>
            </w:pPr>
            <w:r w:rsidRPr="00D70C89">
              <w:rPr>
                <w:rFonts w:ascii="Arial Narrow" w:hAnsi="Arial Narrow"/>
                <w:b/>
                <w:sz w:val="18"/>
                <w:szCs w:val="18"/>
              </w:rPr>
              <w:t>Nulo</w:t>
            </w:r>
          </w:p>
        </w:tc>
      </w:tr>
      <w:tr w:rsidR="008D3B2E" w:rsidRPr="008D3B2E" w:rsidTr="00D70C89">
        <w:trPr>
          <w:cantSplit/>
          <w:trHeight w:val="240"/>
        </w:trPr>
        <w:tc>
          <w:tcPr>
            <w:tcW w:w="2410" w:type="dxa"/>
            <w:tcBorders>
              <w:top w:val="single" w:sz="4" w:space="0" w:color="auto"/>
              <w:bottom w:val="nil"/>
            </w:tcBorders>
            <w:shd w:val="pct12" w:color="auto" w:fill="FFFFFF"/>
          </w:tcPr>
          <w:p w:rsidR="008D3B2E" w:rsidRPr="00D70C89" w:rsidRDefault="008D3B2E" w:rsidP="000C33B4">
            <w:pPr>
              <w:rPr>
                <w:rFonts w:ascii="Arial Narrow" w:hAnsi="Arial Narrow"/>
                <w:sz w:val="18"/>
                <w:szCs w:val="18"/>
              </w:rPr>
            </w:pPr>
            <w:r w:rsidRPr="00D70C89">
              <w:rPr>
                <w:rFonts w:ascii="Arial Narrow" w:hAnsi="Arial Narrow"/>
                <w:b/>
                <w:sz w:val="18"/>
                <w:szCs w:val="18"/>
              </w:rPr>
              <w:t>1.  Directrices establecidas</w:t>
            </w:r>
          </w:p>
        </w:tc>
        <w:tc>
          <w:tcPr>
            <w:tcW w:w="1843" w:type="dxa"/>
            <w:tcBorders>
              <w:top w:val="single" w:sz="4" w:space="0" w:color="auto"/>
              <w:bottom w:val="nil"/>
            </w:tcBorders>
            <w:shd w:val="pct12" w:color="auto" w:fill="FFFFFF"/>
          </w:tcPr>
          <w:p w:rsidR="008D3B2E" w:rsidRPr="00D70C89" w:rsidRDefault="008D3B2E" w:rsidP="000C33B4">
            <w:pPr>
              <w:jc w:val="both"/>
              <w:rPr>
                <w:rFonts w:ascii="Arial Narrow" w:hAnsi="Arial Narrow"/>
                <w:sz w:val="18"/>
                <w:szCs w:val="18"/>
              </w:rPr>
            </w:pPr>
          </w:p>
        </w:tc>
        <w:tc>
          <w:tcPr>
            <w:tcW w:w="1559" w:type="dxa"/>
            <w:tcBorders>
              <w:top w:val="single" w:sz="4" w:space="0" w:color="auto"/>
              <w:bottom w:val="nil"/>
            </w:tcBorders>
            <w:shd w:val="pct12" w:color="auto" w:fill="FFFFFF"/>
          </w:tcPr>
          <w:p w:rsidR="008D3B2E" w:rsidRPr="00D70C89" w:rsidRDefault="008D3B2E" w:rsidP="000C33B4">
            <w:pPr>
              <w:jc w:val="both"/>
              <w:rPr>
                <w:rFonts w:ascii="Arial Narrow" w:hAnsi="Arial Narrow"/>
                <w:sz w:val="18"/>
                <w:szCs w:val="18"/>
              </w:rPr>
            </w:pPr>
          </w:p>
        </w:tc>
        <w:tc>
          <w:tcPr>
            <w:tcW w:w="1276" w:type="dxa"/>
            <w:tcBorders>
              <w:top w:val="single" w:sz="4" w:space="0" w:color="auto"/>
              <w:bottom w:val="nil"/>
            </w:tcBorders>
            <w:shd w:val="pct12" w:color="auto" w:fill="FFFFFF"/>
          </w:tcPr>
          <w:p w:rsidR="008D3B2E" w:rsidRPr="00D70C89" w:rsidRDefault="008D3B2E" w:rsidP="000C33B4">
            <w:pPr>
              <w:jc w:val="both"/>
              <w:rPr>
                <w:rFonts w:ascii="Arial Narrow" w:hAnsi="Arial Narrow"/>
                <w:sz w:val="18"/>
                <w:szCs w:val="18"/>
              </w:rPr>
            </w:pPr>
          </w:p>
        </w:tc>
        <w:tc>
          <w:tcPr>
            <w:tcW w:w="567" w:type="dxa"/>
            <w:tcBorders>
              <w:top w:val="single" w:sz="4" w:space="0" w:color="auto"/>
              <w:bottom w:val="nil"/>
            </w:tcBorders>
            <w:shd w:val="pct12" w:color="auto" w:fill="FFFFFF"/>
          </w:tcPr>
          <w:p w:rsidR="008D3B2E" w:rsidRPr="00D70C89" w:rsidRDefault="008D3B2E" w:rsidP="000C33B4">
            <w:pPr>
              <w:jc w:val="center"/>
              <w:rPr>
                <w:rFonts w:ascii="Arial Narrow" w:hAnsi="Arial Narrow"/>
                <w:b/>
                <w:sz w:val="18"/>
                <w:szCs w:val="18"/>
              </w:rPr>
            </w:pPr>
          </w:p>
        </w:tc>
        <w:tc>
          <w:tcPr>
            <w:tcW w:w="709" w:type="dxa"/>
            <w:tcBorders>
              <w:top w:val="single" w:sz="4" w:space="0" w:color="auto"/>
              <w:bottom w:val="nil"/>
            </w:tcBorders>
            <w:shd w:val="pct12" w:color="auto" w:fill="FFFFFF"/>
          </w:tcPr>
          <w:p w:rsidR="008D3B2E" w:rsidRPr="00D70C89" w:rsidRDefault="008D3B2E" w:rsidP="000C33B4">
            <w:pPr>
              <w:jc w:val="center"/>
              <w:rPr>
                <w:rFonts w:ascii="Arial Narrow" w:hAnsi="Arial Narrow"/>
                <w:b/>
                <w:sz w:val="18"/>
                <w:szCs w:val="18"/>
              </w:rPr>
            </w:pPr>
          </w:p>
        </w:tc>
        <w:tc>
          <w:tcPr>
            <w:tcW w:w="567" w:type="dxa"/>
            <w:tcBorders>
              <w:top w:val="single" w:sz="4" w:space="0" w:color="auto"/>
              <w:bottom w:val="nil"/>
            </w:tcBorders>
            <w:shd w:val="pct12" w:color="auto" w:fill="FFFFFF"/>
          </w:tcPr>
          <w:p w:rsidR="008D3B2E" w:rsidRPr="00D70C89" w:rsidRDefault="008D3B2E" w:rsidP="000C33B4">
            <w:pPr>
              <w:jc w:val="center"/>
              <w:rPr>
                <w:rFonts w:ascii="Arial Narrow" w:hAnsi="Arial Narrow"/>
                <w:b/>
                <w:sz w:val="18"/>
                <w:szCs w:val="18"/>
              </w:rPr>
            </w:pPr>
          </w:p>
        </w:tc>
        <w:tc>
          <w:tcPr>
            <w:tcW w:w="567" w:type="dxa"/>
            <w:tcBorders>
              <w:top w:val="single" w:sz="4" w:space="0" w:color="auto"/>
              <w:bottom w:val="nil"/>
            </w:tcBorders>
            <w:shd w:val="pct12" w:color="auto" w:fill="FFFFFF"/>
          </w:tcPr>
          <w:p w:rsidR="008D3B2E" w:rsidRPr="00D70C89" w:rsidRDefault="008D3B2E" w:rsidP="000C33B4">
            <w:pPr>
              <w:jc w:val="center"/>
              <w:rPr>
                <w:rFonts w:ascii="Arial Narrow" w:hAnsi="Arial Narrow"/>
                <w:b/>
                <w:sz w:val="18"/>
                <w:szCs w:val="18"/>
              </w:rPr>
            </w:pPr>
          </w:p>
        </w:tc>
      </w:tr>
      <w:tr w:rsidR="00D70C89" w:rsidRPr="008D3B2E" w:rsidTr="00D70C89">
        <w:trPr>
          <w:cantSplit/>
        </w:trPr>
        <w:tc>
          <w:tcPr>
            <w:tcW w:w="2410" w:type="dxa"/>
            <w:tcBorders>
              <w:top w:val="single" w:sz="4" w:space="0" w:color="auto"/>
              <w:bottom w:val="single" w:sz="4" w:space="0" w:color="auto"/>
            </w:tcBorders>
          </w:tcPr>
          <w:p w:rsidR="00D70C89" w:rsidRPr="00D70C89" w:rsidRDefault="00D70C89" w:rsidP="000C33B4">
            <w:pPr>
              <w:rPr>
                <w:rFonts w:ascii="Arial Narrow" w:hAnsi="Arial Narrow"/>
                <w:sz w:val="18"/>
                <w:szCs w:val="18"/>
              </w:rPr>
            </w:pPr>
            <w:r w:rsidRPr="00D70C89">
              <w:rPr>
                <w:rFonts w:ascii="Arial Narrow" w:hAnsi="Arial Narrow"/>
                <w:sz w:val="18"/>
                <w:szCs w:val="18"/>
              </w:rPr>
              <w:t>Directriz 1</w:t>
            </w:r>
          </w:p>
        </w:tc>
        <w:tc>
          <w:tcPr>
            <w:tcW w:w="1843" w:type="dxa"/>
            <w:tcBorders>
              <w:top w:val="single" w:sz="4" w:space="0" w:color="auto"/>
              <w:bottom w:val="single" w:sz="4" w:space="0" w:color="auto"/>
            </w:tcBorders>
          </w:tcPr>
          <w:p w:rsidR="00D70C89" w:rsidRPr="00D70C89" w:rsidRDefault="00D70C89" w:rsidP="000C33B4">
            <w:pPr>
              <w:rPr>
                <w:rFonts w:ascii="Arial Narrow" w:hAnsi="Arial Narrow"/>
                <w:sz w:val="18"/>
                <w:szCs w:val="18"/>
              </w:rPr>
            </w:pPr>
          </w:p>
        </w:tc>
        <w:tc>
          <w:tcPr>
            <w:tcW w:w="1559" w:type="dxa"/>
            <w:tcBorders>
              <w:top w:val="single" w:sz="4" w:space="0" w:color="auto"/>
              <w:bottom w:val="single" w:sz="4" w:space="0" w:color="auto"/>
            </w:tcBorders>
          </w:tcPr>
          <w:p w:rsidR="00D70C89" w:rsidRPr="00D70C89" w:rsidRDefault="00D70C89" w:rsidP="000C33B4">
            <w:pPr>
              <w:rPr>
                <w:rFonts w:ascii="Arial Narrow" w:hAnsi="Arial Narrow"/>
                <w:sz w:val="18"/>
                <w:szCs w:val="18"/>
              </w:rPr>
            </w:pPr>
          </w:p>
        </w:tc>
        <w:tc>
          <w:tcPr>
            <w:tcW w:w="1276" w:type="dxa"/>
            <w:tcBorders>
              <w:top w:val="single" w:sz="4" w:space="0" w:color="auto"/>
              <w:bottom w:val="single" w:sz="4" w:space="0" w:color="auto"/>
            </w:tcBorders>
          </w:tcPr>
          <w:p w:rsidR="00D70C89" w:rsidRPr="00D70C89" w:rsidRDefault="00D70C89" w:rsidP="000C33B4">
            <w:pPr>
              <w:rPr>
                <w:rFonts w:ascii="Arial Narrow" w:hAnsi="Arial Narrow"/>
                <w:sz w:val="18"/>
                <w:szCs w:val="18"/>
              </w:rPr>
            </w:pPr>
          </w:p>
        </w:tc>
        <w:tc>
          <w:tcPr>
            <w:tcW w:w="567" w:type="dxa"/>
            <w:tcBorders>
              <w:top w:val="single" w:sz="4" w:space="0" w:color="auto"/>
              <w:bottom w:val="single" w:sz="4" w:space="0" w:color="auto"/>
            </w:tcBorders>
          </w:tcPr>
          <w:p w:rsidR="00D70C89" w:rsidRPr="00D70C89" w:rsidRDefault="00D70C89" w:rsidP="000C33B4">
            <w:pPr>
              <w:jc w:val="center"/>
              <w:rPr>
                <w:rFonts w:ascii="Arial Narrow" w:hAnsi="Arial Narrow"/>
                <w:b/>
                <w:sz w:val="18"/>
                <w:szCs w:val="18"/>
              </w:rPr>
            </w:pPr>
          </w:p>
        </w:tc>
        <w:tc>
          <w:tcPr>
            <w:tcW w:w="709" w:type="dxa"/>
            <w:tcBorders>
              <w:top w:val="single" w:sz="4" w:space="0" w:color="auto"/>
              <w:bottom w:val="single" w:sz="4" w:space="0" w:color="auto"/>
            </w:tcBorders>
          </w:tcPr>
          <w:p w:rsidR="00D70C89" w:rsidRPr="00D70C89" w:rsidRDefault="00D70C89" w:rsidP="000C33B4">
            <w:pPr>
              <w:rPr>
                <w:rFonts w:ascii="Arial Narrow" w:hAnsi="Arial Narrow"/>
                <w:b/>
                <w:sz w:val="18"/>
                <w:szCs w:val="18"/>
              </w:rPr>
            </w:pPr>
          </w:p>
        </w:tc>
        <w:tc>
          <w:tcPr>
            <w:tcW w:w="567" w:type="dxa"/>
            <w:tcBorders>
              <w:top w:val="single" w:sz="4" w:space="0" w:color="auto"/>
              <w:bottom w:val="single" w:sz="4" w:space="0" w:color="auto"/>
            </w:tcBorders>
          </w:tcPr>
          <w:p w:rsidR="00D70C89" w:rsidRPr="00D70C89" w:rsidRDefault="00D70C89" w:rsidP="000C33B4">
            <w:pPr>
              <w:rPr>
                <w:rFonts w:ascii="Arial Narrow" w:hAnsi="Arial Narrow"/>
                <w:b/>
                <w:sz w:val="18"/>
                <w:szCs w:val="18"/>
              </w:rPr>
            </w:pPr>
          </w:p>
        </w:tc>
        <w:tc>
          <w:tcPr>
            <w:tcW w:w="567" w:type="dxa"/>
            <w:tcBorders>
              <w:top w:val="single" w:sz="4" w:space="0" w:color="auto"/>
              <w:bottom w:val="single" w:sz="4" w:space="0" w:color="auto"/>
            </w:tcBorders>
          </w:tcPr>
          <w:p w:rsidR="00D70C89" w:rsidRPr="00D70C89" w:rsidRDefault="00D70C89" w:rsidP="000C33B4">
            <w:pPr>
              <w:rPr>
                <w:rFonts w:ascii="Arial Narrow" w:hAnsi="Arial Narrow"/>
                <w:b/>
                <w:sz w:val="18"/>
                <w:szCs w:val="18"/>
              </w:rPr>
            </w:pPr>
          </w:p>
        </w:tc>
      </w:tr>
      <w:tr w:rsidR="00D70C89" w:rsidRPr="008D3B2E" w:rsidTr="00D70C89">
        <w:trPr>
          <w:cantSplit/>
          <w:trHeight w:val="240"/>
        </w:trPr>
        <w:tc>
          <w:tcPr>
            <w:tcW w:w="2410" w:type="dxa"/>
            <w:tcBorders>
              <w:top w:val="single" w:sz="4" w:space="0" w:color="auto"/>
              <w:bottom w:val="single" w:sz="4" w:space="0" w:color="auto"/>
            </w:tcBorders>
            <w:shd w:val="clear" w:color="auto" w:fill="FFFFFF"/>
          </w:tcPr>
          <w:p w:rsidR="00D70C89" w:rsidRPr="00D70C89" w:rsidRDefault="00D70C89" w:rsidP="000C33B4">
            <w:pPr>
              <w:rPr>
                <w:rFonts w:ascii="Arial Narrow" w:hAnsi="Arial Narrow"/>
                <w:sz w:val="18"/>
                <w:szCs w:val="18"/>
              </w:rPr>
            </w:pPr>
            <w:r w:rsidRPr="00D70C89">
              <w:rPr>
                <w:rFonts w:ascii="Arial Narrow" w:hAnsi="Arial Narrow"/>
                <w:sz w:val="18"/>
                <w:szCs w:val="18"/>
              </w:rPr>
              <w:t>Directriz n</w:t>
            </w:r>
          </w:p>
        </w:tc>
        <w:tc>
          <w:tcPr>
            <w:tcW w:w="1843" w:type="dxa"/>
            <w:tcBorders>
              <w:top w:val="single" w:sz="4" w:space="0" w:color="auto"/>
              <w:bottom w:val="single" w:sz="4" w:space="0" w:color="auto"/>
            </w:tcBorders>
            <w:shd w:val="clear" w:color="auto" w:fill="FFFFFF"/>
          </w:tcPr>
          <w:p w:rsidR="00D70C89" w:rsidRPr="00D70C89" w:rsidRDefault="00D70C89" w:rsidP="000C33B4">
            <w:pPr>
              <w:jc w:val="both"/>
              <w:rPr>
                <w:rFonts w:ascii="Arial Narrow" w:hAnsi="Arial Narrow"/>
                <w:sz w:val="18"/>
                <w:szCs w:val="18"/>
              </w:rPr>
            </w:pPr>
          </w:p>
        </w:tc>
        <w:tc>
          <w:tcPr>
            <w:tcW w:w="1559" w:type="dxa"/>
            <w:tcBorders>
              <w:top w:val="single" w:sz="4" w:space="0" w:color="auto"/>
              <w:bottom w:val="single" w:sz="4" w:space="0" w:color="auto"/>
            </w:tcBorders>
            <w:shd w:val="clear" w:color="auto" w:fill="FFFFFF"/>
          </w:tcPr>
          <w:p w:rsidR="00D70C89" w:rsidRPr="00D70C89" w:rsidRDefault="00D70C89" w:rsidP="000C33B4">
            <w:pPr>
              <w:rPr>
                <w:rFonts w:ascii="Arial Narrow" w:hAnsi="Arial Narrow"/>
                <w:sz w:val="18"/>
                <w:szCs w:val="18"/>
              </w:rPr>
            </w:pPr>
          </w:p>
        </w:tc>
        <w:tc>
          <w:tcPr>
            <w:tcW w:w="1276" w:type="dxa"/>
            <w:tcBorders>
              <w:top w:val="single" w:sz="4" w:space="0" w:color="auto"/>
              <w:bottom w:val="single" w:sz="4" w:space="0" w:color="auto"/>
            </w:tcBorders>
            <w:shd w:val="clear" w:color="auto" w:fill="FFFFFF"/>
          </w:tcPr>
          <w:p w:rsidR="00D70C89" w:rsidRPr="00D70C89" w:rsidRDefault="00D70C89" w:rsidP="000C33B4">
            <w:pPr>
              <w:rPr>
                <w:rFonts w:ascii="Arial Narrow" w:hAnsi="Arial Narrow"/>
                <w:sz w:val="18"/>
                <w:szCs w:val="18"/>
              </w:rPr>
            </w:pPr>
          </w:p>
        </w:tc>
        <w:tc>
          <w:tcPr>
            <w:tcW w:w="567" w:type="dxa"/>
            <w:tcBorders>
              <w:top w:val="single" w:sz="4" w:space="0" w:color="auto"/>
              <w:bottom w:val="single" w:sz="4" w:space="0" w:color="auto"/>
            </w:tcBorders>
          </w:tcPr>
          <w:p w:rsidR="00D70C89" w:rsidRPr="00D70C89" w:rsidRDefault="00D70C89" w:rsidP="000C33B4">
            <w:pPr>
              <w:jc w:val="center"/>
              <w:rPr>
                <w:rFonts w:ascii="Arial Narrow" w:hAnsi="Arial Narrow"/>
                <w:b/>
                <w:sz w:val="18"/>
                <w:szCs w:val="18"/>
              </w:rPr>
            </w:pPr>
          </w:p>
        </w:tc>
        <w:tc>
          <w:tcPr>
            <w:tcW w:w="709" w:type="dxa"/>
            <w:tcBorders>
              <w:top w:val="single" w:sz="4" w:space="0" w:color="auto"/>
              <w:bottom w:val="single" w:sz="4" w:space="0" w:color="auto"/>
            </w:tcBorders>
          </w:tcPr>
          <w:p w:rsidR="00D70C89" w:rsidRPr="00D70C89" w:rsidRDefault="00D70C89" w:rsidP="000C33B4">
            <w:pPr>
              <w:jc w:val="center"/>
              <w:rPr>
                <w:rFonts w:ascii="Arial Narrow" w:hAnsi="Arial Narrow"/>
                <w:b/>
                <w:sz w:val="18"/>
                <w:szCs w:val="18"/>
              </w:rPr>
            </w:pPr>
          </w:p>
        </w:tc>
        <w:tc>
          <w:tcPr>
            <w:tcW w:w="567" w:type="dxa"/>
            <w:tcBorders>
              <w:top w:val="single" w:sz="4" w:space="0" w:color="auto"/>
              <w:bottom w:val="single" w:sz="4" w:space="0" w:color="auto"/>
            </w:tcBorders>
          </w:tcPr>
          <w:p w:rsidR="00D70C89" w:rsidRPr="00D70C89" w:rsidRDefault="00D70C89" w:rsidP="000C33B4">
            <w:pPr>
              <w:jc w:val="center"/>
              <w:rPr>
                <w:rFonts w:ascii="Arial Narrow" w:hAnsi="Arial Narrow"/>
                <w:b/>
                <w:sz w:val="18"/>
                <w:szCs w:val="18"/>
              </w:rPr>
            </w:pPr>
          </w:p>
        </w:tc>
        <w:tc>
          <w:tcPr>
            <w:tcW w:w="567" w:type="dxa"/>
            <w:tcBorders>
              <w:top w:val="single" w:sz="4" w:space="0" w:color="auto"/>
              <w:bottom w:val="single" w:sz="4" w:space="0" w:color="auto"/>
            </w:tcBorders>
          </w:tcPr>
          <w:p w:rsidR="00D70C89" w:rsidRPr="00D70C89" w:rsidRDefault="00D70C89" w:rsidP="000C33B4">
            <w:pPr>
              <w:jc w:val="center"/>
              <w:rPr>
                <w:rFonts w:ascii="Arial Narrow" w:hAnsi="Arial Narrow"/>
                <w:b/>
                <w:sz w:val="18"/>
                <w:szCs w:val="18"/>
              </w:rPr>
            </w:pPr>
          </w:p>
        </w:tc>
      </w:tr>
      <w:tr w:rsidR="00D70C89" w:rsidRPr="008D3B2E" w:rsidTr="00D70C89">
        <w:trPr>
          <w:cantSplit/>
        </w:trPr>
        <w:tc>
          <w:tcPr>
            <w:tcW w:w="2410" w:type="dxa"/>
            <w:tcBorders>
              <w:bottom w:val="nil"/>
            </w:tcBorders>
            <w:shd w:val="pct12" w:color="auto" w:fill="FFFFFF"/>
          </w:tcPr>
          <w:p w:rsidR="00D70C89" w:rsidRPr="00D70C89" w:rsidRDefault="00D70C89" w:rsidP="000C33B4">
            <w:pPr>
              <w:rPr>
                <w:rFonts w:ascii="Arial Narrow" w:hAnsi="Arial Narrow"/>
                <w:b/>
                <w:sz w:val="18"/>
                <w:szCs w:val="18"/>
              </w:rPr>
            </w:pPr>
            <w:r w:rsidRPr="00D70C89">
              <w:rPr>
                <w:rFonts w:ascii="Arial Narrow" w:hAnsi="Arial Narrow"/>
                <w:b/>
                <w:sz w:val="18"/>
                <w:szCs w:val="18"/>
              </w:rPr>
              <w:t>2. Directrices  por   establecer</w:t>
            </w:r>
          </w:p>
        </w:tc>
        <w:tc>
          <w:tcPr>
            <w:tcW w:w="1843" w:type="dxa"/>
            <w:tcBorders>
              <w:bottom w:val="nil"/>
            </w:tcBorders>
            <w:shd w:val="pct12" w:color="auto" w:fill="FFFFFF"/>
          </w:tcPr>
          <w:p w:rsidR="00D70C89" w:rsidRPr="00D70C89" w:rsidRDefault="00D70C89" w:rsidP="000C33B4">
            <w:pPr>
              <w:rPr>
                <w:rFonts w:ascii="Arial Narrow" w:hAnsi="Arial Narrow"/>
                <w:sz w:val="18"/>
                <w:szCs w:val="18"/>
              </w:rPr>
            </w:pPr>
          </w:p>
        </w:tc>
        <w:tc>
          <w:tcPr>
            <w:tcW w:w="1559" w:type="dxa"/>
            <w:tcBorders>
              <w:bottom w:val="nil"/>
            </w:tcBorders>
            <w:shd w:val="pct12" w:color="auto" w:fill="FFFFFF"/>
          </w:tcPr>
          <w:p w:rsidR="00D70C89" w:rsidRPr="00D70C89" w:rsidRDefault="00D70C89" w:rsidP="000C33B4">
            <w:pPr>
              <w:rPr>
                <w:rFonts w:ascii="Arial Narrow" w:hAnsi="Arial Narrow"/>
                <w:sz w:val="18"/>
                <w:szCs w:val="18"/>
              </w:rPr>
            </w:pPr>
          </w:p>
        </w:tc>
        <w:tc>
          <w:tcPr>
            <w:tcW w:w="1276" w:type="dxa"/>
            <w:tcBorders>
              <w:bottom w:val="nil"/>
            </w:tcBorders>
            <w:shd w:val="pct12" w:color="auto" w:fill="FFFFFF"/>
          </w:tcPr>
          <w:p w:rsidR="00D70C89" w:rsidRPr="00D70C89" w:rsidRDefault="00D70C89" w:rsidP="000C33B4">
            <w:pPr>
              <w:rPr>
                <w:rFonts w:ascii="Arial Narrow" w:hAnsi="Arial Narrow"/>
                <w:sz w:val="18"/>
                <w:szCs w:val="18"/>
              </w:rPr>
            </w:pPr>
          </w:p>
        </w:tc>
        <w:tc>
          <w:tcPr>
            <w:tcW w:w="567" w:type="dxa"/>
            <w:tcBorders>
              <w:bottom w:val="nil"/>
            </w:tcBorders>
            <w:shd w:val="pct12" w:color="auto" w:fill="FFFFFF"/>
          </w:tcPr>
          <w:p w:rsidR="00D70C89" w:rsidRPr="00D70C89" w:rsidRDefault="00D70C89" w:rsidP="000C33B4">
            <w:pPr>
              <w:rPr>
                <w:rFonts w:ascii="Arial Narrow" w:hAnsi="Arial Narrow"/>
                <w:b/>
                <w:sz w:val="18"/>
                <w:szCs w:val="18"/>
              </w:rPr>
            </w:pPr>
          </w:p>
        </w:tc>
        <w:tc>
          <w:tcPr>
            <w:tcW w:w="709" w:type="dxa"/>
            <w:tcBorders>
              <w:bottom w:val="nil"/>
            </w:tcBorders>
            <w:shd w:val="pct12" w:color="auto" w:fill="FFFFFF"/>
          </w:tcPr>
          <w:p w:rsidR="00D70C89" w:rsidRPr="00D70C89" w:rsidRDefault="00D70C89" w:rsidP="000C33B4">
            <w:pPr>
              <w:rPr>
                <w:rFonts w:ascii="Arial Narrow" w:hAnsi="Arial Narrow"/>
                <w:b/>
                <w:sz w:val="18"/>
                <w:szCs w:val="18"/>
              </w:rPr>
            </w:pPr>
          </w:p>
        </w:tc>
        <w:tc>
          <w:tcPr>
            <w:tcW w:w="567" w:type="dxa"/>
            <w:tcBorders>
              <w:bottom w:val="nil"/>
            </w:tcBorders>
            <w:shd w:val="pct12" w:color="auto" w:fill="FFFFFF"/>
          </w:tcPr>
          <w:p w:rsidR="00D70C89" w:rsidRPr="00D70C89" w:rsidRDefault="00D70C89" w:rsidP="000C33B4">
            <w:pPr>
              <w:rPr>
                <w:rFonts w:ascii="Arial Narrow" w:hAnsi="Arial Narrow"/>
                <w:b/>
                <w:sz w:val="18"/>
                <w:szCs w:val="18"/>
              </w:rPr>
            </w:pPr>
          </w:p>
        </w:tc>
        <w:tc>
          <w:tcPr>
            <w:tcW w:w="567" w:type="dxa"/>
            <w:tcBorders>
              <w:bottom w:val="nil"/>
            </w:tcBorders>
            <w:shd w:val="pct12" w:color="auto" w:fill="FFFFFF"/>
          </w:tcPr>
          <w:p w:rsidR="00D70C89" w:rsidRPr="00D70C89" w:rsidRDefault="00D70C89" w:rsidP="000C33B4">
            <w:pPr>
              <w:rPr>
                <w:rFonts w:ascii="Arial Narrow" w:hAnsi="Arial Narrow"/>
                <w:b/>
                <w:sz w:val="18"/>
                <w:szCs w:val="18"/>
              </w:rPr>
            </w:pPr>
          </w:p>
        </w:tc>
      </w:tr>
      <w:tr w:rsidR="00D70C89" w:rsidRPr="008D3B2E" w:rsidTr="00D70C89">
        <w:trPr>
          <w:cantSplit/>
          <w:trHeight w:val="240"/>
        </w:trPr>
        <w:tc>
          <w:tcPr>
            <w:tcW w:w="2410" w:type="dxa"/>
            <w:shd w:val="clear" w:color="auto" w:fill="FFFFFF"/>
          </w:tcPr>
          <w:p w:rsidR="00D70C89" w:rsidRPr="00D70C89" w:rsidRDefault="00D70C89" w:rsidP="000C33B4">
            <w:pPr>
              <w:rPr>
                <w:rFonts w:ascii="Arial Narrow" w:hAnsi="Arial Narrow"/>
                <w:sz w:val="18"/>
                <w:szCs w:val="18"/>
              </w:rPr>
            </w:pPr>
            <w:r w:rsidRPr="00D70C89">
              <w:rPr>
                <w:rFonts w:ascii="Arial Narrow" w:hAnsi="Arial Narrow"/>
                <w:sz w:val="18"/>
                <w:szCs w:val="18"/>
              </w:rPr>
              <w:t>Directriz 1</w:t>
            </w:r>
          </w:p>
        </w:tc>
        <w:tc>
          <w:tcPr>
            <w:tcW w:w="1843" w:type="dxa"/>
            <w:shd w:val="clear" w:color="auto" w:fill="FFFFFF"/>
          </w:tcPr>
          <w:p w:rsidR="00D70C89" w:rsidRPr="00D70C89" w:rsidRDefault="00D70C89" w:rsidP="000C33B4">
            <w:pPr>
              <w:rPr>
                <w:rFonts w:ascii="Arial Narrow" w:hAnsi="Arial Narrow"/>
                <w:sz w:val="18"/>
                <w:szCs w:val="18"/>
              </w:rPr>
            </w:pPr>
          </w:p>
        </w:tc>
        <w:tc>
          <w:tcPr>
            <w:tcW w:w="1559" w:type="dxa"/>
            <w:shd w:val="clear" w:color="auto" w:fill="FFFFFF"/>
          </w:tcPr>
          <w:p w:rsidR="00D70C89" w:rsidRPr="00D70C89" w:rsidRDefault="00D70C89" w:rsidP="000C33B4">
            <w:pPr>
              <w:rPr>
                <w:rFonts w:ascii="Arial Narrow" w:hAnsi="Arial Narrow"/>
                <w:sz w:val="18"/>
                <w:szCs w:val="18"/>
              </w:rPr>
            </w:pPr>
          </w:p>
        </w:tc>
        <w:tc>
          <w:tcPr>
            <w:tcW w:w="1276" w:type="dxa"/>
            <w:shd w:val="clear" w:color="auto" w:fill="FFFFFF"/>
          </w:tcPr>
          <w:p w:rsidR="00D70C89" w:rsidRPr="00D70C89" w:rsidRDefault="00D70C89" w:rsidP="000C33B4">
            <w:pPr>
              <w:rPr>
                <w:rFonts w:ascii="Arial Narrow" w:hAnsi="Arial Narrow"/>
                <w:sz w:val="18"/>
                <w:szCs w:val="18"/>
              </w:rPr>
            </w:pPr>
          </w:p>
        </w:tc>
        <w:tc>
          <w:tcPr>
            <w:tcW w:w="567" w:type="dxa"/>
          </w:tcPr>
          <w:p w:rsidR="00D70C89" w:rsidRPr="00D70C89" w:rsidRDefault="00D70C89" w:rsidP="000C33B4">
            <w:pPr>
              <w:rPr>
                <w:rFonts w:ascii="Arial Narrow" w:hAnsi="Arial Narrow"/>
                <w:b/>
                <w:sz w:val="18"/>
                <w:szCs w:val="18"/>
              </w:rPr>
            </w:pPr>
          </w:p>
        </w:tc>
        <w:tc>
          <w:tcPr>
            <w:tcW w:w="709" w:type="dxa"/>
          </w:tcPr>
          <w:p w:rsidR="00D70C89" w:rsidRPr="00D70C89" w:rsidRDefault="00D70C89" w:rsidP="000C33B4">
            <w:pPr>
              <w:rPr>
                <w:rFonts w:ascii="Arial Narrow" w:hAnsi="Arial Narrow"/>
                <w:b/>
                <w:sz w:val="18"/>
                <w:szCs w:val="18"/>
              </w:rPr>
            </w:pPr>
          </w:p>
        </w:tc>
        <w:tc>
          <w:tcPr>
            <w:tcW w:w="567" w:type="dxa"/>
          </w:tcPr>
          <w:p w:rsidR="00D70C89" w:rsidRPr="00D70C89" w:rsidRDefault="00D70C89" w:rsidP="000C33B4">
            <w:pPr>
              <w:rPr>
                <w:rFonts w:ascii="Arial Narrow" w:hAnsi="Arial Narrow"/>
                <w:b/>
                <w:sz w:val="18"/>
                <w:szCs w:val="18"/>
              </w:rPr>
            </w:pPr>
          </w:p>
        </w:tc>
        <w:tc>
          <w:tcPr>
            <w:tcW w:w="567" w:type="dxa"/>
          </w:tcPr>
          <w:p w:rsidR="00D70C89" w:rsidRPr="00D70C89" w:rsidRDefault="00D70C89" w:rsidP="000C33B4">
            <w:pPr>
              <w:rPr>
                <w:rFonts w:ascii="Arial Narrow" w:hAnsi="Arial Narrow"/>
                <w:b/>
                <w:sz w:val="18"/>
                <w:szCs w:val="18"/>
              </w:rPr>
            </w:pPr>
          </w:p>
        </w:tc>
      </w:tr>
      <w:tr w:rsidR="00D70C89" w:rsidRPr="008D3B2E" w:rsidTr="00D70C89">
        <w:trPr>
          <w:cantSplit/>
          <w:trHeight w:val="240"/>
        </w:trPr>
        <w:tc>
          <w:tcPr>
            <w:tcW w:w="2410" w:type="dxa"/>
            <w:shd w:val="clear" w:color="auto" w:fill="FFFFFF"/>
          </w:tcPr>
          <w:p w:rsidR="00D70C89" w:rsidRPr="00D70C89" w:rsidRDefault="00D70C89" w:rsidP="000C33B4">
            <w:pPr>
              <w:rPr>
                <w:rFonts w:ascii="Arial Narrow" w:hAnsi="Arial Narrow"/>
                <w:sz w:val="18"/>
                <w:szCs w:val="18"/>
              </w:rPr>
            </w:pPr>
            <w:r w:rsidRPr="00D70C89">
              <w:rPr>
                <w:rFonts w:ascii="Arial Narrow" w:hAnsi="Arial Narrow"/>
                <w:sz w:val="18"/>
                <w:szCs w:val="18"/>
              </w:rPr>
              <w:t>Directriz n</w:t>
            </w:r>
          </w:p>
        </w:tc>
        <w:tc>
          <w:tcPr>
            <w:tcW w:w="1843" w:type="dxa"/>
            <w:shd w:val="clear" w:color="auto" w:fill="FFFFFF"/>
          </w:tcPr>
          <w:p w:rsidR="00D70C89" w:rsidRPr="00D70C89" w:rsidRDefault="00D70C89" w:rsidP="000C33B4">
            <w:pPr>
              <w:rPr>
                <w:rFonts w:ascii="Arial Narrow" w:hAnsi="Arial Narrow"/>
                <w:sz w:val="18"/>
                <w:szCs w:val="18"/>
              </w:rPr>
            </w:pPr>
          </w:p>
        </w:tc>
        <w:tc>
          <w:tcPr>
            <w:tcW w:w="1559" w:type="dxa"/>
            <w:shd w:val="clear" w:color="auto" w:fill="FFFFFF"/>
          </w:tcPr>
          <w:p w:rsidR="00D70C89" w:rsidRPr="00D70C89" w:rsidRDefault="00D70C89" w:rsidP="000C33B4">
            <w:pPr>
              <w:rPr>
                <w:rFonts w:ascii="Arial Narrow" w:hAnsi="Arial Narrow"/>
                <w:sz w:val="18"/>
                <w:szCs w:val="18"/>
              </w:rPr>
            </w:pPr>
          </w:p>
        </w:tc>
        <w:tc>
          <w:tcPr>
            <w:tcW w:w="1276" w:type="dxa"/>
            <w:shd w:val="clear" w:color="auto" w:fill="FFFFFF"/>
          </w:tcPr>
          <w:p w:rsidR="00D70C89" w:rsidRPr="00D70C89" w:rsidRDefault="00D70C89" w:rsidP="000C33B4">
            <w:pPr>
              <w:rPr>
                <w:rFonts w:ascii="Arial Narrow" w:hAnsi="Arial Narrow"/>
                <w:sz w:val="18"/>
                <w:szCs w:val="18"/>
              </w:rPr>
            </w:pPr>
          </w:p>
        </w:tc>
        <w:tc>
          <w:tcPr>
            <w:tcW w:w="567" w:type="dxa"/>
          </w:tcPr>
          <w:p w:rsidR="00D70C89" w:rsidRPr="00D70C89" w:rsidRDefault="00D70C89" w:rsidP="000C33B4">
            <w:pPr>
              <w:rPr>
                <w:rFonts w:ascii="Arial Narrow" w:hAnsi="Arial Narrow"/>
                <w:b/>
                <w:sz w:val="18"/>
                <w:szCs w:val="18"/>
              </w:rPr>
            </w:pPr>
          </w:p>
        </w:tc>
        <w:tc>
          <w:tcPr>
            <w:tcW w:w="709" w:type="dxa"/>
          </w:tcPr>
          <w:p w:rsidR="00D70C89" w:rsidRPr="00D70C89" w:rsidRDefault="00D70C89" w:rsidP="000C33B4">
            <w:pPr>
              <w:rPr>
                <w:rFonts w:ascii="Arial Narrow" w:hAnsi="Arial Narrow"/>
                <w:b/>
                <w:sz w:val="18"/>
                <w:szCs w:val="18"/>
              </w:rPr>
            </w:pPr>
          </w:p>
        </w:tc>
        <w:tc>
          <w:tcPr>
            <w:tcW w:w="567" w:type="dxa"/>
          </w:tcPr>
          <w:p w:rsidR="00D70C89" w:rsidRPr="00D70C89" w:rsidRDefault="00D70C89" w:rsidP="000C33B4">
            <w:pPr>
              <w:rPr>
                <w:rFonts w:ascii="Arial Narrow" w:hAnsi="Arial Narrow"/>
                <w:b/>
                <w:sz w:val="18"/>
                <w:szCs w:val="18"/>
              </w:rPr>
            </w:pPr>
          </w:p>
        </w:tc>
        <w:tc>
          <w:tcPr>
            <w:tcW w:w="567" w:type="dxa"/>
          </w:tcPr>
          <w:p w:rsidR="00D70C89" w:rsidRPr="00D70C89" w:rsidRDefault="00D70C89" w:rsidP="000C33B4">
            <w:pPr>
              <w:rPr>
                <w:rFonts w:ascii="Arial Narrow" w:hAnsi="Arial Narrow"/>
                <w:b/>
                <w:sz w:val="18"/>
                <w:szCs w:val="18"/>
              </w:rPr>
            </w:pPr>
          </w:p>
        </w:tc>
      </w:tr>
    </w:tbl>
    <w:p w:rsidR="008D3B2E" w:rsidRPr="00190E99" w:rsidRDefault="008D3B2E" w:rsidP="008D3B2E">
      <w:pPr>
        <w:rPr>
          <w:rFonts w:ascii="Arial Narrow" w:hAnsi="Arial Narrow"/>
          <w:sz w:val="16"/>
          <w:szCs w:val="16"/>
        </w:rPr>
      </w:pPr>
      <w:r w:rsidRPr="00190E99">
        <w:rPr>
          <w:rFonts w:ascii="Arial Narrow" w:hAnsi="Arial Narrow"/>
          <w:sz w:val="16"/>
          <w:szCs w:val="16"/>
        </w:rPr>
        <w:t>* El grado de aplicación de cada directriz se califica así:</w:t>
      </w:r>
    </w:p>
    <w:p w:rsidR="008D3B2E" w:rsidRPr="00190E99" w:rsidRDefault="008D3B2E" w:rsidP="008D3B2E">
      <w:pPr>
        <w:tabs>
          <w:tab w:val="num" w:pos="360"/>
        </w:tabs>
        <w:ind w:left="360" w:hanging="360"/>
        <w:rPr>
          <w:rFonts w:ascii="Arial Narrow" w:hAnsi="Arial Narrow"/>
          <w:sz w:val="16"/>
          <w:szCs w:val="16"/>
        </w:rPr>
      </w:pPr>
      <w:r w:rsidRPr="00190E99">
        <w:rPr>
          <w:rFonts w:ascii="Arial Narrow" w:hAnsi="Arial Narrow"/>
          <w:b/>
          <w:sz w:val="16"/>
          <w:szCs w:val="16"/>
        </w:rPr>
        <w:t>Alto:</w:t>
      </w:r>
      <w:r w:rsidRPr="00190E99">
        <w:rPr>
          <w:rFonts w:ascii="Arial Narrow" w:hAnsi="Arial Narrow"/>
          <w:b/>
          <w:sz w:val="16"/>
          <w:szCs w:val="16"/>
        </w:rPr>
        <w:tab/>
      </w:r>
      <w:r w:rsidRPr="00190E99">
        <w:rPr>
          <w:rFonts w:ascii="Arial Narrow" w:hAnsi="Arial Narrow"/>
          <w:sz w:val="16"/>
          <w:szCs w:val="16"/>
        </w:rPr>
        <w:t>La directriz  se aplica en más del 70% de los PMF elaborados para bosques de la UOF</w:t>
      </w:r>
    </w:p>
    <w:p w:rsidR="008D3B2E" w:rsidRPr="00190E99" w:rsidRDefault="008D3B2E" w:rsidP="008D3B2E">
      <w:pPr>
        <w:tabs>
          <w:tab w:val="num" w:pos="360"/>
        </w:tabs>
        <w:ind w:left="360" w:hanging="360"/>
        <w:rPr>
          <w:rFonts w:ascii="Arial Narrow" w:hAnsi="Arial Narrow"/>
          <w:sz w:val="16"/>
          <w:szCs w:val="16"/>
        </w:rPr>
      </w:pPr>
      <w:r w:rsidRPr="00190E99">
        <w:rPr>
          <w:rFonts w:ascii="Arial Narrow" w:hAnsi="Arial Narrow"/>
          <w:b/>
          <w:sz w:val="16"/>
          <w:szCs w:val="16"/>
        </w:rPr>
        <w:t>Medio:</w:t>
      </w:r>
      <w:r w:rsidRPr="00190E99">
        <w:rPr>
          <w:rFonts w:ascii="Arial Narrow" w:hAnsi="Arial Narrow"/>
          <w:b/>
          <w:sz w:val="16"/>
          <w:szCs w:val="16"/>
        </w:rPr>
        <w:tab/>
      </w:r>
      <w:r w:rsidRPr="00190E99">
        <w:rPr>
          <w:rFonts w:ascii="Arial Narrow" w:hAnsi="Arial Narrow"/>
          <w:sz w:val="16"/>
          <w:szCs w:val="16"/>
        </w:rPr>
        <w:t>La directriz se aplica en entre el 30 y el 69% de los PMF elaborados para bosques de la UOF</w:t>
      </w:r>
    </w:p>
    <w:p w:rsidR="008D3B2E" w:rsidRPr="00190E99" w:rsidRDefault="008D3B2E" w:rsidP="008D3B2E">
      <w:pPr>
        <w:tabs>
          <w:tab w:val="num" w:pos="360"/>
        </w:tabs>
        <w:ind w:left="360" w:hanging="360"/>
        <w:rPr>
          <w:rFonts w:ascii="Arial Narrow" w:hAnsi="Arial Narrow"/>
          <w:sz w:val="16"/>
          <w:szCs w:val="16"/>
        </w:rPr>
      </w:pPr>
      <w:r w:rsidRPr="00190E99">
        <w:rPr>
          <w:rFonts w:ascii="Arial Narrow" w:hAnsi="Arial Narrow"/>
          <w:b/>
          <w:sz w:val="16"/>
          <w:szCs w:val="16"/>
        </w:rPr>
        <w:t>Bajo:</w:t>
      </w:r>
      <w:r w:rsidRPr="00190E99">
        <w:rPr>
          <w:rFonts w:ascii="Arial Narrow" w:hAnsi="Arial Narrow"/>
          <w:b/>
          <w:sz w:val="16"/>
          <w:szCs w:val="16"/>
        </w:rPr>
        <w:tab/>
      </w:r>
      <w:r w:rsidRPr="00190E99">
        <w:rPr>
          <w:rFonts w:ascii="Arial Narrow" w:hAnsi="Arial Narrow"/>
          <w:sz w:val="16"/>
          <w:szCs w:val="16"/>
        </w:rPr>
        <w:t>La directriz se aplica en entre el 1 y el 29% los PMF elaborados para bosques de la UOF</w:t>
      </w:r>
    </w:p>
    <w:p w:rsidR="008D3B2E" w:rsidRPr="00190E99" w:rsidRDefault="008D3B2E" w:rsidP="008D3B2E">
      <w:pPr>
        <w:rPr>
          <w:rFonts w:ascii="Arial Narrow" w:hAnsi="Arial Narrow"/>
          <w:sz w:val="16"/>
          <w:szCs w:val="16"/>
        </w:rPr>
      </w:pPr>
      <w:r w:rsidRPr="00190E99">
        <w:rPr>
          <w:rFonts w:ascii="Arial Narrow" w:hAnsi="Arial Narrow"/>
          <w:b/>
          <w:sz w:val="16"/>
          <w:szCs w:val="16"/>
        </w:rPr>
        <w:t>Nulo:</w:t>
      </w:r>
      <w:r w:rsidRPr="00190E99">
        <w:rPr>
          <w:rFonts w:ascii="Arial Narrow" w:hAnsi="Arial Narrow"/>
          <w:sz w:val="16"/>
          <w:szCs w:val="16"/>
        </w:rPr>
        <w:tab/>
        <w:t>La directriz no se aplica en los PMF elaborados para bosques de la UOF</w:t>
      </w:r>
    </w:p>
    <w:p w:rsidR="008D3B2E" w:rsidRPr="00190E99" w:rsidRDefault="008D3B2E" w:rsidP="008D3B2E">
      <w:pPr>
        <w:jc w:val="both"/>
        <w:rPr>
          <w:rFonts w:ascii="Arial Narrow" w:hAnsi="Arial Narrow"/>
          <w:b/>
          <w:sz w:val="16"/>
          <w:szCs w:val="16"/>
          <w:u w:val="single"/>
        </w:rPr>
      </w:pPr>
    </w:p>
    <w:p w:rsidR="008D3B2E" w:rsidRPr="00190E99" w:rsidRDefault="008D3B2E" w:rsidP="008D3B2E">
      <w:pPr>
        <w:jc w:val="both"/>
        <w:rPr>
          <w:rFonts w:ascii="Arial Narrow" w:hAnsi="Arial Narrow"/>
          <w:b/>
          <w:sz w:val="16"/>
          <w:szCs w:val="16"/>
        </w:rPr>
      </w:pPr>
      <w:r w:rsidRPr="00190E99">
        <w:rPr>
          <w:rFonts w:ascii="Arial Narrow" w:hAnsi="Arial Narrow"/>
          <w:b/>
          <w:sz w:val="16"/>
          <w:szCs w:val="16"/>
          <w:u w:val="single"/>
        </w:rPr>
        <w:t>Instrucciones</w:t>
      </w:r>
      <w:r w:rsidRPr="00190E99">
        <w:rPr>
          <w:rFonts w:ascii="Arial Narrow" w:hAnsi="Arial Narrow"/>
          <w:b/>
          <w:sz w:val="16"/>
          <w:szCs w:val="16"/>
        </w:rPr>
        <w:t>:</w:t>
      </w:r>
    </w:p>
    <w:p w:rsidR="008D3B2E" w:rsidRPr="00190E99" w:rsidRDefault="008D3B2E" w:rsidP="008D3B2E">
      <w:pPr>
        <w:pStyle w:val="Piedepgina"/>
        <w:rPr>
          <w:rFonts w:ascii="Arial Narrow" w:hAnsi="Arial Narrow"/>
          <w:sz w:val="16"/>
          <w:szCs w:val="16"/>
        </w:rPr>
      </w:pPr>
    </w:p>
    <w:p w:rsidR="008D3B2E" w:rsidRPr="00190E99" w:rsidRDefault="008D3B2E" w:rsidP="00612B2A">
      <w:pPr>
        <w:numPr>
          <w:ilvl w:val="0"/>
          <w:numId w:val="12"/>
        </w:numPr>
        <w:jc w:val="both"/>
        <w:rPr>
          <w:rFonts w:ascii="Arial Narrow" w:hAnsi="Arial Narrow"/>
          <w:sz w:val="16"/>
          <w:szCs w:val="16"/>
        </w:rPr>
      </w:pPr>
      <w:r w:rsidRPr="00190E99">
        <w:rPr>
          <w:rFonts w:ascii="Arial Narrow" w:hAnsi="Arial Narrow"/>
          <w:sz w:val="16"/>
          <w:szCs w:val="16"/>
        </w:rPr>
        <w:t>Acopiar y consultar la normatividad nacional, regional y local vigente para el período de la evaluación sobre uso, manejo y control de productos químicos en los bosques naturales.</w:t>
      </w:r>
    </w:p>
    <w:p w:rsidR="008D3B2E" w:rsidRPr="00190E99" w:rsidRDefault="008D3B2E" w:rsidP="00612B2A">
      <w:pPr>
        <w:numPr>
          <w:ilvl w:val="0"/>
          <w:numId w:val="12"/>
        </w:numPr>
        <w:jc w:val="both"/>
        <w:rPr>
          <w:rFonts w:ascii="Arial Narrow" w:hAnsi="Arial Narrow"/>
          <w:sz w:val="16"/>
          <w:szCs w:val="16"/>
        </w:rPr>
      </w:pPr>
      <w:r w:rsidRPr="00190E99">
        <w:rPr>
          <w:rFonts w:ascii="Arial Narrow" w:hAnsi="Arial Narrow"/>
          <w:sz w:val="16"/>
          <w:szCs w:val="16"/>
        </w:rPr>
        <w:t xml:space="preserve">Hacer una relación cuantitativa y descriptiva de las directrices halladas. </w:t>
      </w:r>
    </w:p>
    <w:p w:rsidR="008D3B2E" w:rsidRPr="00190E99" w:rsidRDefault="008D3B2E" w:rsidP="00612B2A">
      <w:pPr>
        <w:numPr>
          <w:ilvl w:val="0"/>
          <w:numId w:val="12"/>
        </w:numPr>
        <w:jc w:val="both"/>
        <w:rPr>
          <w:rFonts w:ascii="Arial Narrow" w:hAnsi="Arial Narrow"/>
          <w:sz w:val="16"/>
          <w:szCs w:val="16"/>
        </w:rPr>
      </w:pPr>
      <w:r w:rsidRPr="00190E99">
        <w:rPr>
          <w:rFonts w:ascii="Arial Narrow" w:hAnsi="Arial Narrow"/>
          <w:sz w:val="16"/>
          <w:szCs w:val="16"/>
        </w:rPr>
        <w:t xml:space="preserve">Acopiar los PMF aprobados en el período de evaluación y revisar cuáles incluyen dichas directrices. </w:t>
      </w:r>
    </w:p>
    <w:p w:rsidR="008D3B2E" w:rsidRPr="00190E99" w:rsidRDefault="008D3B2E" w:rsidP="00612B2A">
      <w:pPr>
        <w:numPr>
          <w:ilvl w:val="0"/>
          <w:numId w:val="12"/>
        </w:numPr>
        <w:jc w:val="both"/>
        <w:rPr>
          <w:rFonts w:ascii="Arial Narrow" w:hAnsi="Arial Narrow"/>
          <w:sz w:val="16"/>
          <w:szCs w:val="16"/>
        </w:rPr>
      </w:pPr>
      <w:r w:rsidRPr="00190E99">
        <w:rPr>
          <w:rFonts w:ascii="Arial Narrow" w:hAnsi="Arial Narrow"/>
          <w:sz w:val="16"/>
          <w:szCs w:val="16"/>
        </w:rPr>
        <w:t>Inspeccionar el bosque objeto de cada PMF con directrices y verificar la aplicación de éstas campo.</w:t>
      </w:r>
    </w:p>
    <w:p w:rsidR="008D3B2E" w:rsidRPr="00190E99" w:rsidRDefault="008D3B2E" w:rsidP="00612B2A">
      <w:pPr>
        <w:numPr>
          <w:ilvl w:val="0"/>
          <w:numId w:val="12"/>
        </w:numPr>
        <w:jc w:val="both"/>
        <w:rPr>
          <w:rFonts w:ascii="Arial Narrow" w:hAnsi="Arial Narrow"/>
          <w:sz w:val="16"/>
          <w:szCs w:val="16"/>
        </w:rPr>
      </w:pPr>
      <w:r w:rsidRPr="00190E99">
        <w:rPr>
          <w:rFonts w:ascii="Arial Narrow" w:hAnsi="Arial Narrow"/>
          <w:sz w:val="16"/>
          <w:szCs w:val="16"/>
        </w:rPr>
        <w:t>Determinar la cantidad de PMF en los cuales han sido aplicadas las directrices y calcular su porcentaje con respecto al total de PMF existentes para el período de la evaluación.</w:t>
      </w:r>
    </w:p>
    <w:p w:rsidR="008D3B2E" w:rsidRPr="00190E99" w:rsidRDefault="008D3B2E" w:rsidP="00612B2A">
      <w:pPr>
        <w:numPr>
          <w:ilvl w:val="0"/>
          <w:numId w:val="12"/>
        </w:numPr>
        <w:jc w:val="both"/>
        <w:rPr>
          <w:rFonts w:ascii="Arial Narrow" w:hAnsi="Arial Narrow"/>
          <w:sz w:val="16"/>
          <w:szCs w:val="16"/>
        </w:rPr>
      </w:pPr>
      <w:r w:rsidRPr="00190E99">
        <w:rPr>
          <w:rFonts w:ascii="Arial Narrow" w:hAnsi="Arial Narrow"/>
          <w:sz w:val="16"/>
          <w:szCs w:val="16"/>
        </w:rPr>
        <w:t>Describir los cambios hallados entre el período anterior y el de la evaluación, en cuanto a la existencia y aplicación de directrices sobre uso, manejo y control de productos químicos en los bosques naturales.</w:t>
      </w:r>
    </w:p>
    <w:p w:rsidR="008D3B2E" w:rsidRPr="00190E99" w:rsidRDefault="008D3B2E" w:rsidP="00612B2A">
      <w:pPr>
        <w:numPr>
          <w:ilvl w:val="0"/>
          <w:numId w:val="12"/>
        </w:numPr>
        <w:jc w:val="both"/>
        <w:rPr>
          <w:rFonts w:ascii="Arial Narrow" w:hAnsi="Arial Narrow"/>
          <w:sz w:val="16"/>
          <w:szCs w:val="16"/>
        </w:rPr>
      </w:pPr>
      <w:r w:rsidRPr="00190E99">
        <w:rPr>
          <w:rFonts w:ascii="Arial Narrow" w:hAnsi="Arial Narrow"/>
          <w:sz w:val="16"/>
          <w:szCs w:val="16"/>
        </w:rPr>
        <w:t>Consultar a las autoridades ambientales del orden regional sobre las directrices que tengan previsto establecer para regular el uso, manejo y control de químicos en el bosque y hacer un listado de dichas directrices.</w:t>
      </w:r>
    </w:p>
    <w:p w:rsidR="008D3B2E" w:rsidRPr="00190E99" w:rsidRDefault="008D3B2E" w:rsidP="00612B2A">
      <w:pPr>
        <w:numPr>
          <w:ilvl w:val="0"/>
          <w:numId w:val="12"/>
        </w:numPr>
        <w:jc w:val="both"/>
        <w:rPr>
          <w:rFonts w:ascii="Arial Narrow" w:hAnsi="Arial Narrow"/>
          <w:sz w:val="16"/>
          <w:szCs w:val="16"/>
        </w:rPr>
      </w:pPr>
      <w:r w:rsidRPr="00190E99">
        <w:rPr>
          <w:rFonts w:ascii="Arial Narrow" w:hAnsi="Arial Narrow"/>
          <w:sz w:val="16"/>
          <w:szCs w:val="16"/>
        </w:rPr>
        <w:lastRenderedPageBreak/>
        <w:t>Diligenciar e interpretar el Cuadro 3.3.1</w:t>
      </w:r>
    </w:p>
    <w:p w:rsidR="008D3B2E" w:rsidRPr="00190E99" w:rsidRDefault="008D3B2E" w:rsidP="00612B2A">
      <w:pPr>
        <w:numPr>
          <w:ilvl w:val="0"/>
          <w:numId w:val="12"/>
        </w:numPr>
        <w:jc w:val="both"/>
        <w:rPr>
          <w:rFonts w:ascii="Arial Narrow" w:hAnsi="Arial Narrow"/>
          <w:sz w:val="16"/>
          <w:szCs w:val="16"/>
        </w:rPr>
      </w:pPr>
      <w:r w:rsidRPr="00190E99">
        <w:rPr>
          <w:rFonts w:ascii="Arial Narrow" w:hAnsi="Arial Narrow"/>
          <w:sz w:val="16"/>
          <w:szCs w:val="16"/>
        </w:rPr>
        <w:t>Recomendar el establecimiento de nuevas directrices para subsanar las deficiencias halladas sobre uso, manejo y control de productos químicos en los bosques naturales o recomendar estrategias y actividades para incrementar el grado de aplicación de las ya existentes, anotando los posibles responsables.</w:t>
      </w:r>
    </w:p>
    <w:p w:rsidR="00D70C89" w:rsidRDefault="00D70C89" w:rsidP="008D3B2E">
      <w:pPr>
        <w:jc w:val="both"/>
        <w:rPr>
          <w:rFonts w:ascii="Arial Narrow" w:hAnsi="Arial Narrow"/>
          <w:b/>
          <w:u w:val="single"/>
        </w:rPr>
      </w:pPr>
    </w:p>
    <w:p w:rsidR="008D3B2E" w:rsidRPr="00B05487" w:rsidRDefault="008D3B2E" w:rsidP="008D3B2E">
      <w:pPr>
        <w:jc w:val="both"/>
        <w:rPr>
          <w:rFonts w:ascii="Arial Narrow" w:hAnsi="Arial Narrow"/>
          <w:b/>
          <w:sz w:val="22"/>
          <w:szCs w:val="22"/>
          <w:u w:val="single"/>
        </w:rPr>
      </w:pPr>
      <w:r w:rsidRPr="00B05487">
        <w:rPr>
          <w:rFonts w:ascii="Arial Narrow" w:hAnsi="Arial Narrow"/>
          <w:b/>
          <w:sz w:val="22"/>
          <w:szCs w:val="22"/>
          <w:u w:val="single"/>
        </w:rPr>
        <w:t>INDICADOR 3.4</w:t>
      </w:r>
    </w:p>
    <w:p w:rsidR="008D3B2E" w:rsidRPr="00B05487" w:rsidRDefault="008D3B2E" w:rsidP="008D3B2E">
      <w:pPr>
        <w:jc w:val="both"/>
        <w:rPr>
          <w:rFonts w:ascii="Arial Narrow" w:hAnsi="Arial Narrow"/>
          <w:b/>
          <w:sz w:val="22"/>
          <w:szCs w:val="22"/>
        </w:rPr>
      </w:pPr>
    </w:p>
    <w:p w:rsidR="008D3B2E" w:rsidRPr="00B05487" w:rsidRDefault="008D3B2E" w:rsidP="008D3B2E">
      <w:pPr>
        <w:jc w:val="both"/>
        <w:rPr>
          <w:rFonts w:ascii="Arial Narrow" w:hAnsi="Arial Narrow"/>
          <w:b/>
          <w:sz w:val="22"/>
          <w:szCs w:val="22"/>
        </w:rPr>
      </w:pPr>
      <w:r w:rsidRPr="00B05487">
        <w:rPr>
          <w:rFonts w:ascii="Arial Narrow" w:hAnsi="Arial Narrow"/>
          <w:b/>
          <w:sz w:val="22"/>
          <w:szCs w:val="22"/>
        </w:rPr>
        <w:t>EXISTENCIA Y APLICACIÓN DE DIRECTRICES SOBRE PREVENCION Y CONTROL DE INCENDIOS EN LOS BOSQUES NATURALES</w:t>
      </w:r>
      <w:r w:rsidR="002707D7">
        <w:rPr>
          <w:rFonts w:ascii="Arial Narrow" w:hAnsi="Arial Narrow"/>
          <w:b/>
          <w:sz w:val="22"/>
          <w:szCs w:val="22"/>
        </w:rPr>
        <w:t xml:space="preserve"> DE LA CUENCA</w:t>
      </w:r>
    </w:p>
    <w:p w:rsidR="008D3B2E" w:rsidRPr="00B05487" w:rsidRDefault="008D3B2E" w:rsidP="008D3B2E">
      <w:pPr>
        <w:jc w:val="both"/>
        <w:rPr>
          <w:rFonts w:ascii="Arial Narrow" w:hAnsi="Arial Narrow"/>
          <w:b/>
          <w:sz w:val="22"/>
          <w:szCs w:val="22"/>
        </w:rPr>
      </w:pPr>
    </w:p>
    <w:p w:rsidR="008D3B2E" w:rsidRPr="00D70C89" w:rsidRDefault="008D3B2E" w:rsidP="008D3B2E">
      <w:pPr>
        <w:jc w:val="both"/>
        <w:rPr>
          <w:rFonts w:ascii="Arial Narrow" w:hAnsi="Arial Narrow"/>
          <w:i/>
          <w:sz w:val="22"/>
          <w:szCs w:val="22"/>
        </w:rPr>
      </w:pPr>
      <w:r w:rsidRPr="00B05487">
        <w:rPr>
          <w:rFonts w:ascii="Arial Narrow" w:hAnsi="Arial Narrow"/>
          <w:i/>
          <w:sz w:val="22"/>
          <w:szCs w:val="22"/>
        </w:rPr>
        <w:t xml:space="preserve">Este Indicador se refiere a las directrices establecidas y por establecer por parte de las diferentes autoridades e instituciones, tendientes a prevenir la aparición de incendios forestales, realizar su control y mitigar sus efectos sobre los ecosistemas boscosos, tales como </w:t>
      </w:r>
      <w:r w:rsidRPr="00D70C89">
        <w:rPr>
          <w:rFonts w:ascii="Arial Narrow" w:hAnsi="Arial Narrow"/>
          <w:i/>
          <w:sz w:val="22"/>
          <w:szCs w:val="22"/>
        </w:rPr>
        <w:t xml:space="preserve">la disminución de su extensión y la alteración de su funcionamiento biológico. </w:t>
      </w:r>
    </w:p>
    <w:p w:rsidR="008D3B2E" w:rsidRPr="008D3B2E" w:rsidRDefault="008D3B2E" w:rsidP="008D3B2E">
      <w:pPr>
        <w:pStyle w:val="Ttulo5"/>
        <w:rPr>
          <w:rFonts w:ascii="Arial Narrow" w:hAnsi="Arial Narrow"/>
        </w:rPr>
      </w:pPr>
    </w:p>
    <w:p w:rsidR="008D3B2E" w:rsidRPr="008D3B2E" w:rsidRDefault="008D3B2E" w:rsidP="00190E99">
      <w:pPr>
        <w:pStyle w:val="Ttulo5"/>
        <w:rPr>
          <w:rFonts w:ascii="Arial Narrow" w:hAnsi="Arial Narrow"/>
        </w:rPr>
      </w:pPr>
      <w:r w:rsidRPr="00B05487">
        <w:rPr>
          <w:rFonts w:ascii="Arial Narrow" w:hAnsi="Arial Narrow"/>
          <w:sz w:val="20"/>
        </w:rPr>
        <w:t>Cuadro 3.4.1  Directrices sobre prevención y control de incendios en los bosques naturales</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701"/>
        <w:gridCol w:w="1276"/>
        <w:gridCol w:w="1276"/>
        <w:gridCol w:w="567"/>
        <w:gridCol w:w="709"/>
        <w:gridCol w:w="567"/>
        <w:gridCol w:w="567"/>
      </w:tblGrid>
      <w:tr w:rsidR="008D3B2E" w:rsidRPr="008D3B2E" w:rsidTr="00B05487">
        <w:trPr>
          <w:cantSplit/>
        </w:trPr>
        <w:tc>
          <w:tcPr>
            <w:tcW w:w="2835" w:type="dxa"/>
            <w:tcBorders>
              <w:top w:val="single" w:sz="6" w:space="0" w:color="000000"/>
              <w:left w:val="single" w:sz="6" w:space="0" w:color="000000"/>
              <w:bottom w:val="nil"/>
              <w:right w:val="single" w:sz="6" w:space="0" w:color="000000"/>
            </w:tcBorders>
            <w:shd w:val="pct12" w:color="auto" w:fill="auto"/>
          </w:tcPr>
          <w:p w:rsidR="008D3B2E" w:rsidRPr="00B05487" w:rsidRDefault="008D3B2E" w:rsidP="000C33B4">
            <w:pPr>
              <w:jc w:val="center"/>
              <w:rPr>
                <w:rFonts w:ascii="Arial Narrow" w:hAnsi="Arial Narrow"/>
                <w:b/>
                <w:sz w:val="18"/>
                <w:szCs w:val="18"/>
              </w:rPr>
            </w:pPr>
            <w:r w:rsidRPr="00B05487">
              <w:rPr>
                <w:rFonts w:ascii="Arial Narrow" w:hAnsi="Arial Narrow"/>
                <w:b/>
                <w:sz w:val="18"/>
                <w:szCs w:val="18"/>
              </w:rPr>
              <w:t xml:space="preserve">Directrices </w:t>
            </w:r>
          </w:p>
          <w:p w:rsidR="008D3B2E" w:rsidRPr="00B05487" w:rsidRDefault="008D3B2E" w:rsidP="000C33B4">
            <w:pPr>
              <w:jc w:val="center"/>
              <w:rPr>
                <w:rFonts w:ascii="Arial Narrow" w:hAnsi="Arial Narrow"/>
                <w:b/>
                <w:sz w:val="18"/>
                <w:szCs w:val="18"/>
              </w:rPr>
            </w:pPr>
          </w:p>
        </w:tc>
        <w:tc>
          <w:tcPr>
            <w:tcW w:w="1701" w:type="dxa"/>
            <w:tcBorders>
              <w:top w:val="single" w:sz="6" w:space="0" w:color="000000"/>
              <w:left w:val="single" w:sz="6" w:space="0" w:color="000000"/>
              <w:bottom w:val="nil"/>
              <w:right w:val="single" w:sz="6" w:space="0" w:color="000000"/>
            </w:tcBorders>
            <w:shd w:val="pct12" w:color="auto" w:fill="auto"/>
          </w:tcPr>
          <w:p w:rsidR="008D3B2E" w:rsidRPr="00B05487" w:rsidRDefault="008D3B2E" w:rsidP="000C33B4">
            <w:pPr>
              <w:pStyle w:val="Ttulo2"/>
              <w:jc w:val="center"/>
              <w:rPr>
                <w:rFonts w:ascii="Arial Narrow" w:hAnsi="Arial Narrow"/>
                <w:sz w:val="18"/>
                <w:szCs w:val="18"/>
              </w:rPr>
            </w:pPr>
            <w:r w:rsidRPr="00B05487">
              <w:rPr>
                <w:rFonts w:ascii="Arial Narrow" w:hAnsi="Arial Narrow"/>
                <w:sz w:val="18"/>
                <w:szCs w:val="18"/>
              </w:rPr>
              <w:t>Norma</w:t>
            </w:r>
          </w:p>
        </w:tc>
        <w:tc>
          <w:tcPr>
            <w:tcW w:w="1276" w:type="dxa"/>
            <w:tcBorders>
              <w:top w:val="single" w:sz="6" w:space="0" w:color="000000"/>
              <w:left w:val="single" w:sz="6" w:space="0" w:color="000000"/>
              <w:bottom w:val="nil"/>
              <w:right w:val="single" w:sz="6" w:space="0" w:color="000000"/>
            </w:tcBorders>
            <w:shd w:val="pct12" w:color="auto" w:fill="auto"/>
          </w:tcPr>
          <w:p w:rsidR="008D3B2E" w:rsidRPr="00B05487" w:rsidRDefault="008D3B2E" w:rsidP="000C33B4">
            <w:pPr>
              <w:pStyle w:val="Ttulo2"/>
              <w:jc w:val="center"/>
              <w:rPr>
                <w:rFonts w:ascii="Arial Narrow" w:hAnsi="Arial Narrow"/>
                <w:sz w:val="18"/>
                <w:szCs w:val="18"/>
              </w:rPr>
            </w:pPr>
            <w:r w:rsidRPr="00B05487">
              <w:rPr>
                <w:rFonts w:ascii="Arial Narrow" w:hAnsi="Arial Narrow"/>
                <w:sz w:val="18"/>
                <w:szCs w:val="18"/>
              </w:rPr>
              <w:t>Descripción</w:t>
            </w:r>
          </w:p>
        </w:tc>
        <w:tc>
          <w:tcPr>
            <w:tcW w:w="1276" w:type="dxa"/>
            <w:tcBorders>
              <w:top w:val="single" w:sz="6" w:space="0" w:color="000000"/>
              <w:left w:val="single" w:sz="6" w:space="0" w:color="000000"/>
              <w:bottom w:val="nil"/>
              <w:right w:val="single" w:sz="6" w:space="0" w:color="000000"/>
            </w:tcBorders>
            <w:shd w:val="pct12" w:color="auto" w:fill="auto"/>
          </w:tcPr>
          <w:p w:rsidR="008D3B2E" w:rsidRPr="00B05487" w:rsidRDefault="008D3B2E" w:rsidP="000C33B4">
            <w:pPr>
              <w:jc w:val="center"/>
              <w:rPr>
                <w:rFonts w:ascii="Arial Narrow" w:hAnsi="Arial Narrow"/>
                <w:b/>
                <w:sz w:val="18"/>
                <w:szCs w:val="18"/>
              </w:rPr>
            </w:pPr>
            <w:r w:rsidRPr="00B05487">
              <w:rPr>
                <w:rFonts w:ascii="Arial Narrow" w:hAnsi="Arial Narrow"/>
                <w:b/>
                <w:sz w:val="18"/>
                <w:szCs w:val="18"/>
              </w:rPr>
              <w:t>Responsable</w:t>
            </w:r>
          </w:p>
        </w:tc>
        <w:tc>
          <w:tcPr>
            <w:tcW w:w="2410" w:type="dxa"/>
            <w:gridSpan w:val="4"/>
            <w:tcBorders>
              <w:top w:val="single" w:sz="6" w:space="0" w:color="000000"/>
              <w:left w:val="single" w:sz="6" w:space="0" w:color="000000"/>
              <w:bottom w:val="nil"/>
              <w:right w:val="single" w:sz="6" w:space="0" w:color="000000"/>
            </w:tcBorders>
            <w:shd w:val="pct12" w:color="auto" w:fill="auto"/>
          </w:tcPr>
          <w:p w:rsidR="008D3B2E" w:rsidRPr="00B05487" w:rsidRDefault="008D3B2E" w:rsidP="000C33B4">
            <w:pPr>
              <w:jc w:val="center"/>
              <w:rPr>
                <w:rFonts w:ascii="Arial Narrow" w:hAnsi="Arial Narrow"/>
                <w:b/>
                <w:sz w:val="18"/>
                <w:szCs w:val="18"/>
              </w:rPr>
            </w:pPr>
            <w:r w:rsidRPr="00B05487">
              <w:rPr>
                <w:rFonts w:ascii="Arial Narrow" w:hAnsi="Arial Narrow"/>
                <w:b/>
                <w:sz w:val="18"/>
                <w:szCs w:val="18"/>
              </w:rPr>
              <w:t>Grado de aplicación *</w:t>
            </w:r>
          </w:p>
        </w:tc>
      </w:tr>
      <w:tr w:rsidR="008D3B2E" w:rsidRPr="008D3B2E" w:rsidTr="00B05487">
        <w:trPr>
          <w:cantSplit/>
          <w:trHeight w:val="240"/>
        </w:trPr>
        <w:tc>
          <w:tcPr>
            <w:tcW w:w="2835" w:type="dxa"/>
            <w:tcBorders>
              <w:top w:val="single" w:sz="4" w:space="0" w:color="auto"/>
              <w:bottom w:val="single" w:sz="4" w:space="0" w:color="auto"/>
            </w:tcBorders>
            <w:shd w:val="pct12" w:color="auto" w:fill="FFFFFF"/>
          </w:tcPr>
          <w:p w:rsidR="008D3B2E" w:rsidRPr="00B05487" w:rsidRDefault="008D3B2E" w:rsidP="000C33B4">
            <w:pPr>
              <w:rPr>
                <w:rFonts w:ascii="Arial Narrow" w:hAnsi="Arial Narrow"/>
                <w:sz w:val="18"/>
                <w:szCs w:val="18"/>
              </w:rPr>
            </w:pPr>
            <w:r w:rsidRPr="00B05487">
              <w:rPr>
                <w:rFonts w:ascii="Arial Narrow" w:hAnsi="Arial Narrow"/>
                <w:b/>
                <w:sz w:val="18"/>
                <w:szCs w:val="18"/>
              </w:rPr>
              <w:t>1.  Directrices establecidas</w:t>
            </w:r>
          </w:p>
        </w:tc>
        <w:tc>
          <w:tcPr>
            <w:tcW w:w="1701" w:type="dxa"/>
            <w:tcBorders>
              <w:top w:val="single" w:sz="4" w:space="0" w:color="auto"/>
              <w:bottom w:val="single" w:sz="4" w:space="0" w:color="auto"/>
            </w:tcBorders>
            <w:shd w:val="pct12" w:color="auto" w:fill="FFFFFF"/>
          </w:tcPr>
          <w:p w:rsidR="008D3B2E" w:rsidRPr="00B05487" w:rsidRDefault="008D3B2E" w:rsidP="000C33B4">
            <w:pPr>
              <w:jc w:val="both"/>
              <w:rPr>
                <w:rFonts w:ascii="Arial Narrow" w:hAnsi="Arial Narrow"/>
                <w:sz w:val="18"/>
                <w:szCs w:val="18"/>
              </w:rPr>
            </w:pPr>
          </w:p>
        </w:tc>
        <w:tc>
          <w:tcPr>
            <w:tcW w:w="1276" w:type="dxa"/>
            <w:tcBorders>
              <w:top w:val="single" w:sz="4" w:space="0" w:color="auto"/>
              <w:bottom w:val="single" w:sz="4" w:space="0" w:color="auto"/>
            </w:tcBorders>
            <w:shd w:val="pct12" w:color="auto" w:fill="FFFFFF"/>
          </w:tcPr>
          <w:p w:rsidR="008D3B2E" w:rsidRPr="00B05487" w:rsidRDefault="008D3B2E" w:rsidP="000C33B4">
            <w:pPr>
              <w:jc w:val="both"/>
              <w:rPr>
                <w:rFonts w:ascii="Arial Narrow" w:hAnsi="Arial Narrow"/>
                <w:sz w:val="18"/>
                <w:szCs w:val="18"/>
              </w:rPr>
            </w:pPr>
          </w:p>
        </w:tc>
        <w:tc>
          <w:tcPr>
            <w:tcW w:w="1276" w:type="dxa"/>
            <w:tcBorders>
              <w:top w:val="single" w:sz="4" w:space="0" w:color="auto"/>
              <w:bottom w:val="single" w:sz="4" w:space="0" w:color="auto"/>
            </w:tcBorders>
            <w:shd w:val="pct12" w:color="auto" w:fill="FFFFFF"/>
          </w:tcPr>
          <w:p w:rsidR="008D3B2E" w:rsidRPr="00B05487" w:rsidRDefault="008D3B2E" w:rsidP="000C33B4">
            <w:pPr>
              <w:jc w:val="center"/>
              <w:rPr>
                <w:rFonts w:ascii="Arial Narrow" w:hAnsi="Arial Narrow"/>
                <w:b/>
                <w:sz w:val="18"/>
                <w:szCs w:val="18"/>
              </w:rPr>
            </w:pPr>
          </w:p>
        </w:tc>
        <w:tc>
          <w:tcPr>
            <w:tcW w:w="567" w:type="dxa"/>
            <w:tcBorders>
              <w:top w:val="single" w:sz="4" w:space="0" w:color="auto"/>
              <w:bottom w:val="single" w:sz="4" w:space="0" w:color="auto"/>
            </w:tcBorders>
            <w:shd w:val="pct12" w:color="auto" w:fill="FFFFFF"/>
          </w:tcPr>
          <w:p w:rsidR="008D3B2E" w:rsidRPr="00B05487" w:rsidRDefault="008D3B2E" w:rsidP="000C33B4">
            <w:pPr>
              <w:jc w:val="center"/>
              <w:rPr>
                <w:rFonts w:ascii="Arial Narrow" w:hAnsi="Arial Narrow"/>
                <w:b/>
                <w:sz w:val="18"/>
                <w:szCs w:val="18"/>
              </w:rPr>
            </w:pPr>
            <w:r w:rsidRPr="00B05487">
              <w:rPr>
                <w:rFonts w:ascii="Arial Narrow" w:hAnsi="Arial Narrow"/>
                <w:b/>
                <w:sz w:val="18"/>
                <w:szCs w:val="18"/>
              </w:rPr>
              <w:t>Alto</w:t>
            </w:r>
          </w:p>
        </w:tc>
        <w:tc>
          <w:tcPr>
            <w:tcW w:w="709" w:type="dxa"/>
            <w:tcBorders>
              <w:top w:val="single" w:sz="4" w:space="0" w:color="auto"/>
              <w:bottom w:val="single" w:sz="4" w:space="0" w:color="auto"/>
            </w:tcBorders>
            <w:shd w:val="pct12" w:color="auto" w:fill="FFFFFF"/>
          </w:tcPr>
          <w:p w:rsidR="008D3B2E" w:rsidRPr="00B05487" w:rsidRDefault="008D3B2E" w:rsidP="000C33B4">
            <w:pPr>
              <w:jc w:val="center"/>
              <w:rPr>
                <w:rFonts w:ascii="Arial Narrow" w:hAnsi="Arial Narrow"/>
                <w:b/>
                <w:sz w:val="18"/>
                <w:szCs w:val="18"/>
              </w:rPr>
            </w:pPr>
            <w:r w:rsidRPr="00B05487">
              <w:rPr>
                <w:rFonts w:ascii="Arial Narrow" w:hAnsi="Arial Narrow"/>
                <w:b/>
                <w:sz w:val="18"/>
                <w:szCs w:val="18"/>
              </w:rPr>
              <w:t xml:space="preserve">Medio </w:t>
            </w:r>
          </w:p>
        </w:tc>
        <w:tc>
          <w:tcPr>
            <w:tcW w:w="567" w:type="dxa"/>
            <w:tcBorders>
              <w:top w:val="single" w:sz="4" w:space="0" w:color="auto"/>
              <w:bottom w:val="single" w:sz="4" w:space="0" w:color="auto"/>
            </w:tcBorders>
            <w:shd w:val="pct12" w:color="auto" w:fill="FFFFFF"/>
          </w:tcPr>
          <w:p w:rsidR="008D3B2E" w:rsidRPr="00B05487" w:rsidRDefault="008D3B2E" w:rsidP="000C33B4">
            <w:pPr>
              <w:jc w:val="center"/>
              <w:rPr>
                <w:rFonts w:ascii="Arial Narrow" w:hAnsi="Arial Narrow"/>
                <w:b/>
                <w:sz w:val="18"/>
                <w:szCs w:val="18"/>
              </w:rPr>
            </w:pPr>
            <w:r w:rsidRPr="00B05487">
              <w:rPr>
                <w:rFonts w:ascii="Arial Narrow" w:hAnsi="Arial Narrow"/>
                <w:b/>
                <w:sz w:val="18"/>
                <w:szCs w:val="18"/>
              </w:rPr>
              <w:t>Bajo</w:t>
            </w:r>
          </w:p>
        </w:tc>
        <w:tc>
          <w:tcPr>
            <w:tcW w:w="567" w:type="dxa"/>
            <w:tcBorders>
              <w:top w:val="single" w:sz="4" w:space="0" w:color="auto"/>
              <w:bottom w:val="single" w:sz="4" w:space="0" w:color="auto"/>
            </w:tcBorders>
            <w:shd w:val="pct12" w:color="auto" w:fill="FFFFFF"/>
          </w:tcPr>
          <w:p w:rsidR="008D3B2E" w:rsidRPr="00B05487" w:rsidRDefault="008D3B2E" w:rsidP="000C33B4">
            <w:pPr>
              <w:jc w:val="center"/>
              <w:rPr>
                <w:rFonts w:ascii="Arial Narrow" w:hAnsi="Arial Narrow"/>
                <w:b/>
                <w:sz w:val="18"/>
                <w:szCs w:val="18"/>
              </w:rPr>
            </w:pPr>
            <w:r w:rsidRPr="00B05487">
              <w:rPr>
                <w:rFonts w:ascii="Arial Narrow" w:hAnsi="Arial Narrow"/>
                <w:b/>
                <w:sz w:val="18"/>
                <w:szCs w:val="18"/>
              </w:rPr>
              <w:t>Nulo</w:t>
            </w:r>
          </w:p>
        </w:tc>
      </w:tr>
      <w:tr w:rsidR="00B05487" w:rsidRPr="008D3B2E" w:rsidTr="00B05487">
        <w:trPr>
          <w:cantSplit/>
        </w:trPr>
        <w:tc>
          <w:tcPr>
            <w:tcW w:w="2835" w:type="dxa"/>
            <w:tcBorders>
              <w:top w:val="nil"/>
              <w:bottom w:val="single" w:sz="4" w:space="0" w:color="auto"/>
            </w:tcBorders>
          </w:tcPr>
          <w:p w:rsidR="00B05487" w:rsidRPr="00B05487" w:rsidRDefault="00B05487" w:rsidP="000C33B4">
            <w:pPr>
              <w:pStyle w:val="Piedepgina"/>
              <w:rPr>
                <w:rFonts w:ascii="Arial Narrow" w:hAnsi="Arial Narrow"/>
                <w:sz w:val="18"/>
                <w:szCs w:val="18"/>
              </w:rPr>
            </w:pPr>
            <w:r w:rsidRPr="00B05487">
              <w:rPr>
                <w:rFonts w:ascii="Arial Narrow" w:hAnsi="Arial Narrow"/>
                <w:sz w:val="18"/>
                <w:szCs w:val="18"/>
              </w:rPr>
              <w:t>Directriz 1</w:t>
            </w:r>
          </w:p>
        </w:tc>
        <w:tc>
          <w:tcPr>
            <w:tcW w:w="1701" w:type="dxa"/>
            <w:tcBorders>
              <w:top w:val="nil"/>
              <w:bottom w:val="single" w:sz="4" w:space="0" w:color="auto"/>
            </w:tcBorders>
          </w:tcPr>
          <w:p w:rsidR="00B05487" w:rsidRPr="00B05487" w:rsidRDefault="00B05487" w:rsidP="000C33B4">
            <w:pPr>
              <w:rPr>
                <w:rFonts w:ascii="Arial Narrow" w:hAnsi="Arial Narrow"/>
                <w:sz w:val="18"/>
                <w:szCs w:val="18"/>
              </w:rPr>
            </w:pPr>
          </w:p>
        </w:tc>
        <w:tc>
          <w:tcPr>
            <w:tcW w:w="1276" w:type="dxa"/>
            <w:tcBorders>
              <w:top w:val="nil"/>
              <w:bottom w:val="single" w:sz="4" w:space="0" w:color="auto"/>
            </w:tcBorders>
          </w:tcPr>
          <w:p w:rsidR="00B05487" w:rsidRPr="00B05487" w:rsidRDefault="00B05487" w:rsidP="000C33B4">
            <w:pPr>
              <w:rPr>
                <w:rFonts w:ascii="Arial Narrow" w:hAnsi="Arial Narrow"/>
                <w:sz w:val="18"/>
                <w:szCs w:val="18"/>
              </w:rPr>
            </w:pPr>
          </w:p>
        </w:tc>
        <w:tc>
          <w:tcPr>
            <w:tcW w:w="1276" w:type="dxa"/>
            <w:tcBorders>
              <w:top w:val="nil"/>
              <w:bottom w:val="nil"/>
            </w:tcBorders>
          </w:tcPr>
          <w:p w:rsidR="00B05487" w:rsidRPr="00B05487" w:rsidRDefault="00B05487" w:rsidP="000C33B4">
            <w:pPr>
              <w:jc w:val="both"/>
              <w:rPr>
                <w:rFonts w:ascii="Arial Narrow" w:hAnsi="Arial Narrow"/>
                <w:sz w:val="18"/>
                <w:szCs w:val="18"/>
              </w:rPr>
            </w:pPr>
          </w:p>
        </w:tc>
        <w:tc>
          <w:tcPr>
            <w:tcW w:w="567" w:type="dxa"/>
            <w:tcBorders>
              <w:top w:val="nil"/>
              <w:bottom w:val="single" w:sz="4" w:space="0" w:color="auto"/>
            </w:tcBorders>
            <w:shd w:val="clear" w:color="auto" w:fill="FFFFFF"/>
          </w:tcPr>
          <w:p w:rsidR="00B05487" w:rsidRPr="00B05487" w:rsidRDefault="00B05487" w:rsidP="000C33B4">
            <w:pPr>
              <w:jc w:val="center"/>
              <w:rPr>
                <w:rFonts w:ascii="Arial Narrow" w:hAnsi="Arial Narrow"/>
                <w:b/>
                <w:sz w:val="18"/>
                <w:szCs w:val="18"/>
              </w:rPr>
            </w:pPr>
          </w:p>
        </w:tc>
        <w:tc>
          <w:tcPr>
            <w:tcW w:w="709" w:type="dxa"/>
            <w:tcBorders>
              <w:top w:val="nil"/>
              <w:bottom w:val="single" w:sz="4" w:space="0" w:color="auto"/>
            </w:tcBorders>
            <w:shd w:val="clear" w:color="auto" w:fill="FFFFFF"/>
          </w:tcPr>
          <w:p w:rsidR="00B05487" w:rsidRPr="00B05487" w:rsidRDefault="00B05487" w:rsidP="000C33B4">
            <w:pPr>
              <w:jc w:val="center"/>
              <w:rPr>
                <w:rFonts w:ascii="Arial Narrow" w:hAnsi="Arial Narrow"/>
                <w:b/>
                <w:sz w:val="18"/>
                <w:szCs w:val="18"/>
              </w:rPr>
            </w:pPr>
          </w:p>
        </w:tc>
        <w:tc>
          <w:tcPr>
            <w:tcW w:w="567" w:type="dxa"/>
            <w:tcBorders>
              <w:top w:val="nil"/>
              <w:bottom w:val="single" w:sz="4" w:space="0" w:color="auto"/>
            </w:tcBorders>
            <w:shd w:val="clear" w:color="auto" w:fill="FFFFFF"/>
          </w:tcPr>
          <w:p w:rsidR="00B05487" w:rsidRPr="00B05487" w:rsidRDefault="00B05487" w:rsidP="000C33B4">
            <w:pPr>
              <w:jc w:val="center"/>
              <w:rPr>
                <w:rFonts w:ascii="Arial Narrow" w:hAnsi="Arial Narrow"/>
                <w:b/>
                <w:sz w:val="18"/>
                <w:szCs w:val="18"/>
              </w:rPr>
            </w:pPr>
          </w:p>
        </w:tc>
        <w:tc>
          <w:tcPr>
            <w:tcW w:w="567" w:type="dxa"/>
            <w:tcBorders>
              <w:top w:val="nil"/>
              <w:bottom w:val="single" w:sz="4" w:space="0" w:color="auto"/>
            </w:tcBorders>
            <w:shd w:val="clear" w:color="auto" w:fill="FFFFFF"/>
          </w:tcPr>
          <w:p w:rsidR="00B05487" w:rsidRPr="00B05487" w:rsidRDefault="00B05487" w:rsidP="000C33B4">
            <w:pPr>
              <w:jc w:val="center"/>
              <w:rPr>
                <w:rFonts w:ascii="Arial Narrow" w:hAnsi="Arial Narrow"/>
                <w:b/>
                <w:sz w:val="18"/>
                <w:szCs w:val="18"/>
              </w:rPr>
            </w:pPr>
          </w:p>
        </w:tc>
      </w:tr>
      <w:tr w:rsidR="00B05487" w:rsidRPr="008D3B2E" w:rsidTr="00B05487">
        <w:trPr>
          <w:cantSplit/>
          <w:trHeight w:val="240"/>
        </w:trPr>
        <w:tc>
          <w:tcPr>
            <w:tcW w:w="2835" w:type="dxa"/>
            <w:tcBorders>
              <w:bottom w:val="nil"/>
            </w:tcBorders>
            <w:shd w:val="clear" w:color="auto" w:fill="FFFFFF"/>
          </w:tcPr>
          <w:p w:rsidR="00B05487" w:rsidRPr="00B05487" w:rsidRDefault="00B05487" w:rsidP="000C33B4">
            <w:pPr>
              <w:pStyle w:val="Piedepgina"/>
              <w:rPr>
                <w:rFonts w:ascii="Arial Narrow" w:hAnsi="Arial Narrow"/>
                <w:sz w:val="18"/>
                <w:szCs w:val="18"/>
              </w:rPr>
            </w:pPr>
            <w:r w:rsidRPr="00B05487">
              <w:rPr>
                <w:rFonts w:ascii="Arial Narrow" w:hAnsi="Arial Narrow"/>
                <w:sz w:val="18"/>
                <w:szCs w:val="18"/>
              </w:rPr>
              <w:t>Directriz n</w:t>
            </w:r>
          </w:p>
        </w:tc>
        <w:tc>
          <w:tcPr>
            <w:tcW w:w="1701" w:type="dxa"/>
            <w:tcBorders>
              <w:bottom w:val="nil"/>
            </w:tcBorders>
            <w:shd w:val="clear" w:color="auto" w:fill="FFFFFF"/>
          </w:tcPr>
          <w:p w:rsidR="00B05487" w:rsidRPr="00B05487" w:rsidRDefault="00B05487" w:rsidP="000C33B4">
            <w:pPr>
              <w:rPr>
                <w:rFonts w:ascii="Arial Narrow" w:hAnsi="Arial Narrow"/>
                <w:sz w:val="18"/>
                <w:szCs w:val="18"/>
              </w:rPr>
            </w:pPr>
          </w:p>
        </w:tc>
        <w:tc>
          <w:tcPr>
            <w:tcW w:w="1276" w:type="dxa"/>
            <w:tcBorders>
              <w:bottom w:val="nil"/>
            </w:tcBorders>
            <w:shd w:val="clear" w:color="auto" w:fill="FFFFFF"/>
          </w:tcPr>
          <w:p w:rsidR="00B05487" w:rsidRPr="00B05487" w:rsidRDefault="00B05487" w:rsidP="000C33B4">
            <w:pPr>
              <w:rPr>
                <w:rFonts w:ascii="Arial Narrow" w:hAnsi="Arial Narrow"/>
                <w:sz w:val="18"/>
                <w:szCs w:val="18"/>
              </w:rPr>
            </w:pPr>
          </w:p>
        </w:tc>
        <w:tc>
          <w:tcPr>
            <w:tcW w:w="1276" w:type="dxa"/>
            <w:tcBorders>
              <w:bottom w:val="nil"/>
            </w:tcBorders>
          </w:tcPr>
          <w:p w:rsidR="00B05487" w:rsidRPr="00B05487" w:rsidRDefault="00B05487" w:rsidP="000C33B4">
            <w:pPr>
              <w:jc w:val="both"/>
              <w:rPr>
                <w:rFonts w:ascii="Arial Narrow" w:hAnsi="Arial Narrow"/>
                <w:sz w:val="18"/>
                <w:szCs w:val="18"/>
              </w:rPr>
            </w:pPr>
          </w:p>
        </w:tc>
        <w:tc>
          <w:tcPr>
            <w:tcW w:w="567" w:type="dxa"/>
            <w:tcBorders>
              <w:bottom w:val="nil"/>
            </w:tcBorders>
            <w:shd w:val="clear" w:color="auto" w:fill="FFFFFF"/>
          </w:tcPr>
          <w:p w:rsidR="00B05487" w:rsidRPr="00B05487" w:rsidRDefault="00B05487" w:rsidP="000C33B4">
            <w:pPr>
              <w:jc w:val="center"/>
              <w:rPr>
                <w:rFonts w:ascii="Arial Narrow" w:hAnsi="Arial Narrow"/>
                <w:b/>
                <w:sz w:val="18"/>
                <w:szCs w:val="18"/>
              </w:rPr>
            </w:pPr>
          </w:p>
        </w:tc>
        <w:tc>
          <w:tcPr>
            <w:tcW w:w="709" w:type="dxa"/>
            <w:tcBorders>
              <w:bottom w:val="nil"/>
            </w:tcBorders>
            <w:shd w:val="clear" w:color="auto" w:fill="FFFFFF"/>
          </w:tcPr>
          <w:p w:rsidR="00B05487" w:rsidRPr="00B05487" w:rsidRDefault="00B05487" w:rsidP="000C33B4">
            <w:pPr>
              <w:jc w:val="center"/>
              <w:rPr>
                <w:rFonts w:ascii="Arial Narrow" w:hAnsi="Arial Narrow"/>
                <w:b/>
                <w:sz w:val="18"/>
                <w:szCs w:val="18"/>
              </w:rPr>
            </w:pPr>
          </w:p>
        </w:tc>
        <w:tc>
          <w:tcPr>
            <w:tcW w:w="567" w:type="dxa"/>
            <w:tcBorders>
              <w:bottom w:val="nil"/>
            </w:tcBorders>
            <w:shd w:val="clear" w:color="auto" w:fill="FFFFFF"/>
          </w:tcPr>
          <w:p w:rsidR="00B05487" w:rsidRPr="00B05487" w:rsidRDefault="00B05487" w:rsidP="000C33B4">
            <w:pPr>
              <w:jc w:val="center"/>
              <w:rPr>
                <w:rFonts w:ascii="Arial Narrow" w:hAnsi="Arial Narrow"/>
                <w:b/>
                <w:sz w:val="18"/>
                <w:szCs w:val="18"/>
              </w:rPr>
            </w:pPr>
          </w:p>
        </w:tc>
        <w:tc>
          <w:tcPr>
            <w:tcW w:w="567" w:type="dxa"/>
            <w:tcBorders>
              <w:bottom w:val="nil"/>
            </w:tcBorders>
            <w:shd w:val="clear" w:color="auto" w:fill="FFFFFF"/>
          </w:tcPr>
          <w:p w:rsidR="00B05487" w:rsidRPr="00B05487" w:rsidRDefault="00B05487" w:rsidP="000C33B4">
            <w:pPr>
              <w:jc w:val="center"/>
              <w:rPr>
                <w:rFonts w:ascii="Arial Narrow" w:hAnsi="Arial Narrow"/>
                <w:b/>
                <w:sz w:val="18"/>
                <w:szCs w:val="18"/>
              </w:rPr>
            </w:pPr>
          </w:p>
        </w:tc>
      </w:tr>
      <w:tr w:rsidR="00B05487" w:rsidRPr="008D3B2E" w:rsidTr="00B05487">
        <w:trPr>
          <w:cantSplit/>
          <w:trHeight w:val="240"/>
        </w:trPr>
        <w:tc>
          <w:tcPr>
            <w:tcW w:w="2835" w:type="dxa"/>
            <w:shd w:val="pct12" w:color="auto" w:fill="FFFFFF"/>
          </w:tcPr>
          <w:p w:rsidR="00B05487" w:rsidRPr="00B05487" w:rsidRDefault="00B05487" w:rsidP="000C33B4">
            <w:pPr>
              <w:rPr>
                <w:rFonts w:ascii="Arial Narrow" w:hAnsi="Arial Narrow"/>
                <w:b/>
                <w:sz w:val="18"/>
                <w:szCs w:val="18"/>
              </w:rPr>
            </w:pPr>
            <w:r w:rsidRPr="00B05487">
              <w:rPr>
                <w:rFonts w:ascii="Arial Narrow" w:hAnsi="Arial Narrow"/>
                <w:b/>
                <w:sz w:val="18"/>
                <w:szCs w:val="18"/>
              </w:rPr>
              <w:t>2. Directrices  por   establecer</w:t>
            </w:r>
          </w:p>
        </w:tc>
        <w:tc>
          <w:tcPr>
            <w:tcW w:w="1701" w:type="dxa"/>
            <w:shd w:val="pct12" w:color="auto" w:fill="FFFFFF"/>
          </w:tcPr>
          <w:p w:rsidR="00B05487" w:rsidRPr="00B05487" w:rsidRDefault="00B05487" w:rsidP="000C33B4">
            <w:pPr>
              <w:rPr>
                <w:rFonts w:ascii="Arial Narrow" w:hAnsi="Arial Narrow"/>
                <w:sz w:val="18"/>
                <w:szCs w:val="18"/>
              </w:rPr>
            </w:pPr>
          </w:p>
        </w:tc>
        <w:tc>
          <w:tcPr>
            <w:tcW w:w="1276" w:type="dxa"/>
            <w:shd w:val="pct12" w:color="auto" w:fill="FFFFFF"/>
          </w:tcPr>
          <w:p w:rsidR="00B05487" w:rsidRPr="00B05487" w:rsidRDefault="00B05487" w:rsidP="000C33B4">
            <w:pPr>
              <w:rPr>
                <w:rFonts w:ascii="Arial Narrow" w:hAnsi="Arial Narrow"/>
                <w:sz w:val="18"/>
                <w:szCs w:val="18"/>
              </w:rPr>
            </w:pPr>
          </w:p>
        </w:tc>
        <w:tc>
          <w:tcPr>
            <w:tcW w:w="1276" w:type="dxa"/>
            <w:shd w:val="pct12" w:color="auto" w:fill="FFFFFF"/>
          </w:tcPr>
          <w:p w:rsidR="00B05487" w:rsidRPr="00B05487" w:rsidRDefault="00B05487" w:rsidP="000C33B4">
            <w:pPr>
              <w:jc w:val="both"/>
              <w:rPr>
                <w:rFonts w:ascii="Arial Narrow" w:hAnsi="Arial Narrow"/>
                <w:sz w:val="18"/>
                <w:szCs w:val="18"/>
              </w:rPr>
            </w:pPr>
          </w:p>
        </w:tc>
        <w:tc>
          <w:tcPr>
            <w:tcW w:w="567" w:type="dxa"/>
            <w:tcBorders>
              <w:top w:val="single" w:sz="4" w:space="0" w:color="auto"/>
              <w:bottom w:val="single" w:sz="4" w:space="0" w:color="auto"/>
            </w:tcBorders>
            <w:shd w:val="pct12" w:color="auto" w:fill="FFFFFF"/>
          </w:tcPr>
          <w:p w:rsidR="00B05487" w:rsidRPr="00B05487" w:rsidRDefault="00B05487" w:rsidP="000C33B4">
            <w:pPr>
              <w:jc w:val="center"/>
              <w:rPr>
                <w:rFonts w:ascii="Arial Narrow" w:hAnsi="Arial Narrow"/>
                <w:b/>
                <w:sz w:val="18"/>
                <w:szCs w:val="18"/>
              </w:rPr>
            </w:pPr>
          </w:p>
        </w:tc>
        <w:tc>
          <w:tcPr>
            <w:tcW w:w="709" w:type="dxa"/>
            <w:tcBorders>
              <w:top w:val="single" w:sz="4" w:space="0" w:color="auto"/>
              <w:bottom w:val="single" w:sz="4" w:space="0" w:color="auto"/>
            </w:tcBorders>
            <w:shd w:val="pct12" w:color="auto" w:fill="FFFFFF"/>
          </w:tcPr>
          <w:p w:rsidR="00B05487" w:rsidRPr="00B05487" w:rsidRDefault="00B05487" w:rsidP="000C33B4">
            <w:pPr>
              <w:jc w:val="center"/>
              <w:rPr>
                <w:rFonts w:ascii="Arial Narrow" w:hAnsi="Arial Narrow"/>
                <w:b/>
                <w:sz w:val="18"/>
                <w:szCs w:val="18"/>
              </w:rPr>
            </w:pPr>
          </w:p>
        </w:tc>
        <w:tc>
          <w:tcPr>
            <w:tcW w:w="567" w:type="dxa"/>
            <w:tcBorders>
              <w:top w:val="single" w:sz="4" w:space="0" w:color="auto"/>
              <w:bottom w:val="single" w:sz="4" w:space="0" w:color="auto"/>
            </w:tcBorders>
            <w:shd w:val="pct12" w:color="auto" w:fill="FFFFFF"/>
          </w:tcPr>
          <w:p w:rsidR="00B05487" w:rsidRPr="00B05487" w:rsidRDefault="00B05487" w:rsidP="000C33B4">
            <w:pPr>
              <w:jc w:val="center"/>
              <w:rPr>
                <w:rFonts w:ascii="Arial Narrow" w:hAnsi="Arial Narrow"/>
                <w:b/>
                <w:sz w:val="18"/>
                <w:szCs w:val="18"/>
              </w:rPr>
            </w:pPr>
          </w:p>
        </w:tc>
        <w:tc>
          <w:tcPr>
            <w:tcW w:w="567" w:type="dxa"/>
            <w:tcBorders>
              <w:top w:val="single" w:sz="4" w:space="0" w:color="auto"/>
              <w:bottom w:val="single" w:sz="4" w:space="0" w:color="auto"/>
            </w:tcBorders>
            <w:shd w:val="pct12" w:color="auto" w:fill="FFFFFF"/>
          </w:tcPr>
          <w:p w:rsidR="00B05487" w:rsidRPr="00B05487" w:rsidRDefault="00B05487" w:rsidP="000C33B4">
            <w:pPr>
              <w:jc w:val="center"/>
              <w:rPr>
                <w:rFonts w:ascii="Arial Narrow" w:hAnsi="Arial Narrow"/>
                <w:b/>
                <w:sz w:val="18"/>
                <w:szCs w:val="18"/>
              </w:rPr>
            </w:pPr>
          </w:p>
        </w:tc>
      </w:tr>
      <w:tr w:rsidR="00B05487" w:rsidRPr="008D3B2E" w:rsidTr="00B05487">
        <w:trPr>
          <w:cantSplit/>
          <w:trHeight w:val="240"/>
        </w:trPr>
        <w:tc>
          <w:tcPr>
            <w:tcW w:w="2835" w:type="dxa"/>
            <w:shd w:val="clear" w:color="auto" w:fill="FFFFFF"/>
          </w:tcPr>
          <w:p w:rsidR="00B05487" w:rsidRPr="00B05487" w:rsidRDefault="00B05487" w:rsidP="000C33B4">
            <w:pPr>
              <w:pStyle w:val="Piedepgina"/>
              <w:rPr>
                <w:rFonts w:ascii="Arial Narrow" w:hAnsi="Arial Narrow"/>
                <w:sz w:val="18"/>
                <w:szCs w:val="18"/>
              </w:rPr>
            </w:pPr>
            <w:r w:rsidRPr="00B05487">
              <w:rPr>
                <w:rFonts w:ascii="Arial Narrow" w:hAnsi="Arial Narrow"/>
                <w:sz w:val="18"/>
                <w:szCs w:val="18"/>
              </w:rPr>
              <w:t>Directriz 1</w:t>
            </w:r>
          </w:p>
        </w:tc>
        <w:tc>
          <w:tcPr>
            <w:tcW w:w="1701" w:type="dxa"/>
            <w:shd w:val="clear" w:color="auto" w:fill="FFFFFF"/>
          </w:tcPr>
          <w:p w:rsidR="00B05487" w:rsidRPr="00B05487" w:rsidRDefault="00B05487" w:rsidP="000C33B4">
            <w:pPr>
              <w:rPr>
                <w:rFonts w:ascii="Arial Narrow" w:hAnsi="Arial Narrow"/>
                <w:sz w:val="18"/>
                <w:szCs w:val="18"/>
              </w:rPr>
            </w:pPr>
          </w:p>
        </w:tc>
        <w:tc>
          <w:tcPr>
            <w:tcW w:w="1276" w:type="dxa"/>
            <w:shd w:val="clear" w:color="auto" w:fill="FFFFFF"/>
          </w:tcPr>
          <w:p w:rsidR="00B05487" w:rsidRPr="00B05487" w:rsidRDefault="00B05487" w:rsidP="000C33B4">
            <w:pPr>
              <w:rPr>
                <w:rFonts w:ascii="Arial Narrow" w:hAnsi="Arial Narrow"/>
                <w:sz w:val="18"/>
                <w:szCs w:val="18"/>
              </w:rPr>
            </w:pPr>
          </w:p>
        </w:tc>
        <w:tc>
          <w:tcPr>
            <w:tcW w:w="1276" w:type="dxa"/>
          </w:tcPr>
          <w:p w:rsidR="00B05487" w:rsidRPr="00B05487" w:rsidRDefault="00B05487" w:rsidP="000C33B4">
            <w:pPr>
              <w:jc w:val="both"/>
              <w:rPr>
                <w:rFonts w:ascii="Arial Narrow" w:hAnsi="Arial Narrow"/>
                <w:sz w:val="18"/>
                <w:szCs w:val="18"/>
              </w:rPr>
            </w:pPr>
          </w:p>
        </w:tc>
        <w:tc>
          <w:tcPr>
            <w:tcW w:w="567" w:type="dxa"/>
            <w:tcBorders>
              <w:top w:val="nil"/>
            </w:tcBorders>
            <w:shd w:val="clear" w:color="auto" w:fill="FFFFFF"/>
          </w:tcPr>
          <w:p w:rsidR="00B05487" w:rsidRPr="00B05487" w:rsidRDefault="00B05487" w:rsidP="000C33B4">
            <w:pPr>
              <w:jc w:val="center"/>
              <w:rPr>
                <w:rFonts w:ascii="Arial Narrow" w:hAnsi="Arial Narrow"/>
                <w:b/>
                <w:sz w:val="18"/>
                <w:szCs w:val="18"/>
              </w:rPr>
            </w:pPr>
          </w:p>
        </w:tc>
        <w:tc>
          <w:tcPr>
            <w:tcW w:w="709" w:type="dxa"/>
            <w:tcBorders>
              <w:top w:val="nil"/>
            </w:tcBorders>
            <w:shd w:val="clear" w:color="auto" w:fill="FFFFFF"/>
          </w:tcPr>
          <w:p w:rsidR="00B05487" w:rsidRPr="00B05487" w:rsidRDefault="00B05487" w:rsidP="000C33B4">
            <w:pPr>
              <w:jc w:val="center"/>
              <w:rPr>
                <w:rFonts w:ascii="Arial Narrow" w:hAnsi="Arial Narrow"/>
                <w:b/>
                <w:sz w:val="18"/>
                <w:szCs w:val="18"/>
              </w:rPr>
            </w:pPr>
          </w:p>
        </w:tc>
        <w:tc>
          <w:tcPr>
            <w:tcW w:w="567" w:type="dxa"/>
            <w:tcBorders>
              <w:top w:val="nil"/>
            </w:tcBorders>
            <w:shd w:val="clear" w:color="auto" w:fill="FFFFFF"/>
          </w:tcPr>
          <w:p w:rsidR="00B05487" w:rsidRPr="00B05487" w:rsidRDefault="00B05487" w:rsidP="000C33B4">
            <w:pPr>
              <w:jc w:val="center"/>
              <w:rPr>
                <w:rFonts w:ascii="Arial Narrow" w:hAnsi="Arial Narrow"/>
                <w:b/>
                <w:sz w:val="18"/>
                <w:szCs w:val="18"/>
              </w:rPr>
            </w:pPr>
          </w:p>
        </w:tc>
        <w:tc>
          <w:tcPr>
            <w:tcW w:w="567" w:type="dxa"/>
            <w:tcBorders>
              <w:top w:val="nil"/>
            </w:tcBorders>
            <w:shd w:val="clear" w:color="auto" w:fill="FFFFFF"/>
          </w:tcPr>
          <w:p w:rsidR="00B05487" w:rsidRPr="00B05487" w:rsidRDefault="00B05487" w:rsidP="000C33B4">
            <w:pPr>
              <w:jc w:val="center"/>
              <w:rPr>
                <w:rFonts w:ascii="Arial Narrow" w:hAnsi="Arial Narrow"/>
                <w:b/>
                <w:sz w:val="18"/>
                <w:szCs w:val="18"/>
              </w:rPr>
            </w:pPr>
          </w:p>
        </w:tc>
      </w:tr>
      <w:tr w:rsidR="00B05487" w:rsidRPr="00190E99" w:rsidTr="00B05487">
        <w:trPr>
          <w:cantSplit/>
          <w:trHeight w:val="240"/>
        </w:trPr>
        <w:tc>
          <w:tcPr>
            <w:tcW w:w="2835" w:type="dxa"/>
            <w:shd w:val="clear" w:color="auto" w:fill="FFFFFF"/>
          </w:tcPr>
          <w:p w:rsidR="00B05487" w:rsidRPr="00190E99" w:rsidRDefault="00B05487" w:rsidP="000C33B4">
            <w:pPr>
              <w:pStyle w:val="Piedepgina"/>
              <w:rPr>
                <w:rFonts w:ascii="Arial Narrow" w:hAnsi="Arial Narrow"/>
                <w:sz w:val="16"/>
                <w:szCs w:val="16"/>
              </w:rPr>
            </w:pPr>
            <w:r w:rsidRPr="00190E99">
              <w:rPr>
                <w:rFonts w:ascii="Arial Narrow" w:hAnsi="Arial Narrow"/>
                <w:sz w:val="16"/>
                <w:szCs w:val="16"/>
              </w:rPr>
              <w:t>Directriz n</w:t>
            </w:r>
          </w:p>
        </w:tc>
        <w:tc>
          <w:tcPr>
            <w:tcW w:w="1701" w:type="dxa"/>
            <w:shd w:val="clear" w:color="auto" w:fill="FFFFFF"/>
          </w:tcPr>
          <w:p w:rsidR="00B05487" w:rsidRPr="00190E99" w:rsidRDefault="00B05487" w:rsidP="000C33B4">
            <w:pPr>
              <w:rPr>
                <w:rFonts w:ascii="Arial Narrow" w:hAnsi="Arial Narrow"/>
                <w:sz w:val="16"/>
                <w:szCs w:val="16"/>
              </w:rPr>
            </w:pPr>
          </w:p>
        </w:tc>
        <w:tc>
          <w:tcPr>
            <w:tcW w:w="1276" w:type="dxa"/>
            <w:shd w:val="clear" w:color="auto" w:fill="FFFFFF"/>
          </w:tcPr>
          <w:p w:rsidR="00B05487" w:rsidRPr="00190E99" w:rsidRDefault="00B05487" w:rsidP="000C33B4">
            <w:pPr>
              <w:rPr>
                <w:rFonts w:ascii="Arial Narrow" w:hAnsi="Arial Narrow"/>
                <w:sz w:val="16"/>
                <w:szCs w:val="16"/>
              </w:rPr>
            </w:pPr>
          </w:p>
        </w:tc>
        <w:tc>
          <w:tcPr>
            <w:tcW w:w="1276" w:type="dxa"/>
          </w:tcPr>
          <w:p w:rsidR="00B05487" w:rsidRPr="00190E99" w:rsidRDefault="00B05487" w:rsidP="000C33B4">
            <w:pPr>
              <w:jc w:val="both"/>
              <w:rPr>
                <w:rFonts w:ascii="Arial Narrow" w:hAnsi="Arial Narrow"/>
                <w:sz w:val="16"/>
                <w:szCs w:val="16"/>
              </w:rPr>
            </w:pPr>
          </w:p>
        </w:tc>
        <w:tc>
          <w:tcPr>
            <w:tcW w:w="567" w:type="dxa"/>
            <w:shd w:val="clear" w:color="auto" w:fill="FFFFFF"/>
          </w:tcPr>
          <w:p w:rsidR="00B05487" w:rsidRPr="00190E99" w:rsidRDefault="00B05487" w:rsidP="000C33B4">
            <w:pPr>
              <w:jc w:val="center"/>
              <w:rPr>
                <w:rFonts w:ascii="Arial Narrow" w:hAnsi="Arial Narrow"/>
                <w:b/>
                <w:sz w:val="16"/>
                <w:szCs w:val="16"/>
              </w:rPr>
            </w:pPr>
          </w:p>
        </w:tc>
        <w:tc>
          <w:tcPr>
            <w:tcW w:w="709" w:type="dxa"/>
            <w:shd w:val="clear" w:color="auto" w:fill="FFFFFF"/>
          </w:tcPr>
          <w:p w:rsidR="00B05487" w:rsidRPr="00190E99" w:rsidRDefault="00B05487" w:rsidP="000C33B4">
            <w:pPr>
              <w:jc w:val="center"/>
              <w:rPr>
                <w:rFonts w:ascii="Arial Narrow" w:hAnsi="Arial Narrow"/>
                <w:b/>
                <w:sz w:val="16"/>
                <w:szCs w:val="16"/>
              </w:rPr>
            </w:pPr>
          </w:p>
        </w:tc>
        <w:tc>
          <w:tcPr>
            <w:tcW w:w="567" w:type="dxa"/>
            <w:shd w:val="clear" w:color="auto" w:fill="FFFFFF"/>
          </w:tcPr>
          <w:p w:rsidR="00B05487" w:rsidRPr="00190E99" w:rsidRDefault="00B05487" w:rsidP="000C33B4">
            <w:pPr>
              <w:jc w:val="center"/>
              <w:rPr>
                <w:rFonts w:ascii="Arial Narrow" w:hAnsi="Arial Narrow"/>
                <w:b/>
                <w:sz w:val="16"/>
                <w:szCs w:val="16"/>
              </w:rPr>
            </w:pPr>
          </w:p>
        </w:tc>
        <w:tc>
          <w:tcPr>
            <w:tcW w:w="567" w:type="dxa"/>
            <w:shd w:val="clear" w:color="auto" w:fill="FFFFFF"/>
          </w:tcPr>
          <w:p w:rsidR="00B05487" w:rsidRPr="00190E99" w:rsidRDefault="00B05487" w:rsidP="000C33B4">
            <w:pPr>
              <w:jc w:val="center"/>
              <w:rPr>
                <w:rFonts w:ascii="Arial Narrow" w:hAnsi="Arial Narrow"/>
                <w:b/>
                <w:sz w:val="16"/>
                <w:szCs w:val="16"/>
              </w:rPr>
            </w:pPr>
          </w:p>
        </w:tc>
      </w:tr>
    </w:tbl>
    <w:p w:rsidR="008D3B2E" w:rsidRPr="00190E99" w:rsidRDefault="008D3B2E" w:rsidP="008D3B2E">
      <w:pPr>
        <w:rPr>
          <w:rFonts w:ascii="Arial Narrow" w:hAnsi="Arial Narrow"/>
          <w:sz w:val="16"/>
          <w:szCs w:val="16"/>
        </w:rPr>
      </w:pPr>
      <w:r w:rsidRPr="00190E99">
        <w:rPr>
          <w:rFonts w:ascii="Arial Narrow" w:hAnsi="Arial Narrow"/>
          <w:sz w:val="16"/>
          <w:szCs w:val="16"/>
        </w:rPr>
        <w:t>* El grado de aplicación de cada directriz se califica así:</w:t>
      </w:r>
    </w:p>
    <w:p w:rsidR="008D3B2E" w:rsidRPr="00190E99" w:rsidRDefault="008D3B2E" w:rsidP="008D3B2E">
      <w:pPr>
        <w:tabs>
          <w:tab w:val="num" w:pos="360"/>
        </w:tabs>
        <w:ind w:left="360" w:hanging="360"/>
        <w:rPr>
          <w:rFonts w:ascii="Arial Narrow" w:hAnsi="Arial Narrow"/>
          <w:sz w:val="16"/>
          <w:szCs w:val="16"/>
        </w:rPr>
      </w:pPr>
      <w:r w:rsidRPr="00190E99">
        <w:rPr>
          <w:rFonts w:ascii="Arial Narrow" w:hAnsi="Arial Narrow"/>
          <w:b/>
          <w:sz w:val="16"/>
          <w:szCs w:val="16"/>
        </w:rPr>
        <w:t>Alto:</w:t>
      </w:r>
      <w:r w:rsidRPr="00190E99">
        <w:rPr>
          <w:rFonts w:ascii="Arial Narrow" w:hAnsi="Arial Narrow"/>
          <w:b/>
          <w:sz w:val="16"/>
          <w:szCs w:val="16"/>
        </w:rPr>
        <w:tab/>
      </w:r>
      <w:r w:rsidRPr="00190E99">
        <w:rPr>
          <w:rFonts w:ascii="Arial Narrow" w:hAnsi="Arial Narrow"/>
          <w:sz w:val="16"/>
          <w:szCs w:val="16"/>
        </w:rPr>
        <w:t>La directriz se aplica en más del 70% de los PMF elaborados para bosques de la UOF</w:t>
      </w:r>
    </w:p>
    <w:p w:rsidR="008D3B2E" w:rsidRPr="00190E99" w:rsidRDefault="008D3B2E" w:rsidP="008D3B2E">
      <w:pPr>
        <w:tabs>
          <w:tab w:val="num" w:pos="360"/>
        </w:tabs>
        <w:ind w:left="360" w:hanging="360"/>
        <w:rPr>
          <w:rFonts w:ascii="Arial Narrow" w:hAnsi="Arial Narrow"/>
          <w:b/>
          <w:sz w:val="16"/>
          <w:szCs w:val="16"/>
        </w:rPr>
      </w:pPr>
      <w:r w:rsidRPr="00190E99">
        <w:rPr>
          <w:rFonts w:ascii="Arial Narrow" w:hAnsi="Arial Narrow"/>
          <w:b/>
          <w:sz w:val="16"/>
          <w:szCs w:val="16"/>
        </w:rPr>
        <w:t>Medio:</w:t>
      </w:r>
      <w:r w:rsidRPr="00190E99">
        <w:rPr>
          <w:rFonts w:ascii="Arial Narrow" w:hAnsi="Arial Narrow"/>
          <w:b/>
          <w:sz w:val="16"/>
          <w:szCs w:val="16"/>
        </w:rPr>
        <w:tab/>
      </w:r>
      <w:r w:rsidRPr="00190E99">
        <w:rPr>
          <w:rFonts w:ascii="Arial Narrow" w:hAnsi="Arial Narrow"/>
          <w:sz w:val="16"/>
          <w:szCs w:val="16"/>
        </w:rPr>
        <w:t>La directriz se aplica en entre el 30 y el 69% de los PMF elaborados para bosques de la UOF</w:t>
      </w:r>
      <w:r w:rsidRPr="00190E99">
        <w:rPr>
          <w:rFonts w:ascii="Arial Narrow" w:hAnsi="Arial Narrow"/>
          <w:b/>
          <w:sz w:val="16"/>
          <w:szCs w:val="16"/>
        </w:rPr>
        <w:t xml:space="preserve"> </w:t>
      </w:r>
    </w:p>
    <w:p w:rsidR="008D3B2E" w:rsidRPr="00190E99" w:rsidRDefault="008D3B2E" w:rsidP="008D3B2E">
      <w:pPr>
        <w:tabs>
          <w:tab w:val="num" w:pos="360"/>
        </w:tabs>
        <w:ind w:left="360" w:hanging="360"/>
        <w:rPr>
          <w:rFonts w:ascii="Arial Narrow" w:hAnsi="Arial Narrow"/>
          <w:sz w:val="16"/>
          <w:szCs w:val="16"/>
        </w:rPr>
      </w:pPr>
      <w:r w:rsidRPr="00190E99">
        <w:rPr>
          <w:rFonts w:ascii="Arial Narrow" w:hAnsi="Arial Narrow"/>
          <w:b/>
          <w:sz w:val="16"/>
          <w:szCs w:val="16"/>
        </w:rPr>
        <w:t>Bajo:</w:t>
      </w:r>
      <w:r w:rsidRPr="00190E99">
        <w:rPr>
          <w:rFonts w:ascii="Arial Narrow" w:hAnsi="Arial Narrow"/>
          <w:b/>
          <w:sz w:val="16"/>
          <w:szCs w:val="16"/>
        </w:rPr>
        <w:tab/>
      </w:r>
      <w:r w:rsidRPr="00190E99">
        <w:rPr>
          <w:rFonts w:ascii="Arial Narrow" w:hAnsi="Arial Narrow"/>
          <w:sz w:val="16"/>
          <w:szCs w:val="16"/>
        </w:rPr>
        <w:t>La directriz se aplica en entre el 1 y el 29% de los PMF elaborados para bosques de la UOF</w:t>
      </w:r>
    </w:p>
    <w:p w:rsidR="008D3B2E" w:rsidRPr="00190E99" w:rsidRDefault="008D3B2E" w:rsidP="008D3B2E">
      <w:pPr>
        <w:rPr>
          <w:rFonts w:ascii="Arial Narrow" w:hAnsi="Arial Narrow"/>
          <w:sz w:val="16"/>
          <w:szCs w:val="16"/>
        </w:rPr>
      </w:pPr>
      <w:r w:rsidRPr="00190E99">
        <w:rPr>
          <w:rFonts w:ascii="Arial Narrow" w:hAnsi="Arial Narrow"/>
          <w:b/>
          <w:sz w:val="16"/>
          <w:szCs w:val="16"/>
        </w:rPr>
        <w:t>Nulo:</w:t>
      </w:r>
      <w:r w:rsidRPr="00190E99">
        <w:rPr>
          <w:rFonts w:ascii="Arial Narrow" w:hAnsi="Arial Narrow"/>
          <w:sz w:val="16"/>
          <w:szCs w:val="16"/>
        </w:rPr>
        <w:tab/>
        <w:t>La directriz no se aplica en los PMF elaborados para bosques de la UOF</w:t>
      </w:r>
    </w:p>
    <w:p w:rsidR="008D3B2E" w:rsidRPr="008D3B2E" w:rsidRDefault="008D3B2E" w:rsidP="008D3B2E">
      <w:pPr>
        <w:tabs>
          <w:tab w:val="num" w:pos="360"/>
        </w:tabs>
        <w:ind w:left="360" w:hanging="360"/>
        <w:rPr>
          <w:rFonts w:ascii="Arial Narrow" w:hAnsi="Arial Narrow"/>
          <w:sz w:val="18"/>
        </w:rPr>
      </w:pPr>
    </w:p>
    <w:p w:rsidR="008D3B2E" w:rsidRPr="00B05487" w:rsidRDefault="008D3B2E" w:rsidP="008D3B2E">
      <w:pPr>
        <w:jc w:val="both"/>
        <w:rPr>
          <w:rFonts w:ascii="Arial Narrow" w:hAnsi="Arial Narrow"/>
          <w:b/>
          <w:sz w:val="16"/>
          <w:szCs w:val="16"/>
        </w:rPr>
      </w:pPr>
      <w:r w:rsidRPr="00B05487">
        <w:rPr>
          <w:rFonts w:ascii="Arial Narrow" w:hAnsi="Arial Narrow"/>
          <w:b/>
          <w:sz w:val="16"/>
          <w:szCs w:val="16"/>
          <w:u w:val="single"/>
        </w:rPr>
        <w:t>Instrucciones</w:t>
      </w:r>
      <w:r w:rsidRPr="00B05487">
        <w:rPr>
          <w:rFonts w:ascii="Arial Narrow" w:hAnsi="Arial Narrow"/>
          <w:b/>
          <w:sz w:val="16"/>
          <w:szCs w:val="16"/>
        </w:rPr>
        <w:t>:</w:t>
      </w:r>
    </w:p>
    <w:p w:rsidR="008D3B2E" w:rsidRPr="00B05487" w:rsidRDefault="008D3B2E" w:rsidP="008D3B2E">
      <w:pPr>
        <w:pStyle w:val="Piedepgina"/>
        <w:rPr>
          <w:rFonts w:ascii="Arial Narrow" w:hAnsi="Arial Narrow"/>
          <w:sz w:val="16"/>
          <w:szCs w:val="16"/>
        </w:rPr>
      </w:pPr>
    </w:p>
    <w:p w:rsidR="008D3B2E" w:rsidRPr="00B05487" w:rsidRDefault="008D3B2E" w:rsidP="00612B2A">
      <w:pPr>
        <w:numPr>
          <w:ilvl w:val="0"/>
          <w:numId w:val="15"/>
        </w:numPr>
        <w:jc w:val="both"/>
        <w:rPr>
          <w:rFonts w:ascii="Arial Narrow" w:hAnsi="Arial Narrow"/>
          <w:sz w:val="16"/>
          <w:szCs w:val="16"/>
        </w:rPr>
      </w:pPr>
      <w:r w:rsidRPr="00B05487">
        <w:rPr>
          <w:rFonts w:ascii="Arial Narrow" w:hAnsi="Arial Narrow"/>
          <w:sz w:val="16"/>
          <w:szCs w:val="16"/>
        </w:rPr>
        <w:t>Acopiar y consultar la normatividad nacional, regional y local vigente para el período de la evaluación sobre prevención y control de incendios en los bosques naturales.</w:t>
      </w:r>
    </w:p>
    <w:p w:rsidR="008D3B2E" w:rsidRPr="00B05487" w:rsidRDefault="008D3B2E" w:rsidP="00612B2A">
      <w:pPr>
        <w:numPr>
          <w:ilvl w:val="0"/>
          <w:numId w:val="15"/>
        </w:numPr>
        <w:jc w:val="both"/>
        <w:rPr>
          <w:rFonts w:ascii="Arial Narrow" w:hAnsi="Arial Narrow"/>
          <w:sz w:val="16"/>
          <w:szCs w:val="16"/>
        </w:rPr>
      </w:pPr>
      <w:r w:rsidRPr="00B05487">
        <w:rPr>
          <w:rFonts w:ascii="Arial Narrow" w:hAnsi="Arial Narrow"/>
          <w:sz w:val="16"/>
          <w:szCs w:val="16"/>
        </w:rPr>
        <w:t xml:space="preserve">Hacer una relación cuantitativa y descriptiva de las directrices halladas. </w:t>
      </w:r>
    </w:p>
    <w:p w:rsidR="008D3B2E" w:rsidRPr="00B05487" w:rsidRDefault="008D3B2E" w:rsidP="00612B2A">
      <w:pPr>
        <w:numPr>
          <w:ilvl w:val="0"/>
          <w:numId w:val="15"/>
        </w:numPr>
        <w:jc w:val="both"/>
        <w:rPr>
          <w:rFonts w:ascii="Arial Narrow" w:hAnsi="Arial Narrow"/>
          <w:sz w:val="16"/>
          <w:szCs w:val="16"/>
        </w:rPr>
      </w:pPr>
      <w:r w:rsidRPr="00B05487">
        <w:rPr>
          <w:rFonts w:ascii="Arial Narrow" w:hAnsi="Arial Narrow"/>
          <w:sz w:val="16"/>
          <w:szCs w:val="16"/>
        </w:rPr>
        <w:t xml:space="preserve">Acopiar los PMF aprobados en el período de evaluación y revisar cuáles incluyen dichas directrices. </w:t>
      </w:r>
    </w:p>
    <w:p w:rsidR="008D3B2E" w:rsidRPr="00B05487" w:rsidRDefault="008D3B2E" w:rsidP="00612B2A">
      <w:pPr>
        <w:numPr>
          <w:ilvl w:val="0"/>
          <w:numId w:val="15"/>
        </w:numPr>
        <w:jc w:val="both"/>
        <w:rPr>
          <w:rFonts w:ascii="Arial Narrow" w:hAnsi="Arial Narrow"/>
          <w:sz w:val="16"/>
          <w:szCs w:val="16"/>
        </w:rPr>
      </w:pPr>
      <w:r w:rsidRPr="00B05487">
        <w:rPr>
          <w:rFonts w:ascii="Arial Narrow" w:hAnsi="Arial Narrow"/>
          <w:sz w:val="16"/>
          <w:szCs w:val="16"/>
        </w:rPr>
        <w:t>Inspeccionar el bosque objeto de cada PMF con directrices y verificar la aplicación de éstas campo.</w:t>
      </w:r>
    </w:p>
    <w:p w:rsidR="008D3B2E" w:rsidRPr="00B05487" w:rsidRDefault="008D3B2E" w:rsidP="00612B2A">
      <w:pPr>
        <w:numPr>
          <w:ilvl w:val="0"/>
          <w:numId w:val="15"/>
        </w:numPr>
        <w:jc w:val="both"/>
        <w:rPr>
          <w:rFonts w:ascii="Arial Narrow" w:hAnsi="Arial Narrow"/>
          <w:sz w:val="16"/>
          <w:szCs w:val="16"/>
        </w:rPr>
      </w:pPr>
      <w:r w:rsidRPr="00B05487">
        <w:rPr>
          <w:rFonts w:ascii="Arial Narrow" w:hAnsi="Arial Narrow"/>
          <w:sz w:val="16"/>
          <w:szCs w:val="16"/>
        </w:rPr>
        <w:t>Determinar la cantidad de PMF en los cuales han sido aplicadas las directrices y calcular su porcentaje con respecto al total de PMF existentes para el período de la evaluación.</w:t>
      </w:r>
    </w:p>
    <w:p w:rsidR="008D3B2E" w:rsidRPr="00B05487" w:rsidRDefault="008D3B2E" w:rsidP="00612B2A">
      <w:pPr>
        <w:numPr>
          <w:ilvl w:val="0"/>
          <w:numId w:val="15"/>
        </w:numPr>
        <w:jc w:val="both"/>
        <w:rPr>
          <w:rFonts w:ascii="Arial Narrow" w:hAnsi="Arial Narrow"/>
          <w:sz w:val="16"/>
          <w:szCs w:val="16"/>
        </w:rPr>
      </w:pPr>
      <w:r w:rsidRPr="00B05487">
        <w:rPr>
          <w:rFonts w:ascii="Arial Narrow" w:hAnsi="Arial Narrow"/>
          <w:sz w:val="16"/>
          <w:szCs w:val="16"/>
        </w:rPr>
        <w:t>Describir los cambios hallados entre el período anterior y el de la evaluación, en cuanto a la existencia y aplicación de directrices sobre prevención y control de incendios en los bosques naturales.</w:t>
      </w:r>
    </w:p>
    <w:p w:rsidR="008D3B2E" w:rsidRPr="00B05487" w:rsidRDefault="008D3B2E" w:rsidP="00612B2A">
      <w:pPr>
        <w:numPr>
          <w:ilvl w:val="0"/>
          <w:numId w:val="15"/>
        </w:numPr>
        <w:jc w:val="both"/>
        <w:rPr>
          <w:rFonts w:ascii="Arial Narrow" w:hAnsi="Arial Narrow"/>
          <w:sz w:val="16"/>
          <w:szCs w:val="16"/>
        </w:rPr>
      </w:pPr>
      <w:r w:rsidRPr="00B05487">
        <w:rPr>
          <w:rFonts w:ascii="Arial Narrow" w:hAnsi="Arial Narrow"/>
          <w:sz w:val="16"/>
          <w:szCs w:val="16"/>
        </w:rPr>
        <w:t>Consultar a las autoridades ambientales del orden regional sobre las directrices que tengan previsto establecer para regular prevención y control de incendios en los bosques naturales y hacer un listado de dichas directrices.</w:t>
      </w:r>
    </w:p>
    <w:p w:rsidR="008D3B2E" w:rsidRPr="00B05487" w:rsidRDefault="008D3B2E" w:rsidP="00612B2A">
      <w:pPr>
        <w:numPr>
          <w:ilvl w:val="0"/>
          <w:numId w:val="15"/>
        </w:numPr>
        <w:jc w:val="both"/>
        <w:rPr>
          <w:rFonts w:ascii="Arial Narrow" w:hAnsi="Arial Narrow"/>
          <w:sz w:val="16"/>
          <w:szCs w:val="16"/>
        </w:rPr>
      </w:pPr>
      <w:r w:rsidRPr="00B05487">
        <w:rPr>
          <w:rFonts w:ascii="Arial Narrow" w:hAnsi="Arial Narrow"/>
          <w:sz w:val="16"/>
          <w:szCs w:val="16"/>
        </w:rPr>
        <w:t>Diligenciar e interpretar el Cuadro 3.4.1</w:t>
      </w:r>
    </w:p>
    <w:p w:rsidR="008D3B2E" w:rsidRPr="00B05487" w:rsidRDefault="008D3B2E" w:rsidP="00612B2A">
      <w:pPr>
        <w:pStyle w:val="Piedepgina"/>
        <w:numPr>
          <w:ilvl w:val="0"/>
          <w:numId w:val="15"/>
        </w:numPr>
        <w:tabs>
          <w:tab w:val="clear" w:pos="4252"/>
          <w:tab w:val="clear" w:pos="8504"/>
        </w:tabs>
        <w:rPr>
          <w:rFonts w:ascii="Arial Narrow" w:hAnsi="Arial Narrow"/>
          <w:sz w:val="16"/>
          <w:szCs w:val="16"/>
        </w:rPr>
      </w:pPr>
      <w:r w:rsidRPr="00B05487">
        <w:rPr>
          <w:rFonts w:ascii="Arial Narrow" w:hAnsi="Arial Narrow"/>
          <w:sz w:val="16"/>
          <w:szCs w:val="16"/>
        </w:rPr>
        <w:t>Recomendar el establecimiento de nuevas directrices para subsanar las deficiencias halladas sobre prevención y control de incendios en los bosques naturales o recomendar estrategias y actividades para incrementar el grado de aplicación de las ya existentes, anotando los posibles responsables.</w:t>
      </w:r>
    </w:p>
    <w:p w:rsidR="008D3B2E" w:rsidRPr="00B05487" w:rsidRDefault="008D3B2E">
      <w:pPr>
        <w:pStyle w:val="Sangradetextonormal"/>
        <w:rPr>
          <w:rFonts w:ascii="Arial Narrow" w:hAnsi="Arial Narrow"/>
          <w:sz w:val="22"/>
          <w:szCs w:val="22"/>
        </w:rPr>
      </w:pPr>
    </w:p>
    <w:p w:rsidR="00D67251" w:rsidRPr="00D67251" w:rsidRDefault="00D67251" w:rsidP="00D67251">
      <w:pPr>
        <w:pStyle w:val="Sangradetextonormal"/>
        <w:jc w:val="center"/>
        <w:rPr>
          <w:rFonts w:ascii="Arial Narrow" w:hAnsi="Arial Narrow"/>
          <w:b/>
          <w:sz w:val="24"/>
          <w:szCs w:val="24"/>
        </w:rPr>
      </w:pPr>
      <w:r w:rsidRPr="00D67251">
        <w:rPr>
          <w:rFonts w:ascii="Arial Narrow" w:hAnsi="Arial Narrow"/>
          <w:b/>
          <w:sz w:val="24"/>
          <w:szCs w:val="24"/>
        </w:rPr>
        <w:t>CRITERIO 4</w:t>
      </w:r>
    </w:p>
    <w:p w:rsidR="00D67251" w:rsidRPr="00D67251" w:rsidRDefault="00D67251" w:rsidP="00D67251">
      <w:pPr>
        <w:pStyle w:val="Sangradetextonormal"/>
        <w:jc w:val="center"/>
        <w:rPr>
          <w:rFonts w:ascii="Arial Narrow" w:hAnsi="Arial Narrow"/>
          <w:sz w:val="16"/>
          <w:szCs w:val="16"/>
          <w:lang w:val="es-CO"/>
        </w:rPr>
      </w:pPr>
    </w:p>
    <w:p w:rsidR="00D67251" w:rsidRPr="00D67251" w:rsidRDefault="00D67251" w:rsidP="00D67251">
      <w:pPr>
        <w:pStyle w:val="Sangradetextonormal"/>
        <w:jc w:val="center"/>
        <w:rPr>
          <w:rFonts w:ascii="Arial Narrow" w:hAnsi="Arial Narrow"/>
          <w:b/>
          <w:sz w:val="24"/>
          <w:szCs w:val="24"/>
        </w:rPr>
      </w:pPr>
      <w:r w:rsidRPr="00D67251">
        <w:rPr>
          <w:rFonts w:ascii="Arial Narrow" w:hAnsi="Arial Narrow"/>
          <w:b/>
          <w:sz w:val="24"/>
          <w:szCs w:val="24"/>
        </w:rPr>
        <w:t>PRODUCCIÓN FORESTAL SOSTENIBLE</w:t>
      </w:r>
    </w:p>
    <w:p w:rsidR="00D67251" w:rsidRPr="00D67251" w:rsidRDefault="00D67251" w:rsidP="00D67251">
      <w:pPr>
        <w:pStyle w:val="Sangradetextonormal"/>
        <w:rPr>
          <w:rFonts w:ascii="Arial Narrow" w:hAnsi="Arial Narrow"/>
          <w:sz w:val="22"/>
          <w:szCs w:val="22"/>
        </w:rPr>
      </w:pPr>
    </w:p>
    <w:p w:rsidR="00D67251" w:rsidRPr="00D67251" w:rsidRDefault="00D67251" w:rsidP="00D67251">
      <w:pPr>
        <w:pStyle w:val="Sangradetextonormal"/>
        <w:ind w:left="0" w:firstLine="0"/>
        <w:rPr>
          <w:rFonts w:ascii="Arial Narrow" w:hAnsi="Arial Narrow"/>
          <w:i/>
          <w:sz w:val="22"/>
          <w:szCs w:val="22"/>
        </w:rPr>
      </w:pPr>
      <w:r w:rsidRPr="00D67251">
        <w:rPr>
          <w:rFonts w:ascii="Arial Narrow" w:hAnsi="Arial Narrow"/>
          <w:i/>
          <w:sz w:val="22"/>
          <w:szCs w:val="22"/>
        </w:rPr>
        <w:t xml:space="preserve">Este Criterio se relaciona con los aspectos científicos y técnicos requeridos para realizar la producción sostenible en los bosques naturales mediante la aplicación de métodos y técnicas mejoradas de manejo, aprovechamiento y silvicultura. Trata los aspectos referentes a los inventarios forestales, la capacidad de producción y de aprovechamiento de los diferentes bosques, aprovechamiento de los diferentes bosques, los Planes de Ordenación Forestal y los Planes de Manejo Forestal como instrumentos técnicos de planificación para la administración y el uso sostenible de los ecosistemas forestales, así como los aspectos científicos y técnicos de su aprovechamiento y manejo silvicultural. </w:t>
      </w:r>
    </w:p>
    <w:p w:rsidR="00D67251" w:rsidRPr="00D67251" w:rsidRDefault="00D67251" w:rsidP="00D67251">
      <w:pPr>
        <w:pStyle w:val="Sangradetextonormal"/>
        <w:rPr>
          <w:rFonts w:ascii="Arial Narrow" w:hAnsi="Arial Narrow"/>
          <w:b/>
          <w:i/>
          <w:sz w:val="22"/>
          <w:szCs w:val="22"/>
          <w:u w:val="single"/>
        </w:rPr>
      </w:pPr>
    </w:p>
    <w:p w:rsidR="00D67251" w:rsidRPr="00D67251" w:rsidRDefault="00D67251" w:rsidP="00D67251">
      <w:pPr>
        <w:pStyle w:val="Sangradetextonormal"/>
        <w:ind w:left="0" w:firstLine="0"/>
        <w:rPr>
          <w:rFonts w:ascii="Arial Narrow" w:hAnsi="Arial Narrow"/>
          <w:b/>
          <w:sz w:val="22"/>
          <w:szCs w:val="22"/>
          <w:u w:val="single"/>
        </w:rPr>
      </w:pPr>
      <w:r w:rsidRPr="00D67251">
        <w:rPr>
          <w:rFonts w:ascii="Arial Narrow" w:hAnsi="Arial Narrow"/>
          <w:b/>
          <w:sz w:val="22"/>
          <w:szCs w:val="22"/>
          <w:u w:val="single"/>
        </w:rPr>
        <w:lastRenderedPageBreak/>
        <w:t xml:space="preserve">INDICADOR 4.1 </w:t>
      </w:r>
    </w:p>
    <w:p w:rsidR="00D67251" w:rsidRPr="00D67251" w:rsidRDefault="00D67251" w:rsidP="00D67251">
      <w:pPr>
        <w:pStyle w:val="Sangradetextonormal"/>
        <w:ind w:left="0" w:firstLine="0"/>
        <w:rPr>
          <w:rFonts w:ascii="Arial Narrow" w:hAnsi="Arial Narrow"/>
          <w:b/>
          <w:sz w:val="22"/>
          <w:szCs w:val="22"/>
          <w:u w:val="single"/>
        </w:rPr>
      </w:pPr>
    </w:p>
    <w:p w:rsidR="00D67251" w:rsidRPr="00D67251" w:rsidRDefault="00D67251" w:rsidP="00D67251">
      <w:pPr>
        <w:pStyle w:val="Sangradetextonormal"/>
        <w:ind w:left="0" w:firstLine="0"/>
        <w:rPr>
          <w:rFonts w:ascii="Arial Narrow" w:hAnsi="Arial Narrow"/>
          <w:sz w:val="22"/>
          <w:szCs w:val="22"/>
        </w:rPr>
      </w:pPr>
      <w:r w:rsidRPr="00D67251">
        <w:rPr>
          <w:rFonts w:ascii="Arial Narrow" w:hAnsi="Arial Narrow"/>
          <w:b/>
          <w:sz w:val="22"/>
          <w:szCs w:val="22"/>
        </w:rPr>
        <w:t xml:space="preserve">EXTENSIÓN  Y PORCENTAJE DE BOSQUES CON INVENTARIOS FORESTALES PARA DETERMINAR SU COMPOSICIÓN FLORÍSTICA, USO DE LAS ESPECIES VEGETALES Y OFERTA DE PRODUCTOS MADERABLES Y NO MADERABLES </w:t>
      </w:r>
    </w:p>
    <w:p w:rsidR="00D67251" w:rsidRPr="00D67251" w:rsidRDefault="00D67251" w:rsidP="00D67251">
      <w:pPr>
        <w:pStyle w:val="Sangradetextonormal"/>
        <w:ind w:left="0" w:firstLine="0"/>
        <w:rPr>
          <w:rFonts w:ascii="Arial Narrow" w:hAnsi="Arial Narrow"/>
          <w:i/>
          <w:sz w:val="22"/>
          <w:szCs w:val="22"/>
          <w:lang w:val="es-CO"/>
        </w:rPr>
      </w:pPr>
    </w:p>
    <w:p w:rsidR="00D67251" w:rsidRPr="00D67251" w:rsidRDefault="00D67251" w:rsidP="00D67251">
      <w:pPr>
        <w:pStyle w:val="Sangradetextonormal"/>
        <w:ind w:left="0" w:firstLine="0"/>
        <w:rPr>
          <w:rFonts w:ascii="Arial Narrow" w:hAnsi="Arial Narrow"/>
          <w:i/>
          <w:sz w:val="22"/>
          <w:szCs w:val="22"/>
          <w:lang w:val="es-CO"/>
        </w:rPr>
      </w:pPr>
      <w:r w:rsidRPr="00D67251">
        <w:rPr>
          <w:rFonts w:ascii="Arial Narrow" w:hAnsi="Arial Narrow"/>
          <w:i/>
          <w:sz w:val="22"/>
          <w:szCs w:val="22"/>
          <w:lang w:val="es-CO"/>
        </w:rPr>
        <w:t xml:space="preserve">Este Indicador se relaciona con la cuantificación de la extensión y el porcentaje de bosques de la UOF en los que se ha realizado inventario forestal para establecer su composición florística, por lo menos de las plantas vasculares, uso de las especies vegetales y existencias de productos forestales maderables y no maderables, con el fin de proponer la utilización integral del ecosistema y planificar y diversificar la producción según los diferentes tipos de bosque y especies. </w:t>
      </w:r>
    </w:p>
    <w:p w:rsidR="00D67251" w:rsidRPr="00D67251" w:rsidRDefault="00D67251" w:rsidP="00D67251">
      <w:pPr>
        <w:pStyle w:val="Sangradetextonormal"/>
        <w:rPr>
          <w:rFonts w:ascii="Arial Narrow" w:hAnsi="Arial Narrow"/>
          <w:sz w:val="22"/>
          <w:szCs w:val="22"/>
          <w:lang w:val="es-CO"/>
        </w:rPr>
      </w:pPr>
    </w:p>
    <w:p w:rsidR="00D67251" w:rsidRPr="00190E99" w:rsidRDefault="00D67251" w:rsidP="00D67251">
      <w:pPr>
        <w:pStyle w:val="Sangradetextonormal"/>
        <w:rPr>
          <w:rFonts w:ascii="Arial Narrow" w:hAnsi="Arial Narrow"/>
          <w:lang w:val="es-CO"/>
        </w:rPr>
      </w:pPr>
      <w:r w:rsidRPr="00190E99">
        <w:rPr>
          <w:rFonts w:ascii="Arial Narrow" w:hAnsi="Arial Narrow"/>
          <w:b/>
          <w:lang w:val="es-CO"/>
        </w:rPr>
        <w:t xml:space="preserve">Cuadro 4.1.1 Extensión y porcentaje de áreas con inventarios forestales por tipos de  bosque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22"/>
        <w:gridCol w:w="2551"/>
        <w:gridCol w:w="851"/>
        <w:gridCol w:w="2551"/>
        <w:gridCol w:w="851"/>
      </w:tblGrid>
      <w:tr w:rsidR="00D67251" w:rsidRPr="00D67251" w:rsidTr="000C33B4">
        <w:trPr>
          <w:cantSplit/>
        </w:trPr>
        <w:tc>
          <w:tcPr>
            <w:tcW w:w="2622" w:type="dxa"/>
            <w:vMerge w:val="restart"/>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Tipo de bosque</w:t>
            </w:r>
          </w:p>
        </w:tc>
        <w:tc>
          <w:tcPr>
            <w:tcW w:w="3402" w:type="dxa"/>
            <w:gridSpan w:val="2"/>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Extensión con inventario</w:t>
            </w:r>
          </w:p>
        </w:tc>
        <w:tc>
          <w:tcPr>
            <w:tcW w:w="3402" w:type="dxa"/>
            <w:gridSpan w:val="2"/>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Extensión sin inventario</w:t>
            </w:r>
          </w:p>
        </w:tc>
      </w:tr>
      <w:tr w:rsidR="00D67251" w:rsidRPr="00D67251" w:rsidTr="000C33B4">
        <w:trPr>
          <w:cantSplit/>
        </w:trPr>
        <w:tc>
          <w:tcPr>
            <w:tcW w:w="2622" w:type="dxa"/>
            <w:vMerge/>
            <w:shd w:val="pct12" w:color="auto" w:fill="FFFFFF"/>
          </w:tcPr>
          <w:p w:rsidR="00D67251" w:rsidRPr="00D67251" w:rsidRDefault="00D67251" w:rsidP="00D67251">
            <w:pPr>
              <w:pStyle w:val="Sangradetextonormal"/>
              <w:rPr>
                <w:rFonts w:ascii="Arial Narrow" w:hAnsi="Arial Narrow"/>
                <w:b/>
                <w:sz w:val="18"/>
                <w:szCs w:val="18"/>
              </w:rPr>
            </w:pPr>
          </w:p>
        </w:tc>
        <w:tc>
          <w:tcPr>
            <w:tcW w:w="2551" w:type="dxa"/>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ha.</w:t>
            </w:r>
          </w:p>
        </w:tc>
        <w:tc>
          <w:tcPr>
            <w:tcW w:w="851" w:type="dxa"/>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w:t>
            </w:r>
          </w:p>
        </w:tc>
        <w:tc>
          <w:tcPr>
            <w:tcW w:w="2551" w:type="dxa"/>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ha.</w:t>
            </w:r>
          </w:p>
        </w:tc>
        <w:tc>
          <w:tcPr>
            <w:tcW w:w="851" w:type="dxa"/>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w:t>
            </w:r>
          </w:p>
        </w:tc>
      </w:tr>
      <w:tr w:rsidR="00D67251" w:rsidRPr="00D67251" w:rsidTr="000C33B4">
        <w:tc>
          <w:tcPr>
            <w:tcW w:w="262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Tipo de bosque 1</w:t>
            </w:r>
          </w:p>
        </w:tc>
        <w:tc>
          <w:tcPr>
            <w:tcW w:w="2551" w:type="dxa"/>
          </w:tcPr>
          <w:p w:rsidR="00D67251" w:rsidRPr="00D67251" w:rsidRDefault="00D67251" w:rsidP="00D67251">
            <w:pPr>
              <w:pStyle w:val="Sangradetextonormal"/>
              <w:rPr>
                <w:rFonts w:ascii="Arial Narrow" w:hAnsi="Arial Narrow"/>
                <w:sz w:val="18"/>
                <w:szCs w:val="18"/>
              </w:rPr>
            </w:pPr>
          </w:p>
        </w:tc>
        <w:tc>
          <w:tcPr>
            <w:tcW w:w="851" w:type="dxa"/>
          </w:tcPr>
          <w:p w:rsidR="00D67251" w:rsidRPr="00D67251" w:rsidRDefault="00D67251" w:rsidP="00D67251">
            <w:pPr>
              <w:pStyle w:val="Sangradetextonormal"/>
              <w:rPr>
                <w:rFonts w:ascii="Arial Narrow" w:hAnsi="Arial Narrow"/>
                <w:sz w:val="18"/>
                <w:szCs w:val="18"/>
              </w:rPr>
            </w:pPr>
          </w:p>
        </w:tc>
        <w:tc>
          <w:tcPr>
            <w:tcW w:w="2551" w:type="dxa"/>
          </w:tcPr>
          <w:p w:rsidR="00D67251" w:rsidRPr="00D67251" w:rsidRDefault="00D67251" w:rsidP="00D67251">
            <w:pPr>
              <w:pStyle w:val="Sangradetextonormal"/>
              <w:rPr>
                <w:rFonts w:ascii="Arial Narrow" w:hAnsi="Arial Narrow"/>
                <w:sz w:val="18"/>
                <w:szCs w:val="18"/>
              </w:rPr>
            </w:pPr>
          </w:p>
        </w:tc>
        <w:tc>
          <w:tcPr>
            <w:tcW w:w="851" w:type="dxa"/>
          </w:tcPr>
          <w:p w:rsidR="00D67251" w:rsidRPr="00D67251" w:rsidRDefault="00D67251" w:rsidP="00D67251">
            <w:pPr>
              <w:pStyle w:val="Sangradetextonormal"/>
              <w:rPr>
                <w:rFonts w:ascii="Arial Narrow" w:hAnsi="Arial Narrow"/>
                <w:sz w:val="18"/>
                <w:szCs w:val="18"/>
              </w:rPr>
            </w:pPr>
          </w:p>
        </w:tc>
      </w:tr>
      <w:tr w:rsidR="00D67251" w:rsidRPr="00D67251" w:rsidTr="000C33B4">
        <w:tc>
          <w:tcPr>
            <w:tcW w:w="2622" w:type="dxa"/>
            <w:tcBorders>
              <w:bottom w:val="nil"/>
            </w:tcBorders>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Tipo de bosque n</w:t>
            </w:r>
          </w:p>
        </w:tc>
        <w:tc>
          <w:tcPr>
            <w:tcW w:w="2551" w:type="dxa"/>
            <w:tcBorders>
              <w:bottom w:val="nil"/>
            </w:tcBorders>
          </w:tcPr>
          <w:p w:rsidR="00D67251" w:rsidRPr="00D67251" w:rsidRDefault="00D67251" w:rsidP="00D67251">
            <w:pPr>
              <w:pStyle w:val="Sangradetextonormal"/>
              <w:rPr>
                <w:rFonts w:ascii="Arial Narrow" w:hAnsi="Arial Narrow"/>
                <w:sz w:val="18"/>
                <w:szCs w:val="18"/>
              </w:rPr>
            </w:pPr>
          </w:p>
        </w:tc>
        <w:tc>
          <w:tcPr>
            <w:tcW w:w="851" w:type="dxa"/>
            <w:tcBorders>
              <w:bottom w:val="nil"/>
            </w:tcBorders>
          </w:tcPr>
          <w:p w:rsidR="00D67251" w:rsidRPr="00D67251" w:rsidRDefault="00D67251" w:rsidP="00D67251">
            <w:pPr>
              <w:pStyle w:val="Sangradetextonormal"/>
              <w:rPr>
                <w:rFonts w:ascii="Arial Narrow" w:hAnsi="Arial Narrow"/>
                <w:sz w:val="18"/>
                <w:szCs w:val="18"/>
              </w:rPr>
            </w:pPr>
          </w:p>
        </w:tc>
        <w:tc>
          <w:tcPr>
            <w:tcW w:w="2551" w:type="dxa"/>
            <w:tcBorders>
              <w:bottom w:val="nil"/>
            </w:tcBorders>
          </w:tcPr>
          <w:p w:rsidR="00D67251" w:rsidRPr="00D67251" w:rsidRDefault="00D67251" w:rsidP="00D67251">
            <w:pPr>
              <w:pStyle w:val="Sangradetextonormal"/>
              <w:rPr>
                <w:rFonts w:ascii="Arial Narrow" w:hAnsi="Arial Narrow"/>
                <w:sz w:val="18"/>
                <w:szCs w:val="18"/>
              </w:rPr>
            </w:pPr>
          </w:p>
        </w:tc>
        <w:tc>
          <w:tcPr>
            <w:tcW w:w="851" w:type="dxa"/>
            <w:tcBorders>
              <w:bottom w:val="nil"/>
            </w:tcBorders>
          </w:tcPr>
          <w:p w:rsidR="00D67251" w:rsidRPr="00D67251" w:rsidRDefault="00D67251" w:rsidP="00D67251">
            <w:pPr>
              <w:pStyle w:val="Sangradetextonormal"/>
              <w:rPr>
                <w:rFonts w:ascii="Arial Narrow" w:hAnsi="Arial Narrow"/>
                <w:sz w:val="18"/>
                <w:szCs w:val="18"/>
              </w:rPr>
            </w:pPr>
          </w:p>
        </w:tc>
      </w:tr>
      <w:tr w:rsidR="00D67251" w:rsidRPr="00D67251" w:rsidTr="000C33B4">
        <w:tc>
          <w:tcPr>
            <w:tcW w:w="2622" w:type="dxa"/>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Total</w:t>
            </w:r>
          </w:p>
        </w:tc>
        <w:tc>
          <w:tcPr>
            <w:tcW w:w="2551" w:type="dxa"/>
            <w:shd w:val="pct12" w:color="auto" w:fill="FFFFFF"/>
          </w:tcPr>
          <w:p w:rsidR="00D67251" w:rsidRPr="00D67251" w:rsidRDefault="00D67251" w:rsidP="00D67251">
            <w:pPr>
              <w:pStyle w:val="Sangradetextonormal"/>
              <w:rPr>
                <w:rFonts w:ascii="Arial Narrow" w:hAnsi="Arial Narrow"/>
                <w:b/>
                <w:sz w:val="18"/>
                <w:szCs w:val="18"/>
              </w:rPr>
            </w:pPr>
          </w:p>
        </w:tc>
        <w:tc>
          <w:tcPr>
            <w:tcW w:w="851" w:type="dxa"/>
            <w:shd w:val="pct12" w:color="auto" w:fill="FFFFFF"/>
          </w:tcPr>
          <w:p w:rsidR="00D67251" w:rsidRPr="00D67251" w:rsidRDefault="00D67251" w:rsidP="00D67251">
            <w:pPr>
              <w:pStyle w:val="Sangradetextonormal"/>
              <w:rPr>
                <w:rFonts w:ascii="Arial Narrow" w:hAnsi="Arial Narrow"/>
                <w:b/>
                <w:sz w:val="18"/>
                <w:szCs w:val="18"/>
              </w:rPr>
            </w:pPr>
          </w:p>
        </w:tc>
        <w:tc>
          <w:tcPr>
            <w:tcW w:w="2551" w:type="dxa"/>
            <w:shd w:val="pct12" w:color="auto" w:fill="FFFFFF"/>
          </w:tcPr>
          <w:p w:rsidR="00D67251" w:rsidRPr="00D67251" w:rsidRDefault="00D67251" w:rsidP="00D67251">
            <w:pPr>
              <w:pStyle w:val="Sangradetextonormal"/>
              <w:rPr>
                <w:rFonts w:ascii="Arial Narrow" w:hAnsi="Arial Narrow"/>
                <w:b/>
                <w:sz w:val="18"/>
                <w:szCs w:val="18"/>
              </w:rPr>
            </w:pPr>
          </w:p>
        </w:tc>
        <w:tc>
          <w:tcPr>
            <w:tcW w:w="851" w:type="dxa"/>
            <w:shd w:val="pct12" w:color="auto" w:fill="FFFFFF"/>
          </w:tcPr>
          <w:p w:rsidR="00D67251" w:rsidRPr="00D67251" w:rsidRDefault="00D67251" w:rsidP="00D67251">
            <w:pPr>
              <w:pStyle w:val="Sangradetextonormal"/>
              <w:rPr>
                <w:rFonts w:ascii="Arial Narrow" w:hAnsi="Arial Narrow"/>
                <w:b/>
                <w:sz w:val="18"/>
                <w:szCs w:val="18"/>
              </w:rPr>
            </w:pPr>
          </w:p>
        </w:tc>
      </w:tr>
    </w:tbl>
    <w:p w:rsidR="00D67251" w:rsidRPr="00D67251" w:rsidRDefault="00D67251" w:rsidP="00D67251">
      <w:pPr>
        <w:pStyle w:val="Sangradetextonormal"/>
        <w:rPr>
          <w:rFonts w:ascii="Arial Narrow" w:hAnsi="Arial Narrow"/>
          <w:sz w:val="22"/>
          <w:szCs w:val="22"/>
        </w:rPr>
      </w:pPr>
    </w:p>
    <w:p w:rsidR="00D67251" w:rsidRPr="00D67251" w:rsidRDefault="00D67251" w:rsidP="00D67251">
      <w:pPr>
        <w:pStyle w:val="Sangradetextonormal"/>
        <w:rPr>
          <w:rFonts w:ascii="Arial Narrow" w:hAnsi="Arial Narrow"/>
          <w:sz w:val="22"/>
          <w:szCs w:val="22"/>
        </w:rPr>
      </w:pPr>
      <w:r w:rsidRPr="00D67251">
        <w:rPr>
          <w:rFonts w:ascii="Arial Narrow" w:hAnsi="Arial Narrow"/>
          <w:b/>
        </w:rPr>
        <w:t xml:space="preserve">Cuadro 4.1.2  Cualificación de inventarios forestales en Planes de Manejo Forestal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513"/>
        <w:gridCol w:w="1843"/>
      </w:tblGrid>
      <w:tr w:rsidR="00D67251" w:rsidRPr="00D67251" w:rsidTr="000C33B4">
        <w:trPr>
          <w:cantSplit/>
          <w:trHeight w:val="224"/>
        </w:trPr>
        <w:tc>
          <w:tcPr>
            <w:tcW w:w="7513" w:type="dxa"/>
            <w:tcBorders>
              <w:bottom w:val="single" w:sz="4" w:space="0" w:color="auto"/>
            </w:tcBorders>
            <w:shd w:val="pct12" w:color="auto" w:fill="FFFFFF"/>
          </w:tcPr>
          <w:p w:rsidR="00D67251" w:rsidRPr="00D67251" w:rsidRDefault="00D67251" w:rsidP="00D67251">
            <w:pPr>
              <w:pStyle w:val="Sangradetextonormal"/>
              <w:rPr>
                <w:rFonts w:ascii="Arial Narrow" w:hAnsi="Arial Narrow"/>
                <w:sz w:val="18"/>
                <w:szCs w:val="18"/>
              </w:rPr>
            </w:pPr>
            <w:r w:rsidRPr="00D67251">
              <w:rPr>
                <w:rFonts w:ascii="Arial Narrow" w:hAnsi="Arial Narrow"/>
                <w:b/>
                <w:sz w:val="18"/>
                <w:szCs w:val="18"/>
              </w:rPr>
              <w:t>Variables a evaluar*</w:t>
            </w:r>
          </w:p>
        </w:tc>
        <w:tc>
          <w:tcPr>
            <w:tcW w:w="1843" w:type="dxa"/>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Calificación</w:t>
            </w:r>
          </w:p>
        </w:tc>
      </w:tr>
      <w:tr w:rsidR="00D67251" w:rsidRPr="00D67251" w:rsidTr="000C33B4">
        <w:tc>
          <w:tcPr>
            <w:tcW w:w="7513" w:type="dxa"/>
          </w:tcPr>
          <w:p w:rsidR="00D67251" w:rsidRPr="00D67251" w:rsidRDefault="00D67251" w:rsidP="00D67251">
            <w:pPr>
              <w:pStyle w:val="Sangradetextonormal"/>
              <w:rPr>
                <w:rFonts w:ascii="Arial Narrow" w:hAnsi="Arial Narrow"/>
                <w:sz w:val="18"/>
                <w:szCs w:val="18"/>
              </w:rPr>
            </w:pPr>
            <w:r>
              <w:rPr>
                <w:rFonts w:ascii="Arial Narrow" w:hAnsi="Arial Narrow"/>
                <w:sz w:val="18"/>
                <w:szCs w:val="18"/>
              </w:rPr>
              <w:t>Variable 1</w:t>
            </w:r>
          </w:p>
        </w:tc>
        <w:tc>
          <w:tcPr>
            <w:tcW w:w="1843" w:type="dxa"/>
          </w:tcPr>
          <w:p w:rsidR="00D67251" w:rsidRPr="00D67251" w:rsidRDefault="00D67251" w:rsidP="00D67251">
            <w:pPr>
              <w:pStyle w:val="Sangradetextonormal"/>
              <w:rPr>
                <w:rFonts w:ascii="Arial Narrow" w:hAnsi="Arial Narrow"/>
                <w:sz w:val="18"/>
                <w:szCs w:val="18"/>
              </w:rPr>
            </w:pPr>
          </w:p>
        </w:tc>
      </w:tr>
      <w:tr w:rsidR="00D67251" w:rsidRPr="00D67251" w:rsidTr="000C33B4">
        <w:tc>
          <w:tcPr>
            <w:tcW w:w="7513" w:type="dxa"/>
          </w:tcPr>
          <w:p w:rsidR="00D67251" w:rsidRPr="00D67251" w:rsidRDefault="00D67251" w:rsidP="00D67251">
            <w:pPr>
              <w:pStyle w:val="Sangradetextonormal"/>
              <w:rPr>
                <w:rFonts w:ascii="Arial Narrow" w:hAnsi="Arial Narrow"/>
                <w:sz w:val="18"/>
                <w:szCs w:val="18"/>
              </w:rPr>
            </w:pPr>
            <w:r>
              <w:rPr>
                <w:rFonts w:ascii="Arial Narrow" w:hAnsi="Arial Narrow"/>
                <w:sz w:val="18"/>
                <w:szCs w:val="18"/>
              </w:rPr>
              <w:t>Variable n</w:t>
            </w:r>
          </w:p>
        </w:tc>
        <w:tc>
          <w:tcPr>
            <w:tcW w:w="1843" w:type="dxa"/>
          </w:tcPr>
          <w:p w:rsidR="00D67251" w:rsidRPr="00D67251" w:rsidRDefault="00D67251" w:rsidP="00D67251">
            <w:pPr>
              <w:pStyle w:val="Sangradetextonormal"/>
              <w:rPr>
                <w:rFonts w:ascii="Arial Narrow" w:hAnsi="Arial Narrow"/>
                <w:sz w:val="18"/>
                <w:szCs w:val="18"/>
              </w:rPr>
            </w:pPr>
          </w:p>
        </w:tc>
      </w:tr>
    </w:tbl>
    <w:p w:rsidR="00D67251" w:rsidRPr="00D67251" w:rsidRDefault="00D67251" w:rsidP="00D67251">
      <w:pPr>
        <w:pStyle w:val="Sangradetextonormal"/>
        <w:rPr>
          <w:rFonts w:ascii="Arial Narrow" w:hAnsi="Arial Narrow"/>
          <w:sz w:val="22"/>
          <w:szCs w:val="22"/>
        </w:rPr>
      </w:pPr>
    </w:p>
    <w:p w:rsidR="00D67251" w:rsidRPr="00D67251" w:rsidRDefault="00D67251" w:rsidP="00D67251">
      <w:pPr>
        <w:pStyle w:val="Sangradetextonormal"/>
        <w:rPr>
          <w:rFonts w:ascii="Arial Narrow" w:hAnsi="Arial Narrow"/>
          <w:b/>
          <w:sz w:val="16"/>
          <w:szCs w:val="16"/>
          <w:lang w:val="es-CO"/>
        </w:rPr>
      </w:pPr>
      <w:r w:rsidRPr="00D67251">
        <w:rPr>
          <w:rFonts w:ascii="Arial Narrow" w:hAnsi="Arial Narrow"/>
          <w:b/>
          <w:sz w:val="16"/>
          <w:szCs w:val="16"/>
          <w:u w:val="single"/>
          <w:lang w:val="es-CO"/>
        </w:rPr>
        <w:t>Instrucciones</w:t>
      </w:r>
      <w:r w:rsidRPr="00D67251">
        <w:rPr>
          <w:rFonts w:ascii="Arial Narrow" w:hAnsi="Arial Narrow"/>
          <w:b/>
          <w:sz w:val="16"/>
          <w:szCs w:val="16"/>
          <w:lang w:val="es-CO"/>
        </w:rPr>
        <w:t>:</w:t>
      </w:r>
    </w:p>
    <w:p w:rsidR="00D67251" w:rsidRPr="00D67251" w:rsidRDefault="00D67251" w:rsidP="00D67251">
      <w:pPr>
        <w:pStyle w:val="Sangradetextonormal"/>
        <w:rPr>
          <w:rFonts w:ascii="Arial Narrow" w:hAnsi="Arial Narrow"/>
          <w:sz w:val="16"/>
          <w:szCs w:val="16"/>
        </w:rPr>
      </w:pPr>
    </w:p>
    <w:p w:rsidR="00D67251" w:rsidRPr="00D67251" w:rsidRDefault="00D67251" w:rsidP="00D67251">
      <w:pPr>
        <w:pStyle w:val="Sangradetextonormal"/>
        <w:rPr>
          <w:rFonts w:ascii="Arial Narrow" w:hAnsi="Arial Narrow"/>
          <w:b/>
          <w:sz w:val="16"/>
          <w:szCs w:val="16"/>
          <w:lang w:val="es-CO"/>
        </w:rPr>
      </w:pPr>
      <w:r w:rsidRPr="00D67251">
        <w:rPr>
          <w:rFonts w:ascii="Arial Narrow" w:hAnsi="Arial Narrow"/>
          <w:b/>
          <w:sz w:val="16"/>
          <w:szCs w:val="16"/>
          <w:lang w:val="es-CO"/>
        </w:rPr>
        <w:t>Para el Cuadro 4.1.1:</w:t>
      </w:r>
    </w:p>
    <w:p w:rsidR="00190E99" w:rsidRDefault="00190E99" w:rsidP="00D67251">
      <w:pPr>
        <w:pStyle w:val="Sangradetextonormal"/>
        <w:rPr>
          <w:rFonts w:ascii="Arial Narrow" w:hAnsi="Arial Narrow"/>
          <w:b/>
          <w:sz w:val="16"/>
          <w:szCs w:val="16"/>
          <w:lang w:val="es-CO"/>
        </w:rPr>
      </w:pPr>
    </w:p>
    <w:p w:rsidR="00D67251" w:rsidRPr="00D67251" w:rsidRDefault="00D67251" w:rsidP="00D67251">
      <w:pPr>
        <w:pStyle w:val="Sangradetextonormal"/>
        <w:rPr>
          <w:rFonts w:ascii="Arial Narrow" w:hAnsi="Arial Narrow"/>
          <w:b/>
          <w:sz w:val="16"/>
          <w:szCs w:val="16"/>
          <w:lang w:val="es-CO"/>
        </w:rPr>
      </w:pPr>
      <w:r w:rsidRPr="00D67251">
        <w:rPr>
          <w:rFonts w:ascii="Arial Narrow" w:hAnsi="Arial Narrow"/>
          <w:b/>
          <w:sz w:val="16"/>
          <w:szCs w:val="16"/>
          <w:lang w:val="es-CO"/>
        </w:rPr>
        <w:t>Si la UOF aún no ha sido declarada:</w:t>
      </w:r>
    </w:p>
    <w:p w:rsidR="00D67251" w:rsidRPr="00D67251" w:rsidRDefault="00D67251" w:rsidP="00D67251">
      <w:pPr>
        <w:pStyle w:val="Sangradetextonormal"/>
        <w:rPr>
          <w:rFonts w:ascii="Arial Narrow" w:hAnsi="Arial Narrow"/>
          <w:sz w:val="16"/>
          <w:szCs w:val="16"/>
        </w:rPr>
      </w:pP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 xml:space="preserve">a. </w:t>
      </w:r>
      <w:r w:rsidRPr="00D67251">
        <w:rPr>
          <w:rFonts w:ascii="Arial Narrow" w:hAnsi="Arial Narrow"/>
          <w:sz w:val="16"/>
          <w:szCs w:val="16"/>
        </w:rPr>
        <w:tab/>
        <w:t>Acopiar y consultar los PMF vigentes para la UOF durante el período de la evaluación y agruparlos por tipos de bosque.</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 xml:space="preserve">b. </w:t>
      </w:r>
      <w:r w:rsidRPr="00D67251">
        <w:rPr>
          <w:rFonts w:ascii="Arial Narrow" w:hAnsi="Arial Narrow"/>
          <w:sz w:val="16"/>
          <w:szCs w:val="16"/>
        </w:rPr>
        <w:tab/>
        <w:t xml:space="preserve">Determinar en cada PMF la extensión de bosque representativa del inventario forestal. Sumar las extensiones anteriores por grupo. </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 xml:space="preserve">c. </w:t>
      </w:r>
      <w:r w:rsidRPr="00D67251">
        <w:rPr>
          <w:rFonts w:ascii="Arial Narrow" w:hAnsi="Arial Narrow"/>
          <w:sz w:val="16"/>
          <w:szCs w:val="16"/>
        </w:rPr>
        <w:tab/>
        <w:t>Totalizar la extensión de bosque, por tipos, con inventario y calcular su  porcentaje con respecto a la extensión total de bosques de la UOF. Por diferencia, calcular la extensión y porcentaje de bosques de la UOF sin inventario.</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 xml:space="preserve">d. </w:t>
      </w:r>
      <w:r w:rsidRPr="00D67251">
        <w:rPr>
          <w:rFonts w:ascii="Arial Narrow" w:hAnsi="Arial Narrow"/>
          <w:sz w:val="16"/>
          <w:szCs w:val="16"/>
        </w:rPr>
        <w:tab/>
        <w:t>Diligenciar e interpretar el Cuadro 4.1.1</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 xml:space="preserve">e. </w:t>
      </w:r>
      <w:r w:rsidRPr="00D67251">
        <w:rPr>
          <w:rFonts w:ascii="Arial Narrow" w:hAnsi="Arial Narrow"/>
          <w:sz w:val="16"/>
          <w:szCs w:val="16"/>
        </w:rPr>
        <w:tab/>
        <w:t>Recomendar directrices, estrategias o actividades para mejorar la cobertura y calidad de los inventarios forestales, indicando los responsables.</w:t>
      </w:r>
    </w:p>
    <w:p w:rsidR="00D67251" w:rsidRPr="00D67251" w:rsidRDefault="00D67251" w:rsidP="00D67251">
      <w:pPr>
        <w:pStyle w:val="Sangradetextonormal"/>
        <w:rPr>
          <w:rFonts w:ascii="Arial Narrow" w:hAnsi="Arial Narrow"/>
          <w:sz w:val="16"/>
          <w:szCs w:val="16"/>
        </w:rPr>
      </w:pPr>
    </w:p>
    <w:p w:rsidR="00D67251" w:rsidRPr="00D67251" w:rsidRDefault="00D67251" w:rsidP="00D67251">
      <w:pPr>
        <w:pStyle w:val="Sangradetextonormal"/>
        <w:rPr>
          <w:rFonts w:ascii="Arial Narrow" w:hAnsi="Arial Narrow"/>
          <w:b/>
          <w:sz w:val="16"/>
          <w:szCs w:val="16"/>
          <w:lang w:val="es-CO"/>
        </w:rPr>
      </w:pPr>
      <w:r w:rsidRPr="00D67251">
        <w:rPr>
          <w:rFonts w:ascii="Arial Narrow" w:hAnsi="Arial Narrow"/>
          <w:b/>
          <w:sz w:val="16"/>
          <w:szCs w:val="16"/>
          <w:lang w:val="es-CO"/>
        </w:rPr>
        <w:t>Después de declarada la UOF:</w:t>
      </w:r>
    </w:p>
    <w:p w:rsidR="00D67251" w:rsidRPr="00D67251" w:rsidRDefault="00D67251" w:rsidP="00D67251">
      <w:pPr>
        <w:pStyle w:val="Sangradetextonormal"/>
        <w:rPr>
          <w:rFonts w:ascii="Arial Narrow" w:hAnsi="Arial Narrow"/>
          <w:sz w:val="16"/>
          <w:szCs w:val="16"/>
        </w:rPr>
      </w:pP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a.</w:t>
      </w:r>
      <w:r w:rsidRPr="00D67251">
        <w:rPr>
          <w:rFonts w:ascii="Arial Narrow" w:hAnsi="Arial Narrow"/>
          <w:sz w:val="16"/>
          <w:szCs w:val="16"/>
        </w:rPr>
        <w:tab/>
        <w:t xml:space="preserve">Consultar los inventarios generales realizados por </w:t>
      </w:r>
      <w:r w:rsidR="00A02A8F">
        <w:rPr>
          <w:rFonts w:ascii="Arial Narrow" w:hAnsi="Arial Narrow"/>
          <w:sz w:val="16"/>
          <w:szCs w:val="16"/>
        </w:rPr>
        <w:t>CDMB</w:t>
      </w:r>
      <w:r w:rsidRPr="00D67251">
        <w:rPr>
          <w:rFonts w:ascii="Arial Narrow" w:hAnsi="Arial Narrow"/>
          <w:sz w:val="16"/>
          <w:szCs w:val="16"/>
        </w:rPr>
        <w:t xml:space="preserve"> para los bosques de la UOF</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 xml:space="preserve">b. </w:t>
      </w:r>
      <w:r w:rsidRPr="00D67251">
        <w:rPr>
          <w:rFonts w:ascii="Arial Narrow" w:hAnsi="Arial Narrow"/>
          <w:sz w:val="16"/>
          <w:szCs w:val="16"/>
        </w:rPr>
        <w:tab/>
        <w:t xml:space="preserve">Totalizar las extensiones, por tipo de bosque y calcular su porcentaje con respecto a la extensión forestal de la UOF. Por diferencia calcular las extensiones  y % sin inventarios. </w:t>
      </w:r>
    </w:p>
    <w:p w:rsidR="00D67251" w:rsidRPr="00D67251" w:rsidRDefault="00D67251" w:rsidP="00D67251">
      <w:pPr>
        <w:pStyle w:val="Sangradetextonormal"/>
        <w:rPr>
          <w:rFonts w:ascii="Arial Narrow" w:hAnsi="Arial Narrow"/>
          <w:b/>
          <w:sz w:val="16"/>
          <w:szCs w:val="16"/>
        </w:rPr>
      </w:pPr>
      <w:r w:rsidRPr="00D67251">
        <w:rPr>
          <w:rFonts w:ascii="Arial Narrow" w:hAnsi="Arial Narrow"/>
          <w:sz w:val="16"/>
          <w:szCs w:val="16"/>
        </w:rPr>
        <w:t>c.</w:t>
      </w:r>
      <w:r w:rsidRPr="00D67251">
        <w:rPr>
          <w:rFonts w:ascii="Arial Narrow" w:hAnsi="Arial Narrow"/>
          <w:sz w:val="16"/>
          <w:szCs w:val="16"/>
        </w:rPr>
        <w:tab/>
        <w:t xml:space="preserve">Diligenciar e interpretar el Cuadro 4.1.1. </w:t>
      </w:r>
    </w:p>
    <w:p w:rsidR="00D67251" w:rsidRPr="00D67251" w:rsidRDefault="00D67251" w:rsidP="00D67251">
      <w:pPr>
        <w:pStyle w:val="Sangradetextonormal"/>
        <w:rPr>
          <w:rFonts w:ascii="Arial Narrow" w:hAnsi="Arial Narrow"/>
          <w:b/>
          <w:sz w:val="16"/>
          <w:szCs w:val="16"/>
        </w:rPr>
      </w:pPr>
      <w:r w:rsidRPr="00D67251">
        <w:rPr>
          <w:rFonts w:ascii="Arial Narrow" w:hAnsi="Arial Narrow"/>
          <w:sz w:val="16"/>
          <w:szCs w:val="16"/>
        </w:rPr>
        <w:t>d.</w:t>
      </w:r>
      <w:r w:rsidRPr="00D67251">
        <w:rPr>
          <w:rFonts w:ascii="Arial Narrow" w:hAnsi="Arial Narrow"/>
          <w:sz w:val="16"/>
          <w:szCs w:val="16"/>
        </w:rPr>
        <w:tab/>
        <w:t>Recomendar estrategias y actividades para aumentar la cobertura y calidad de los inventarios en la UOF, indicando los responsables.</w:t>
      </w:r>
    </w:p>
    <w:p w:rsidR="00190E99" w:rsidRDefault="00190E99" w:rsidP="00D67251">
      <w:pPr>
        <w:pStyle w:val="Sangradetextonormal"/>
        <w:rPr>
          <w:rFonts w:ascii="Arial Narrow" w:hAnsi="Arial Narrow"/>
          <w:b/>
          <w:sz w:val="16"/>
          <w:szCs w:val="16"/>
        </w:rPr>
      </w:pPr>
    </w:p>
    <w:p w:rsidR="00D67251" w:rsidRPr="00D67251" w:rsidRDefault="00D67251" w:rsidP="00D67251">
      <w:pPr>
        <w:pStyle w:val="Sangradetextonormal"/>
        <w:rPr>
          <w:rFonts w:ascii="Arial Narrow" w:hAnsi="Arial Narrow"/>
          <w:b/>
          <w:sz w:val="16"/>
          <w:szCs w:val="16"/>
        </w:rPr>
      </w:pPr>
      <w:r w:rsidRPr="00D67251">
        <w:rPr>
          <w:rFonts w:ascii="Arial Narrow" w:hAnsi="Arial Narrow"/>
          <w:b/>
          <w:sz w:val="16"/>
          <w:szCs w:val="16"/>
        </w:rPr>
        <w:t>Para el Cuadro 4.1.2:</w:t>
      </w:r>
    </w:p>
    <w:p w:rsidR="00D67251" w:rsidRPr="00D67251" w:rsidRDefault="00D67251" w:rsidP="00D67251">
      <w:pPr>
        <w:pStyle w:val="Sangradetextonormal"/>
        <w:rPr>
          <w:rFonts w:ascii="Arial Narrow" w:hAnsi="Arial Narrow"/>
          <w:b/>
          <w:sz w:val="16"/>
          <w:szCs w:val="16"/>
        </w:rPr>
      </w:pP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a.</w:t>
      </w:r>
      <w:r w:rsidRPr="00D67251">
        <w:rPr>
          <w:rFonts w:ascii="Arial Narrow" w:hAnsi="Arial Narrow"/>
          <w:sz w:val="16"/>
          <w:szCs w:val="16"/>
        </w:rPr>
        <w:tab/>
        <w:t xml:space="preserve">Acopiar y consultar cada PMF de la UOF vigente para el período de la evaluación. </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b.</w:t>
      </w:r>
      <w:r w:rsidRPr="00D67251">
        <w:rPr>
          <w:rFonts w:ascii="Arial Narrow" w:hAnsi="Arial Narrow"/>
          <w:sz w:val="16"/>
          <w:szCs w:val="16"/>
        </w:rPr>
        <w:tab/>
        <w:t xml:space="preserve">Hacer la cualificación del inventario de cada PMF, revisando las variables del Cuadro 4.1.2. </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c.</w:t>
      </w:r>
      <w:r w:rsidRPr="00D67251">
        <w:rPr>
          <w:rFonts w:ascii="Arial Narrow" w:hAnsi="Arial Narrow"/>
          <w:sz w:val="16"/>
          <w:szCs w:val="16"/>
        </w:rPr>
        <w:tab/>
        <w:t>Diligenciar e interpretar el Cuadro 4.1.2</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d.</w:t>
      </w:r>
      <w:r w:rsidRPr="00D67251">
        <w:rPr>
          <w:rFonts w:ascii="Arial Narrow" w:hAnsi="Arial Narrow"/>
          <w:sz w:val="16"/>
          <w:szCs w:val="16"/>
        </w:rPr>
        <w:tab/>
        <w:t>Recomendar directrices, estrategias o actividades para mejorar la cualificación de los inventarios forestales, en el caso que se encuentren  deficiencias, indicando los responsables.</w:t>
      </w:r>
    </w:p>
    <w:p w:rsidR="00D67251" w:rsidRPr="00D67251" w:rsidRDefault="00D67251" w:rsidP="00D67251">
      <w:pPr>
        <w:pStyle w:val="Sangradetextonormal"/>
        <w:rPr>
          <w:rFonts w:ascii="Arial Narrow" w:hAnsi="Arial Narrow"/>
          <w:sz w:val="16"/>
          <w:szCs w:val="16"/>
        </w:rPr>
      </w:pPr>
    </w:p>
    <w:p w:rsidR="00D67251" w:rsidRPr="00D67251" w:rsidRDefault="00D67251" w:rsidP="00D67251">
      <w:pPr>
        <w:pStyle w:val="Sangradetextonormal"/>
        <w:rPr>
          <w:rFonts w:ascii="Arial Narrow" w:hAnsi="Arial Narrow"/>
          <w:b/>
          <w:sz w:val="22"/>
          <w:szCs w:val="22"/>
          <w:u w:val="single"/>
          <w:lang w:val="es-CO"/>
        </w:rPr>
      </w:pPr>
      <w:r w:rsidRPr="00D67251">
        <w:rPr>
          <w:rFonts w:ascii="Arial Narrow" w:hAnsi="Arial Narrow"/>
          <w:b/>
          <w:sz w:val="22"/>
          <w:szCs w:val="22"/>
          <w:u w:val="single"/>
          <w:lang w:val="es-CO"/>
        </w:rPr>
        <w:t xml:space="preserve">INDICADOR 4.2  </w:t>
      </w:r>
    </w:p>
    <w:p w:rsidR="00D67251" w:rsidRPr="00D67251" w:rsidRDefault="00D67251" w:rsidP="00D67251">
      <w:pPr>
        <w:pStyle w:val="Sangradetextonormal"/>
        <w:ind w:left="0" w:firstLine="0"/>
        <w:rPr>
          <w:rFonts w:ascii="Arial Narrow" w:hAnsi="Arial Narrow"/>
          <w:b/>
          <w:sz w:val="22"/>
          <w:szCs w:val="22"/>
        </w:rPr>
      </w:pPr>
    </w:p>
    <w:p w:rsidR="00D67251" w:rsidRPr="00D67251" w:rsidRDefault="00D67251" w:rsidP="00D67251">
      <w:pPr>
        <w:pStyle w:val="Sangradetextonormal"/>
        <w:ind w:left="0" w:firstLine="0"/>
        <w:rPr>
          <w:rFonts w:ascii="Arial Narrow" w:hAnsi="Arial Narrow"/>
          <w:b/>
          <w:sz w:val="22"/>
          <w:szCs w:val="22"/>
        </w:rPr>
      </w:pPr>
      <w:r w:rsidRPr="00D67251">
        <w:rPr>
          <w:rFonts w:ascii="Arial Narrow" w:hAnsi="Arial Narrow"/>
          <w:b/>
          <w:sz w:val="22"/>
          <w:szCs w:val="22"/>
        </w:rPr>
        <w:t>CUANTIFICACIÓN DINÁMICA DE LAS EXISTENCIAS DE PRODUCTOS MADERABLES Y NO MADERABLES SEGÚN TIPOS DE BOSQUE</w:t>
      </w:r>
    </w:p>
    <w:p w:rsidR="00D67251" w:rsidRPr="00D67251" w:rsidRDefault="00D67251" w:rsidP="00D67251">
      <w:pPr>
        <w:pStyle w:val="Sangradetextonormal"/>
        <w:ind w:left="0" w:firstLine="0"/>
        <w:rPr>
          <w:rFonts w:ascii="Arial Narrow" w:hAnsi="Arial Narrow"/>
          <w:b/>
          <w:i/>
          <w:sz w:val="22"/>
          <w:szCs w:val="22"/>
        </w:rPr>
      </w:pPr>
    </w:p>
    <w:p w:rsidR="00D67251" w:rsidRPr="00D67251" w:rsidRDefault="00D67251" w:rsidP="00D67251">
      <w:pPr>
        <w:pStyle w:val="Sangradetextonormal"/>
        <w:ind w:left="0" w:firstLine="0"/>
        <w:rPr>
          <w:rFonts w:ascii="Arial Narrow" w:hAnsi="Arial Narrow"/>
          <w:i/>
          <w:sz w:val="22"/>
          <w:szCs w:val="22"/>
        </w:rPr>
      </w:pPr>
      <w:r w:rsidRPr="00D67251">
        <w:rPr>
          <w:rFonts w:ascii="Arial Narrow" w:hAnsi="Arial Narrow"/>
          <w:i/>
          <w:sz w:val="22"/>
          <w:szCs w:val="22"/>
        </w:rPr>
        <w:t xml:space="preserve">Este Indicador se relaciona con la determinación de las existencias y clases de productos forestales maderables y no maderables en cada tipo de bosque, para determinar la disponibilidad de productos para cosechas periódicas y </w:t>
      </w:r>
      <w:r w:rsidRPr="00D67251">
        <w:rPr>
          <w:rFonts w:ascii="Arial Narrow" w:hAnsi="Arial Narrow"/>
          <w:i/>
          <w:sz w:val="22"/>
          <w:szCs w:val="22"/>
        </w:rPr>
        <w:lastRenderedPageBreak/>
        <w:t>decidir con mayor precisión la cantidad de ellos que se podrían extraer u otorgar en permiso o autorización de aprovechamiento.</w:t>
      </w:r>
    </w:p>
    <w:p w:rsidR="00D67251" w:rsidRPr="00D67251" w:rsidRDefault="00D67251" w:rsidP="00D67251">
      <w:pPr>
        <w:pStyle w:val="Sangradetextonormal"/>
        <w:rPr>
          <w:rFonts w:ascii="Arial Narrow" w:hAnsi="Arial Narrow"/>
        </w:rPr>
      </w:pPr>
    </w:p>
    <w:p w:rsidR="00D67251" w:rsidRPr="00D67251" w:rsidRDefault="00D67251" w:rsidP="00D67251">
      <w:pPr>
        <w:pStyle w:val="Sangradetextonormal"/>
        <w:rPr>
          <w:rFonts w:ascii="Arial Narrow" w:hAnsi="Arial Narrow"/>
          <w:b/>
        </w:rPr>
      </w:pPr>
      <w:r w:rsidRPr="00D67251">
        <w:rPr>
          <w:rFonts w:ascii="Arial Narrow" w:hAnsi="Arial Narrow"/>
          <w:b/>
        </w:rPr>
        <w:t>Cuadro 4.2.1 Existencias periódicas de productos forestales por tipos de bosque</w:t>
      </w:r>
    </w:p>
    <w:p w:rsidR="00D67251" w:rsidRPr="00D67251" w:rsidRDefault="00D67251" w:rsidP="00D67251">
      <w:pPr>
        <w:pStyle w:val="Sangradetextonormal"/>
        <w:rPr>
          <w:rFonts w:ascii="Arial Narrow" w:hAnsi="Arial Narrow"/>
          <w:b/>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1843"/>
        <w:gridCol w:w="1701"/>
        <w:gridCol w:w="1559"/>
      </w:tblGrid>
      <w:tr w:rsidR="00D67251" w:rsidRPr="00D67251" w:rsidTr="000C33B4">
        <w:trPr>
          <w:cantSplit/>
        </w:trPr>
        <w:tc>
          <w:tcPr>
            <w:tcW w:w="4253" w:type="dxa"/>
            <w:shd w:val="pct12" w:color="auto" w:fill="auto"/>
          </w:tcPr>
          <w:p w:rsidR="00D67251" w:rsidRPr="00D67251" w:rsidRDefault="00D67251" w:rsidP="00D67251">
            <w:pPr>
              <w:pStyle w:val="Sangradetextonormal"/>
              <w:jc w:val="center"/>
              <w:rPr>
                <w:rFonts w:ascii="Arial Narrow" w:hAnsi="Arial Narrow"/>
                <w:b/>
                <w:sz w:val="18"/>
                <w:szCs w:val="18"/>
                <w:lang w:val="es-CO"/>
              </w:rPr>
            </w:pPr>
            <w:r w:rsidRPr="00D67251">
              <w:rPr>
                <w:rFonts w:ascii="Arial Narrow" w:hAnsi="Arial Narrow"/>
                <w:b/>
                <w:sz w:val="18"/>
                <w:szCs w:val="18"/>
                <w:lang w:val="es-CO"/>
              </w:rPr>
              <w:t>Tipo de bosque</w:t>
            </w:r>
          </w:p>
        </w:tc>
        <w:tc>
          <w:tcPr>
            <w:tcW w:w="5103" w:type="dxa"/>
            <w:gridSpan w:val="3"/>
            <w:shd w:val="pct12" w:color="auto" w:fill="auto"/>
          </w:tcPr>
          <w:p w:rsidR="00D67251" w:rsidRPr="00D67251" w:rsidRDefault="00D67251" w:rsidP="00D67251">
            <w:pPr>
              <w:pStyle w:val="Sangradetextonormal"/>
              <w:jc w:val="center"/>
              <w:rPr>
                <w:rFonts w:ascii="Arial Narrow" w:hAnsi="Arial Narrow"/>
                <w:b/>
                <w:sz w:val="18"/>
                <w:szCs w:val="18"/>
              </w:rPr>
            </w:pPr>
            <w:r w:rsidRPr="00D67251">
              <w:rPr>
                <w:rFonts w:ascii="Arial Narrow" w:hAnsi="Arial Narrow"/>
                <w:b/>
                <w:sz w:val="18"/>
                <w:szCs w:val="18"/>
              </w:rPr>
              <w:t>Existencias periódicas</w:t>
            </w:r>
          </w:p>
        </w:tc>
      </w:tr>
      <w:tr w:rsidR="00D67251" w:rsidRPr="00D67251" w:rsidTr="000C33B4">
        <w:trPr>
          <w:cantSplit/>
        </w:trPr>
        <w:tc>
          <w:tcPr>
            <w:tcW w:w="4253" w:type="dxa"/>
            <w:tcBorders>
              <w:bottom w:val="nil"/>
            </w:tcBorders>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1.  Tipo de bosque 1</w:t>
            </w:r>
          </w:p>
        </w:tc>
        <w:tc>
          <w:tcPr>
            <w:tcW w:w="1843" w:type="dxa"/>
            <w:shd w:val="pct12" w:color="auto" w:fill="auto"/>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Unidad de medida</w:t>
            </w:r>
          </w:p>
        </w:tc>
        <w:tc>
          <w:tcPr>
            <w:tcW w:w="1701" w:type="dxa"/>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Período 1</w:t>
            </w:r>
          </w:p>
        </w:tc>
        <w:tc>
          <w:tcPr>
            <w:tcW w:w="1559" w:type="dxa"/>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Período n</w:t>
            </w:r>
          </w:p>
        </w:tc>
      </w:tr>
      <w:tr w:rsidR="00D67251" w:rsidRPr="00D67251" w:rsidTr="000C33B4">
        <w:trPr>
          <w:cantSplit/>
        </w:trPr>
        <w:tc>
          <w:tcPr>
            <w:tcW w:w="4253" w:type="dxa"/>
            <w:tcBorders>
              <w:bottom w:val="nil"/>
            </w:tcBorders>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1.1 Productos forestales maderables</w:t>
            </w:r>
          </w:p>
        </w:tc>
        <w:tc>
          <w:tcPr>
            <w:tcW w:w="1843" w:type="dxa"/>
            <w:tcBorders>
              <w:bottom w:val="nil"/>
            </w:tcBorders>
            <w:shd w:val="pct12" w:color="auto" w:fill="FFFFFF"/>
          </w:tcPr>
          <w:p w:rsidR="00D67251" w:rsidRPr="00D67251" w:rsidRDefault="00D67251" w:rsidP="00D67251">
            <w:pPr>
              <w:pStyle w:val="Sangradetextonormal"/>
              <w:rPr>
                <w:rFonts w:ascii="Arial Narrow" w:hAnsi="Arial Narrow"/>
                <w:b/>
                <w:sz w:val="18"/>
                <w:szCs w:val="18"/>
              </w:rPr>
            </w:pPr>
          </w:p>
        </w:tc>
        <w:tc>
          <w:tcPr>
            <w:tcW w:w="1701" w:type="dxa"/>
            <w:tcBorders>
              <w:bottom w:val="nil"/>
            </w:tcBorders>
            <w:shd w:val="pct12" w:color="auto" w:fill="FFFFFF"/>
          </w:tcPr>
          <w:p w:rsidR="00D67251" w:rsidRPr="00D67251" w:rsidRDefault="00D67251" w:rsidP="00D67251">
            <w:pPr>
              <w:pStyle w:val="Sangradetextonormal"/>
              <w:rPr>
                <w:rFonts w:ascii="Arial Narrow" w:hAnsi="Arial Narrow"/>
                <w:b/>
                <w:sz w:val="18"/>
                <w:szCs w:val="18"/>
              </w:rPr>
            </w:pPr>
          </w:p>
        </w:tc>
        <w:tc>
          <w:tcPr>
            <w:tcW w:w="1559" w:type="dxa"/>
            <w:tcBorders>
              <w:bottom w:val="nil"/>
            </w:tcBorders>
            <w:shd w:val="pct12" w:color="auto" w:fill="FFFFFF"/>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Producto 1</w:t>
            </w:r>
          </w:p>
        </w:tc>
        <w:tc>
          <w:tcPr>
            <w:tcW w:w="1843" w:type="dxa"/>
          </w:tcPr>
          <w:p w:rsidR="00D67251" w:rsidRPr="00D67251" w:rsidRDefault="00D67251" w:rsidP="00D67251">
            <w:pPr>
              <w:pStyle w:val="Sangradetextonormal"/>
              <w:rPr>
                <w:rFonts w:ascii="Arial Narrow" w:hAnsi="Arial Narrow"/>
                <w:b/>
                <w:sz w:val="18"/>
                <w:szCs w:val="18"/>
              </w:rPr>
            </w:pPr>
          </w:p>
        </w:tc>
        <w:tc>
          <w:tcPr>
            <w:tcW w:w="1701" w:type="dxa"/>
          </w:tcPr>
          <w:p w:rsidR="00D67251" w:rsidRPr="00D67251" w:rsidRDefault="00D67251" w:rsidP="00D67251">
            <w:pPr>
              <w:pStyle w:val="Sangradetextonormal"/>
              <w:rPr>
                <w:rFonts w:ascii="Arial Narrow" w:hAnsi="Arial Narrow"/>
                <w:b/>
                <w:sz w:val="18"/>
                <w:szCs w:val="18"/>
              </w:rPr>
            </w:pPr>
          </w:p>
        </w:tc>
        <w:tc>
          <w:tcPr>
            <w:tcW w:w="1559"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Producto n</w:t>
            </w:r>
          </w:p>
        </w:tc>
        <w:tc>
          <w:tcPr>
            <w:tcW w:w="1843" w:type="dxa"/>
          </w:tcPr>
          <w:p w:rsidR="00D67251" w:rsidRPr="00D67251" w:rsidRDefault="00D67251" w:rsidP="00D67251">
            <w:pPr>
              <w:pStyle w:val="Sangradetextonormal"/>
              <w:rPr>
                <w:rFonts w:ascii="Arial Narrow" w:hAnsi="Arial Narrow"/>
                <w:b/>
                <w:sz w:val="18"/>
                <w:szCs w:val="18"/>
              </w:rPr>
            </w:pPr>
          </w:p>
        </w:tc>
        <w:tc>
          <w:tcPr>
            <w:tcW w:w="1701" w:type="dxa"/>
          </w:tcPr>
          <w:p w:rsidR="00D67251" w:rsidRPr="00D67251" w:rsidRDefault="00D67251" w:rsidP="00D67251">
            <w:pPr>
              <w:pStyle w:val="Sangradetextonormal"/>
              <w:rPr>
                <w:rFonts w:ascii="Arial Narrow" w:hAnsi="Arial Narrow"/>
                <w:b/>
                <w:sz w:val="18"/>
                <w:szCs w:val="18"/>
              </w:rPr>
            </w:pPr>
          </w:p>
        </w:tc>
        <w:tc>
          <w:tcPr>
            <w:tcW w:w="1559" w:type="dxa"/>
          </w:tcPr>
          <w:p w:rsidR="00D67251" w:rsidRPr="00D67251" w:rsidRDefault="00D67251" w:rsidP="00D67251">
            <w:pPr>
              <w:pStyle w:val="Sangradetextonormal"/>
              <w:rPr>
                <w:rFonts w:ascii="Arial Narrow" w:hAnsi="Arial Narrow"/>
                <w:b/>
                <w:sz w:val="18"/>
                <w:szCs w:val="18"/>
              </w:rPr>
            </w:pPr>
          </w:p>
        </w:tc>
      </w:tr>
      <w:tr w:rsidR="00D67251" w:rsidRPr="00D67251" w:rsidTr="000C33B4">
        <w:trPr>
          <w:cantSplit/>
        </w:trPr>
        <w:tc>
          <w:tcPr>
            <w:tcW w:w="4253" w:type="dxa"/>
            <w:tcBorders>
              <w:bottom w:val="single" w:sz="4" w:space="0" w:color="auto"/>
            </w:tcBorders>
            <w:shd w:val="pct12" w:color="auto" w:fill="FFFFFF"/>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1.2 Productos forestales no maderables</w:t>
            </w:r>
          </w:p>
        </w:tc>
        <w:tc>
          <w:tcPr>
            <w:tcW w:w="1843" w:type="dxa"/>
            <w:tcBorders>
              <w:bottom w:val="single" w:sz="4" w:space="0" w:color="auto"/>
            </w:tcBorders>
            <w:shd w:val="pct12" w:color="auto" w:fill="FFFFFF"/>
          </w:tcPr>
          <w:p w:rsidR="00D67251" w:rsidRPr="00D67251" w:rsidRDefault="00D67251" w:rsidP="00D67251">
            <w:pPr>
              <w:pStyle w:val="Sangradetextonormal"/>
              <w:rPr>
                <w:rFonts w:ascii="Arial Narrow" w:hAnsi="Arial Narrow"/>
                <w:b/>
                <w:sz w:val="18"/>
                <w:szCs w:val="18"/>
              </w:rPr>
            </w:pPr>
          </w:p>
        </w:tc>
        <w:tc>
          <w:tcPr>
            <w:tcW w:w="1701" w:type="dxa"/>
            <w:tcBorders>
              <w:bottom w:val="single" w:sz="4" w:space="0" w:color="auto"/>
            </w:tcBorders>
            <w:shd w:val="pct12" w:color="auto" w:fill="FFFFFF"/>
          </w:tcPr>
          <w:p w:rsidR="00D67251" w:rsidRPr="00D67251" w:rsidRDefault="00D67251" w:rsidP="00D67251">
            <w:pPr>
              <w:pStyle w:val="Sangradetextonormal"/>
              <w:rPr>
                <w:rFonts w:ascii="Arial Narrow" w:hAnsi="Arial Narrow"/>
                <w:b/>
                <w:sz w:val="18"/>
                <w:szCs w:val="18"/>
              </w:rPr>
            </w:pPr>
          </w:p>
        </w:tc>
        <w:tc>
          <w:tcPr>
            <w:tcW w:w="1559" w:type="dxa"/>
            <w:tcBorders>
              <w:bottom w:val="single" w:sz="4" w:space="0" w:color="auto"/>
            </w:tcBorders>
            <w:shd w:val="pct12" w:color="auto" w:fill="FFFFFF"/>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Producto 1</w:t>
            </w:r>
          </w:p>
        </w:tc>
        <w:tc>
          <w:tcPr>
            <w:tcW w:w="1843" w:type="dxa"/>
          </w:tcPr>
          <w:p w:rsidR="00D67251" w:rsidRPr="00D67251" w:rsidRDefault="00D67251" w:rsidP="00D67251">
            <w:pPr>
              <w:pStyle w:val="Sangradetextonormal"/>
              <w:rPr>
                <w:rFonts w:ascii="Arial Narrow" w:hAnsi="Arial Narrow"/>
                <w:b/>
                <w:sz w:val="18"/>
                <w:szCs w:val="18"/>
              </w:rPr>
            </w:pPr>
          </w:p>
        </w:tc>
        <w:tc>
          <w:tcPr>
            <w:tcW w:w="1701" w:type="dxa"/>
          </w:tcPr>
          <w:p w:rsidR="00D67251" w:rsidRPr="00D67251" w:rsidRDefault="00D67251" w:rsidP="00D67251">
            <w:pPr>
              <w:pStyle w:val="Sangradetextonormal"/>
              <w:rPr>
                <w:rFonts w:ascii="Arial Narrow" w:hAnsi="Arial Narrow"/>
                <w:b/>
                <w:sz w:val="18"/>
                <w:szCs w:val="18"/>
              </w:rPr>
            </w:pPr>
          </w:p>
        </w:tc>
        <w:tc>
          <w:tcPr>
            <w:tcW w:w="1559"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tcBorders>
              <w:bottom w:val="nil"/>
            </w:tcBorders>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Producto n</w:t>
            </w:r>
          </w:p>
        </w:tc>
        <w:tc>
          <w:tcPr>
            <w:tcW w:w="1843" w:type="dxa"/>
            <w:tcBorders>
              <w:bottom w:val="nil"/>
            </w:tcBorders>
          </w:tcPr>
          <w:p w:rsidR="00D67251" w:rsidRPr="00D67251" w:rsidRDefault="00D67251" w:rsidP="00D67251">
            <w:pPr>
              <w:pStyle w:val="Sangradetextonormal"/>
              <w:rPr>
                <w:rFonts w:ascii="Arial Narrow" w:hAnsi="Arial Narrow"/>
                <w:b/>
                <w:sz w:val="18"/>
                <w:szCs w:val="18"/>
              </w:rPr>
            </w:pPr>
          </w:p>
        </w:tc>
        <w:tc>
          <w:tcPr>
            <w:tcW w:w="1701" w:type="dxa"/>
            <w:tcBorders>
              <w:bottom w:val="nil"/>
            </w:tcBorders>
          </w:tcPr>
          <w:p w:rsidR="00D67251" w:rsidRPr="00D67251" w:rsidRDefault="00D67251" w:rsidP="00D67251">
            <w:pPr>
              <w:pStyle w:val="Sangradetextonormal"/>
              <w:rPr>
                <w:rFonts w:ascii="Arial Narrow" w:hAnsi="Arial Narrow"/>
                <w:b/>
                <w:sz w:val="18"/>
                <w:szCs w:val="18"/>
              </w:rPr>
            </w:pPr>
          </w:p>
        </w:tc>
        <w:tc>
          <w:tcPr>
            <w:tcW w:w="1559" w:type="dxa"/>
            <w:tcBorders>
              <w:bottom w:val="nil"/>
            </w:tcBorders>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tcBorders>
              <w:bottom w:val="nil"/>
            </w:tcBorders>
            <w:shd w:val="pct12" w:color="auto" w:fill="auto"/>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2.  Tipo de bosque n</w:t>
            </w:r>
          </w:p>
        </w:tc>
        <w:tc>
          <w:tcPr>
            <w:tcW w:w="1843" w:type="dxa"/>
            <w:tcBorders>
              <w:bottom w:val="nil"/>
            </w:tcBorders>
            <w:shd w:val="pct12" w:color="auto" w:fill="auto"/>
          </w:tcPr>
          <w:p w:rsidR="00D67251" w:rsidRPr="00D67251" w:rsidRDefault="00D67251" w:rsidP="00D67251">
            <w:pPr>
              <w:pStyle w:val="Sangradetextonormal"/>
              <w:rPr>
                <w:rFonts w:ascii="Arial Narrow" w:hAnsi="Arial Narrow"/>
                <w:b/>
                <w:sz w:val="18"/>
                <w:szCs w:val="18"/>
              </w:rPr>
            </w:pPr>
          </w:p>
        </w:tc>
        <w:tc>
          <w:tcPr>
            <w:tcW w:w="1701" w:type="dxa"/>
            <w:tcBorders>
              <w:bottom w:val="nil"/>
            </w:tcBorders>
            <w:shd w:val="pct12" w:color="auto" w:fill="auto"/>
          </w:tcPr>
          <w:p w:rsidR="00D67251" w:rsidRPr="00D67251" w:rsidRDefault="00D67251" w:rsidP="00D67251">
            <w:pPr>
              <w:pStyle w:val="Sangradetextonormal"/>
              <w:rPr>
                <w:rFonts w:ascii="Arial Narrow" w:hAnsi="Arial Narrow"/>
                <w:b/>
                <w:sz w:val="18"/>
                <w:szCs w:val="18"/>
              </w:rPr>
            </w:pPr>
          </w:p>
        </w:tc>
        <w:tc>
          <w:tcPr>
            <w:tcW w:w="1559" w:type="dxa"/>
            <w:tcBorders>
              <w:bottom w:val="nil"/>
            </w:tcBorders>
            <w:shd w:val="pct12" w:color="auto" w:fill="auto"/>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shd w:val="pct12" w:color="auto" w:fill="auto"/>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2.1  Productos forestales maderables</w:t>
            </w:r>
          </w:p>
        </w:tc>
        <w:tc>
          <w:tcPr>
            <w:tcW w:w="1843" w:type="dxa"/>
            <w:shd w:val="pct12" w:color="auto" w:fill="auto"/>
          </w:tcPr>
          <w:p w:rsidR="00D67251" w:rsidRPr="00D67251" w:rsidRDefault="00D67251" w:rsidP="00D67251">
            <w:pPr>
              <w:pStyle w:val="Sangradetextonormal"/>
              <w:rPr>
                <w:rFonts w:ascii="Arial Narrow" w:hAnsi="Arial Narrow"/>
                <w:b/>
                <w:sz w:val="18"/>
                <w:szCs w:val="18"/>
              </w:rPr>
            </w:pPr>
          </w:p>
        </w:tc>
        <w:tc>
          <w:tcPr>
            <w:tcW w:w="1701" w:type="dxa"/>
            <w:shd w:val="pct12" w:color="auto" w:fill="auto"/>
          </w:tcPr>
          <w:p w:rsidR="00D67251" w:rsidRPr="00D67251" w:rsidRDefault="00D67251" w:rsidP="00D67251">
            <w:pPr>
              <w:pStyle w:val="Sangradetextonormal"/>
              <w:rPr>
                <w:rFonts w:ascii="Arial Narrow" w:hAnsi="Arial Narrow"/>
                <w:b/>
                <w:sz w:val="18"/>
                <w:szCs w:val="18"/>
              </w:rPr>
            </w:pPr>
          </w:p>
        </w:tc>
        <w:tc>
          <w:tcPr>
            <w:tcW w:w="1559" w:type="dxa"/>
            <w:shd w:val="pct12" w:color="auto" w:fill="auto"/>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Producto 1</w:t>
            </w:r>
          </w:p>
        </w:tc>
        <w:tc>
          <w:tcPr>
            <w:tcW w:w="1843" w:type="dxa"/>
          </w:tcPr>
          <w:p w:rsidR="00D67251" w:rsidRPr="00D67251" w:rsidRDefault="00D67251" w:rsidP="00D67251">
            <w:pPr>
              <w:pStyle w:val="Sangradetextonormal"/>
              <w:rPr>
                <w:rFonts w:ascii="Arial Narrow" w:hAnsi="Arial Narrow"/>
                <w:b/>
                <w:sz w:val="18"/>
                <w:szCs w:val="18"/>
              </w:rPr>
            </w:pPr>
          </w:p>
        </w:tc>
        <w:tc>
          <w:tcPr>
            <w:tcW w:w="1701" w:type="dxa"/>
          </w:tcPr>
          <w:p w:rsidR="00D67251" w:rsidRPr="00D67251" w:rsidRDefault="00D67251" w:rsidP="00D67251">
            <w:pPr>
              <w:pStyle w:val="Sangradetextonormal"/>
              <w:rPr>
                <w:rFonts w:ascii="Arial Narrow" w:hAnsi="Arial Narrow"/>
                <w:b/>
                <w:sz w:val="18"/>
                <w:szCs w:val="18"/>
              </w:rPr>
            </w:pPr>
          </w:p>
        </w:tc>
        <w:tc>
          <w:tcPr>
            <w:tcW w:w="1559"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tcBorders>
              <w:bottom w:val="nil"/>
            </w:tcBorders>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Producto 1</w:t>
            </w:r>
          </w:p>
        </w:tc>
        <w:tc>
          <w:tcPr>
            <w:tcW w:w="1843" w:type="dxa"/>
            <w:tcBorders>
              <w:bottom w:val="nil"/>
            </w:tcBorders>
          </w:tcPr>
          <w:p w:rsidR="00D67251" w:rsidRPr="00D67251" w:rsidRDefault="00D67251" w:rsidP="00D67251">
            <w:pPr>
              <w:pStyle w:val="Sangradetextonormal"/>
              <w:rPr>
                <w:rFonts w:ascii="Arial Narrow" w:hAnsi="Arial Narrow"/>
                <w:b/>
                <w:sz w:val="18"/>
                <w:szCs w:val="18"/>
              </w:rPr>
            </w:pPr>
          </w:p>
        </w:tc>
        <w:tc>
          <w:tcPr>
            <w:tcW w:w="1701" w:type="dxa"/>
            <w:tcBorders>
              <w:bottom w:val="nil"/>
            </w:tcBorders>
          </w:tcPr>
          <w:p w:rsidR="00D67251" w:rsidRPr="00D67251" w:rsidRDefault="00D67251" w:rsidP="00D67251">
            <w:pPr>
              <w:pStyle w:val="Sangradetextonormal"/>
              <w:rPr>
                <w:rFonts w:ascii="Arial Narrow" w:hAnsi="Arial Narrow"/>
                <w:b/>
                <w:sz w:val="18"/>
                <w:szCs w:val="18"/>
              </w:rPr>
            </w:pPr>
          </w:p>
        </w:tc>
        <w:tc>
          <w:tcPr>
            <w:tcW w:w="1559" w:type="dxa"/>
            <w:tcBorders>
              <w:bottom w:val="nil"/>
            </w:tcBorders>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shd w:val="pct12" w:color="auto" w:fill="auto"/>
          </w:tcPr>
          <w:p w:rsidR="00D67251" w:rsidRPr="00D67251" w:rsidRDefault="00D67251" w:rsidP="00D67251">
            <w:pPr>
              <w:pStyle w:val="Sangradetextonormal"/>
              <w:rPr>
                <w:rFonts w:ascii="Arial Narrow" w:hAnsi="Arial Narrow"/>
                <w:b/>
                <w:sz w:val="18"/>
                <w:szCs w:val="18"/>
              </w:rPr>
            </w:pPr>
            <w:r w:rsidRPr="00D67251">
              <w:rPr>
                <w:rFonts w:ascii="Arial Narrow" w:hAnsi="Arial Narrow"/>
                <w:b/>
                <w:sz w:val="18"/>
                <w:szCs w:val="18"/>
              </w:rPr>
              <w:t>2.2  Productos forestales no maderables</w:t>
            </w:r>
          </w:p>
        </w:tc>
        <w:tc>
          <w:tcPr>
            <w:tcW w:w="1843" w:type="dxa"/>
            <w:shd w:val="pct12" w:color="auto" w:fill="auto"/>
          </w:tcPr>
          <w:p w:rsidR="00D67251" w:rsidRPr="00D67251" w:rsidRDefault="00D67251" w:rsidP="00D67251">
            <w:pPr>
              <w:pStyle w:val="Sangradetextonormal"/>
              <w:rPr>
                <w:rFonts w:ascii="Arial Narrow" w:hAnsi="Arial Narrow"/>
                <w:b/>
                <w:sz w:val="18"/>
                <w:szCs w:val="18"/>
              </w:rPr>
            </w:pPr>
          </w:p>
        </w:tc>
        <w:tc>
          <w:tcPr>
            <w:tcW w:w="1701" w:type="dxa"/>
            <w:shd w:val="pct12" w:color="auto" w:fill="auto"/>
          </w:tcPr>
          <w:p w:rsidR="00D67251" w:rsidRPr="00D67251" w:rsidRDefault="00D67251" w:rsidP="00D67251">
            <w:pPr>
              <w:pStyle w:val="Sangradetextonormal"/>
              <w:rPr>
                <w:rFonts w:ascii="Arial Narrow" w:hAnsi="Arial Narrow"/>
                <w:b/>
                <w:sz w:val="18"/>
                <w:szCs w:val="18"/>
              </w:rPr>
            </w:pPr>
          </w:p>
        </w:tc>
        <w:tc>
          <w:tcPr>
            <w:tcW w:w="1559" w:type="dxa"/>
            <w:shd w:val="pct12" w:color="auto" w:fill="auto"/>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Producto 1</w:t>
            </w:r>
          </w:p>
        </w:tc>
        <w:tc>
          <w:tcPr>
            <w:tcW w:w="1843" w:type="dxa"/>
          </w:tcPr>
          <w:p w:rsidR="00D67251" w:rsidRPr="00D67251" w:rsidRDefault="00D67251" w:rsidP="00D67251">
            <w:pPr>
              <w:pStyle w:val="Sangradetextonormal"/>
              <w:rPr>
                <w:rFonts w:ascii="Arial Narrow" w:hAnsi="Arial Narrow"/>
                <w:b/>
                <w:sz w:val="18"/>
                <w:szCs w:val="18"/>
              </w:rPr>
            </w:pPr>
          </w:p>
        </w:tc>
        <w:tc>
          <w:tcPr>
            <w:tcW w:w="1701" w:type="dxa"/>
          </w:tcPr>
          <w:p w:rsidR="00D67251" w:rsidRPr="00D67251" w:rsidRDefault="00D67251" w:rsidP="00D67251">
            <w:pPr>
              <w:pStyle w:val="Sangradetextonormal"/>
              <w:rPr>
                <w:rFonts w:ascii="Arial Narrow" w:hAnsi="Arial Narrow"/>
                <w:b/>
                <w:sz w:val="18"/>
                <w:szCs w:val="18"/>
              </w:rPr>
            </w:pPr>
          </w:p>
        </w:tc>
        <w:tc>
          <w:tcPr>
            <w:tcW w:w="1559"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253"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Producto n</w:t>
            </w:r>
          </w:p>
        </w:tc>
        <w:tc>
          <w:tcPr>
            <w:tcW w:w="1843" w:type="dxa"/>
          </w:tcPr>
          <w:p w:rsidR="00D67251" w:rsidRPr="00D67251" w:rsidRDefault="00D67251" w:rsidP="00D67251">
            <w:pPr>
              <w:pStyle w:val="Sangradetextonormal"/>
              <w:rPr>
                <w:rFonts w:ascii="Arial Narrow" w:hAnsi="Arial Narrow"/>
                <w:b/>
                <w:sz w:val="18"/>
                <w:szCs w:val="18"/>
              </w:rPr>
            </w:pPr>
          </w:p>
        </w:tc>
        <w:tc>
          <w:tcPr>
            <w:tcW w:w="1701" w:type="dxa"/>
          </w:tcPr>
          <w:p w:rsidR="00D67251" w:rsidRPr="00D67251" w:rsidRDefault="00D67251" w:rsidP="00D67251">
            <w:pPr>
              <w:pStyle w:val="Sangradetextonormal"/>
              <w:rPr>
                <w:rFonts w:ascii="Arial Narrow" w:hAnsi="Arial Narrow"/>
                <w:b/>
                <w:sz w:val="18"/>
                <w:szCs w:val="18"/>
              </w:rPr>
            </w:pPr>
          </w:p>
        </w:tc>
        <w:tc>
          <w:tcPr>
            <w:tcW w:w="1559" w:type="dxa"/>
          </w:tcPr>
          <w:p w:rsidR="00D67251" w:rsidRPr="00D67251" w:rsidRDefault="00D67251" w:rsidP="00D67251">
            <w:pPr>
              <w:pStyle w:val="Sangradetextonormal"/>
              <w:rPr>
                <w:rFonts w:ascii="Arial Narrow" w:hAnsi="Arial Narrow"/>
                <w:b/>
                <w:sz w:val="18"/>
                <w:szCs w:val="18"/>
              </w:rPr>
            </w:pPr>
          </w:p>
        </w:tc>
      </w:tr>
    </w:tbl>
    <w:p w:rsidR="00D67251" w:rsidRPr="00D67251" w:rsidRDefault="00D67251" w:rsidP="00D67251">
      <w:pPr>
        <w:pStyle w:val="Sangradetextonormal"/>
        <w:rPr>
          <w:rFonts w:ascii="Arial Narrow" w:hAnsi="Arial Narrow"/>
          <w:b/>
          <w:sz w:val="22"/>
          <w:szCs w:val="22"/>
          <w:u w:val="single"/>
          <w:lang w:val="es-CO"/>
        </w:rPr>
      </w:pPr>
    </w:p>
    <w:p w:rsidR="00D67251" w:rsidRPr="00D67251" w:rsidRDefault="00D67251" w:rsidP="00D67251">
      <w:pPr>
        <w:pStyle w:val="Sangradetextonormal"/>
        <w:rPr>
          <w:rFonts w:ascii="Arial Narrow" w:hAnsi="Arial Narrow"/>
          <w:b/>
          <w:sz w:val="22"/>
          <w:szCs w:val="22"/>
          <w:lang w:val="es-CO"/>
        </w:rPr>
      </w:pPr>
      <w:r w:rsidRPr="00D67251">
        <w:rPr>
          <w:rFonts w:ascii="Arial Narrow" w:hAnsi="Arial Narrow"/>
          <w:b/>
          <w:sz w:val="22"/>
          <w:szCs w:val="22"/>
          <w:u w:val="single"/>
          <w:lang w:val="es-CO"/>
        </w:rPr>
        <w:t>Instrucciones</w:t>
      </w:r>
      <w:r w:rsidRPr="00D67251">
        <w:rPr>
          <w:rFonts w:ascii="Arial Narrow" w:hAnsi="Arial Narrow"/>
          <w:b/>
          <w:sz w:val="22"/>
          <w:szCs w:val="22"/>
          <w:lang w:val="es-CO"/>
        </w:rPr>
        <w:t>:</w:t>
      </w:r>
    </w:p>
    <w:p w:rsidR="00D67251" w:rsidRPr="00D67251" w:rsidRDefault="00D67251" w:rsidP="00D67251">
      <w:pPr>
        <w:pStyle w:val="Sangradetextonormal"/>
        <w:rPr>
          <w:rFonts w:ascii="Arial Narrow" w:hAnsi="Arial Narrow"/>
          <w:sz w:val="22"/>
          <w:szCs w:val="22"/>
          <w:lang w:val="es-CO"/>
        </w:rPr>
      </w:pPr>
    </w:p>
    <w:p w:rsidR="00D67251" w:rsidRPr="00D67251" w:rsidRDefault="00D67251" w:rsidP="00D67251">
      <w:pPr>
        <w:pStyle w:val="Sangradetextonormal"/>
        <w:rPr>
          <w:rFonts w:ascii="Arial Narrow" w:hAnsi="Arial Narrow"/>
          <w:sz w:val="16"/>
          <w:szCs w:val="16"/>
        </w:rPr>
      </w:pPr>
      <w:r w:rsidRPr="00D67251">
        <w:rPr>
          <w:rFonts w:ascii="Arial Narrow" w:hAnsi="Arial Narrow"/>
          <w:sz w:val="22"/>
          <w:szCs w:val="22"/>
        </w:rPr>
        <w:t>a.</w:t>
      </w:r>
      <w:r w:rsidRPr="00D67251">
        <w:rPr>
          <w:rFonts w:ascii="Arial Narrow" w:hAnsi="Arial Narrow"/>
          <w:sz w:val="22"/>
          <w:szCs w:val="22"/>
        </w:rPr>
        <w:tab/>
      </w:r>
      <w:r w:rsidRPr="00D67251">
        <w:rPr>
          <w:rFonts w:ascii="Arial Narrow" w:hAnsi="Arial Narrow"/>
          <w:sz w:val="16"/>
          <w:szCs w:val="16"/>
        </w:rPr>
        <w:t>Determinar, con base en los inventarios forestales existentes, la cantidad y el tipo de productos maderables y no maderables existentes para cada año del período  de la evaluación, según tipo de bosque de la UOF.</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b.</w:t>
      </w:r>
      <w:r w:rsidRPr="00D67251">
        <w:rPr>
          <w:rFonts w:ascii="Arial Narrow" w:hAnsi="Arial Narrow"/>
          <w:sz w:val="16"/>
          <w:szCs w:val="16"/>
        </w:rPr>
        <w:tab/>
        <w:t>Relacionar y clasificar los productos inventariados y determinar sus existencias para cada período establecido.</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c.</w:t>
      </w:r>
      <w:r w:rsidRPr="00D67251">
        <w:rPr>
          <w:rFonts w:ascii="Arial Narrow" w:hAnsi="Arial Narrow"/>
          <w:sz w:val="16"/>
          <w:szCs w:val="16"/>
        </w:rPr>
        <w:tab/>
        <w:t>Diligenciar e interpretar el Cuadro 4.2.1</w:t>
      </w:r>
    </w:p>
    <w:p w:rsidR="00D67251" w:rsidRPr="00D67251" w:rsidRDefault="00D67251" w:rsidP="00D67251">
      <w:pPr>
        <w:pStyle w:val="Sangradetextonormal"/>
        <w:rPr>
          <w:rFonts w:ascii="Arial Narrow" w:hAnsi="Arial Narrow"/>
          <w:sz w:val="16"/>
          <w:szCs w:val="16"/>
        </w:rPr>
      </w:pPr>
      <w:r w:rsidRPr="00D67251">
        <w:rPr>
          <w:rFonts w:ascii="Arial Narrow" w:hAnsi="Arial Narrow"/>
          <w:sz w:val="16"/>
          <w:szCs w:val="16"/>
        </w:rPr>
        <w:t>d.</w:t>
      </w:r>
      <w:r w:rsidRPr="00D67251">
        <w:rPr>
          <w:rFonts w:ascii="Arial Narrow" w:hAnsi="Arial Narrow"/>
          <w:sz w:val="16"/>
          <w:szCs w:val="16"/>
        </w:rPr>
        <w:tab/>
        <w:t xml:space="preserve">Recomendar directrices, actividades o estrategias para que </w:t>
      </w:r>
      <w:r w:rsidR="00A02A8F">
        <w:rPr>
          <w:rFonts w:ascii="Arial Narrow" w:hAnsi="Arial Narrow"/>
          <w:sz w:val="16"/>
          <w:szCs w:val="16"/>
        </w:rPr>
        <w:t>CDMB</w:t>
      </w:r>
      <w:r w:rsidRPr="00D67251">
        <w:rPr>
          <w:rFonts w:ascii="Arial Narrow" w:hAnsi="Arial Narrow"/>
          <w:sz w:val="16"/>
          <w:szCs w:val="16"/>
        </w:rPr>
        <w:t xml:space="preserve"> realice periódicamente los inventarios forestales y actualice las existencias de productos aprovechables en cada tipo de bosque productor de la UOF, anotando los posibles responsables.</w:t>
      </w:r>
    </w:p>
    <w:p w:rsidR="00D67251" w:rsidRPr="00D67251" w:rsidRDefault="00D67251" w:rsidP="00D67251">
      <w:pPr>
        <w:pStyle w:val="Sangradetextonormal"/>
        <w:rPr>
          <w:rFonts w:ascii="Arial Narrow" w:hAnsi="Arial Narrow"/>
          <w:sz w:val="16"/>
          <w:szCs w:val="16"/>
        </w:rPr>
      </w:pPr>
    </w:p>
    <w:p w:rsidR="00D67251" w:rsidRPr="00D67251" w:rsidRDefault="00D67251" w:rsidP="00D67251">
      <w:pPr>
        <w:pStyle w:val="Sangradetextonormal"/>
        <w:ind w:left="0" w:firstLine="0"/>
        <w:rPr>
          <w:rFonts w:ascii="Arial Narrow" w:hAnsi="Arial Narrow"/>
          <w:b/>
          <w:sz w:val="22"/>
          <w:szCs w:val="22"/>
          <w:u w:val="single"/>
          <w:lang w:val="es-CO"/>
        </w:rPr>
      </w:pPr>
      <w:r w:rsidRPr="00D67251">
        <w:rPr>
          <w:rFonts w:ascii="Arial Narrow" w:hAnsi="Arial Narrow"/>
          <w:b/>
          <w:sz w:val="22"/>
          <w:szCs w:val="22"/>
          <w:u w:val="single"/>
          <w:lang w:val="es-CO"/>
        </w:rPr>
        <w:t>INDICADOR 4.3</w:t>
      </w:r>
    </w:p>
    <w:p w:rsidR="00D67251" w:rsidRPr="00D67251" w:rsidRDefault="00D67251" w:rsidP="00D67251">
      <w:pPr>
        <w:pStyle w:val="Sangradetextonormal"/>
        <w:ind w:left="0" w:firstLine="0"/>
        <w:rPr>
          <w:rFonts w:ascii="Arial Narrow" w:hAnsi="Arial Narrow"/>
          <w:b/>
          <w:sz w:val="22"/>
          <w:szCs w:val="22"/>
        </w:rPr>
      </w:pPr>
    </w:p>
    <w:p w:rsidR="00D67251" w:rsidRPr="00D67251" w:rsidRDefault="00D67251" w:rsidP="00D67251">
      <w:pPr>
        <w:pStyle w:val="Sangradetextonormal"/>
        <w:ind w:left="0" w:firstLine="0"/>
        <w:rPr>
          <w:rFonts w:ascii="Arial Narrow" w:hAnsi="Arial Narrow"/>
          <w:b/>
          <w:sz w:val="22"/>
          <w:szCs w:val="22"/>
        </w:rPr>
      </w:pPr>
      <w:r w:rsidRPr="00D67251">
        <w:rPr>
          <w:rFonts w:ascii="Arial Narrow" w:hAnsi="Arial Narrow"/>
          <w:b/>
          <w:sz w:val="22"/>
          <w:szCs w:val="22"/>
        </w:rPr>
        <w:t xml:space="preserve">ESTIMACIÓN Y REGULACIÓN DE LA CAPACIDAD PERMISIBLE DE APROVECHAMIENTO DE LAS ESPECIES COMERCIALES MADERABLES Y NO MADERABLES </w:t>
      </w:r>
    </w:p>
    <w:p w:rsidR="00D67251" w:rsidRPr="00D67251" w:rsidRDefault="00D67251" w:rsidP="00D67251">
      <w:pPr>
        <w:pStyle w:val="Sangradetextonormal"/>
        <w:ind w:left="0" w:firstLine="0"/>
        <w:rPr>
          <w:rFonts w:ascii="Arial Narrow" w:hAnsi="Arial Narrow"/>
          <w:sz w:val="22"/>
          <w:szCs w:val="22"/>
        </w:rPr>
      </w:pPr>
    </w:p>
    <w:p w:rsidR="00D67251" w:rsidRPr="00D67251" w:rsidRDefault="00D67251" w:rsidP="00D67251">
      <w:pPr>
        <w:pStyle w:val="Sangradetextonormal"/>
        <w:ind w:left="0" w:firstLine="0"/>
        <w:rPr>
          <w:rFonts w:ascii="Arial Narrow" w:hAnsi="Arial Narrow"/>
          <w:i/>
          <w:sz w:val="22"/>
          <w:szCs w:val="22"/>
          <w:lang w:val="es-CO"/>
        </w:rPr>
      </w:pPr>
      <w:r w:rsidRPr="00D67251">
        <w:rPr>
          <w:rFonts w:ascii="Arial Narrow" w:hAnsi="Arial Narrow"/>
          <w:i/>
          <w:sz w:val="22"/>
          <w:szCs w:val="22"/>
          <w:lang w:val="es-CO"/>
        </w:rPr>
        <w:t xml:space="preserve">Este Indicador se relaciona con la posibilidad sostenible de producción, que equivale a la cantidad máxima de una especie o de un producto maderable o no maderable que se podría extraer del bosque sin sobrepasar su capacidad de carga ni comprometer ni deteriorar significativamente su funcionamiento y capacidad productiva, teniendo en cuenta la capacidad de regeneración y los crecimientos de las especies y el ecosistema. </w:t>
      </w:r>
    </w:p>
    <w:p w:rsidR="00D67251" w:rsidRPr="00D67251" w:rsidRDefault="00D67251" w:rsidP="00D67251">
      <w:pPr>
        <w:pStyle w:val="Sangradetextonormal"/>
        <w:ind w:left="0" w:firstLine="0"/>
        <w:rPr>
          <w:rFonts w:ascii="Arial Narrow" w:hAnsi="Arial Narrow"/>
          <w:sz w:val="22"/>
          <w:szCs w:val="22"/>
          <w:lang w:val="es-CO"/>
        </w:rPr>
      </w:pPr>
    </w:p>
    <w:p w:rsidR="00D67251" w:rsidRPr="00D67251" w:rsidRDefault="00D67251" w:rsidP="00D67251">
      <w:pPr>
        <w:pStyle w:val="Sangradetextonormal"/>
        <w:rPr>
          <w:rFonts w:ascii="Arial Narrow" w:hAnsi="Arial Narrow"/>
          <w:b/>
          <w:lang w:val="es-CO"/>
        </w:rPr>
      </w:pPr>
      <w:r w:rsidRPr="00D67251">
        <w:rPr>
          <w:rFonts w:ascii="Arial Narrow" w:hAnsi="Arial Narrow"/>
          <w:b/>
          <w:lang w:val="es-CO"/>
        </w:rPr>
        <w:t>Cuadro 4.3.1 Crecimientos y productividad de las principales especies forestales comerciales</w:t>
      </w:r>
    </w:p>
    <w:p w:rsidR="00D67251" w:rsidRPr="00D67251" w:rsidRDefault="00D67251" w:rsidP="00D67251">
      <w:pPr>
        <w:pStyle w:val="Sangradetextonormal"/>
        <w:rPr>
          <w:rFonts w:ascii="Arial Narrow" w:hAnsi="Arial Narrow"/>
          <w:lang w:val="es-CO"/>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2268"/>
        <w:gridCol w:w="2268"/>
      </w:tblGrid>
      <w:tr w:rsidR="00D67251" w:rsidRPr="00D67251" w:rsidTr="000C33B4">
        <w:trPr>
          <w:cantSplit/>
          <w:trHeight w:val="179"/>
        </w:trPr>
        <w:tc>
          <w:tcPr>
            <w:tcW w:w="4962" w:type="dxa"/>
            <w:shd w:val="pct12" w:color="auto" w:fill="FFFFFF"/>
          </w:tcPr>
          <w:p w:rsidR="00D67251" w:rsidRPr="00D67251" w:rsidRDefault="00D67251" w:rsidP="00D67251">
            <w:pPr>
              <w:pStyle w:val="Sangradetextonormal"/>
              <w:jc w:val="center"/>
              <w:rPr>
                <w:rFonts w:ascii="Arial Narrow" w:hAnsi="Arial Narrow"/>
                <w:b/>
                <w:sz w:val="18"/>
                <w:szCs w:val="18"/>
              </w:rPr>
            </w:pPr>
            <w:r w:rsidRPr="00D67251">
              <w:rPr>
                <w:rFonts w:ascii="Arial Narrow" w:hAnsi="Arial Narrow"/>
                <w:b/>
                <w:sz w:val="18"/>
                <w:szCs w:val="18"/>
              </w:rPr>
              <w:t>Parámetro de crecimiento o productividad</w:t>
            </w:r>
          </w:p>
        </w:tc>
        <w:tc>
          <w:tcPr>
            <w:tcW w:w="2268" w:type="dxa"/>
            <w:shd w:val="pct12" w:color="auto" w:fill="FFFFFF"/>
          </w:tcPr>
          <w:p w:rsidR="00D67251" w:rsidRPr="00D67251" w:rsidRDefault="00D67251" w:rsidP="00D67251">
            <w:pPr>
              <w:pStyle w:val="Sangradetextonormal"/>
              <w:jc w:val="center"/>
              <w:rPr>
                <w:rFonts w:ascii="Arial Narrow" w:hAnsi="Arial Narrow"/>
                <w:b/>
                <w:sz w:val="18"/>
                <w:szCs w:val="18"/>
              </w:rPr>
            </w:pPr>
            <w:r w:rsidRPr="00D67251">
              <w:rPr>
                <w:rFonts w:ascii="Arial Narrow" w:hAnsi="Arial Narrow"/>
                <w:b/>
                <w:sz w:val="18"/>
                <w:szCs w:val="18"/>
              </w:rPr>
              <w:t>Especie 1</w:t>
            </w:r>
          </w:p>
        </w:tc>
        <w:tc>
          <w:tcPr>
            <w:tcW w:w="2268" w:type="dxa"/>
            <w:shd w:val="pct12" w:color="auto" w:fill="auto"/>
          </w:tcPr>
          <w:p w:rsidR="00D67251" w:rsidRPr="00D67251" w:rsidRDefault="00D67251" w:rsidP="00D67251">
            <w:pPr>
              <w:pStyle w:val="Sangradetextonormal"/>
              <w:jc w:val="center"/>
              <w:rPr>
                <w:rFonts w:ascii="Arial Narrow" w:hAnsi="Arial Narrow"/>
                <w:b/>
                <w:i/>
                <w:sz w:val="18"/>
                <w:szCs w:val="18"/>
              </w:rPr>
            </w:pPr>
            <w:r w:rsidRPr="00D67251">
              <w:rPr>
                <w:rFonts w:ascii="Arial Narrow" w:hAnsi="Arial Narrow"/>
                <w:b/>
                <w:sz w:val="18"/>
                <w:szCs w:val="18"/>
              </w:rPr>
              <w:t>Especie n</w:t>
            </w:r>
          </w:p>
        </w:tc>
      </w:tr>
      <w:tr w:rsidR="00D67251" w:rsidRPr="00D67251" w:rsidTr="000C33B4">
        <w:trPr>
          <w:cantSplit/>
        </w:trPr>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Incremento Medio Area Basal/ha./año</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sz w:val="18"/>
                <w:szCs w:val="18"/>
              </w:rPr>
            </w:pPr>
          </w:p>
        </w:tc>
      </w:tr>
      <w:tr w:rsidR="00D67251" w:rsidRPr="00D67251" w:rsidTr="000C33B4">
        <w:trPr>
          <w:trHeight w:val="233"/>
        </w:trPr>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Crecimiento Corriente Area Basal/ha./año</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Incremento Medio Volumen total/ ha/año</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Crecimiento Corriente Vol. total/ ha/año</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 xml:space="preserve">Incremento Medio Volumen  comercial/ ha/año </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 xml:space="preserve">Incremento Corriente Vol. comercial/ ha/año </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 xml:space="preserve">Incremento Medio Biomasa/ ha/año </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 xml:space="preserve">Producción Cogollos o Estipes Cosechables/ha/año </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Producc</w:t>
            </w:r>
            <w:r>
              <w:rPr>
                <w:rFonts w:ascii="Arial Narrow" w:hAnsi="Arial Narrow"/>
                <w:sz w:val="18"/>
                <w:szCs w:val="18"/>
              </w:rPr>
              <w:t>ión</w:t>
            </w:r>
            <w:r w:rsidRPr="00D67251">
              <w:rPr>
                <w:rFonts w:ascii="Arial Narrow" w:hAnsi="Arial Narrow"/>
                <w:sz w:val="18"/>
                <w:szCs w:val="18"/>
              </w:rPr>
              <w:t xml:space="preserve"> frutos /año (racimos, viandas, unidades, Kg )</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Producción látex (litros/año)</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r w:rsidR="00D67251" w:rsidRPr="00D67251" w:rsidTr="000C33B4">
        <w:tc>
          <w:tcPr>
            <w:tcW w:w="4962"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Otros</w:t>
            </w:r>
          </w:p>
        </w:tc>
        <w:tc>
          <w:tcPr>
            <w:tcW w:w="2268" w:type="dxa"/>
          </w:tcPr>
          <w:p w:rsidR="00D67251" w:rsidRPr="00D67251" w:rsidRDefault="00D67251" w:rsidP="00D67251">
            <w:pPr>
              <w:pStyle w:val="Sangradetextonormal"/>
              <w:rPr>
                <w:rFonts w:ascii="Arial Narrow" w:hAnsi="Arial Narrow"/>
                <w:b/>
                <w:sz w:val="18"/>
                <w:szCs w:val="18"/>
              </w:rPr>
            </w:pPr>
          </w:p>
        </w:tc>
        <w:tc>
          <w:tcPr>
            <w:tcW w:w="2268" w:type="dxa"/>
          </w:tcPr>
          <w:p w:rsidR="00D67251" w:rsidRPr="00D67251" w:rsidRDefault="00D67251" w:rsidP="00D67251">
            <w:pPr>
              <w:pStyle w:val="Sangradetextonormal"/>
              <w:rPr>
                <w:rFonts w:ascii="Arial Narrow" w:hAnsi="Arial Narrow"/>
                <w:b/>
                <w:sz w:val="18"/>
                <w:szCs w:val="18"/>
              </w:rPr>
            </w:pPr>
          </w:p>
        </w:tc>
      </w:tr>
    </w:tbl>
    <w:p w:rsidR="00D67251" w:rsidRPr="00D67251" w:rsidRDefault="00D67251" w:rsidP="00D67251">
      <w:pPr>
        <w:pStyle w:val="Sangradetextonormal"/>
        <w:rPr>
          <w:rFonts w:ascii="Arial Narrow" w:hAnsi="Arial Narrow"/>
          <w:lang w:val="es-CO"/>
        </w:rPr>
      </w:pPr>
    </w:p>
    <w:p w:rsidR="00D67251" w:rsidRPr="00D67251" w:rsidRDefault="00D67251" w:rsidP="00D67251">
      <w:pPr>
        <w:pStyle w:val="Sangradetextonormal"/>
        <w:rPr>
          <w:rFonts w:ascii="Arial Narrow" w:hAnsi="Arial Narrow"/>
          <w:b/>
          <w:lang w:val="es-CO"/>
        </w:rPr>
      </w:pPr>
      <w:r w:rsidRPr="00D67251">
        <w:rPr>
          <w:rFonts w:ascii="Arial Narrow" w:hAnsi="Arial Narrow"/>
          <w:b/>
          <w:lang w:val="es-CO"/>
        </w:rPr>
        <w:t xml:space="preserve">Cuadro 4.3.2  Nivel sostenible de aprovechamiento por productos y especies comerciales </w:t>
      </w:r>
    </w:p>
    <w:p w:rsidR="00D67251" w:rsidRPr="00D67251" w:rsidRDefault="00D67251" w:rsidP="00D67251">
      <w:pPr>
        <w:pStyle w:val="Sangradetextonormal"/>
        <w:rPr>
          <w:rFonts w:ascii="Arial Narrow" w:hAnsi="Arial Narrow"/>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69"/>
        <w:gridCol w:w="1985"/>
        <w:gridCol w:w="1701"/>
        <w:gridCol w:w="1843"/>
      </w:tblGrid>
      <w:tr w:rsidR="00D67251" w:rsidRPr="00D67251" w:rsidTr="00D67251">
        <w:trPr>
          <w:cantSplit/>
        </w:trPr>
        <w:tc>
          <w:tcPr>
            <w:tcW w:w="3969" w:type="dxa"/>
            <w:vMerge w:val="restart"/>
            <w:tcBorders>
              <w:bottom w:val="nil"/>
            </w:tcBorders>
            <w:shd w:val="pct12" w:color="auto" w:fill="FFFFFF"/>
          </w:tcPr>
          <w:p w:rsidR="00D67251" w:rsidRPr="00D67251" w:rsidRDefault="00D67251" w:rsidP="00D67251">
            <w:pPr>
              <w:pStyle w:val="Sangradetextonormal"/>
              <w:jc w:val="center"/>
              <w:rPr>
                <w:rFonts w:ascii="Arial Narrow" w:hAnsi="Arial Narrow"/>
                <w:b/>
                <w:sz w:val="18"/>
                <w:szCs w:val="18"/>
              </w:rPr>
            </w:pPr>
            <w:r w:rsidRPr="00D67251">
              <w:rPr>
                <w:rFonts w:ascii="Arial Narrow" w:hAnsi="Arial Narrow"/>
                <w:b/>
                <w:sz w:val="18"/>
                <w:szCs w:val="18"/>
              </w:rPr>
              <w:lastRenderedPageBreak/>
              <w:t>Productos forestales</w:t>
            </w:r>
          </w:p>
        </w:tc>
        <w:tc>
          <w:tcPr>
            <w:tcW w:w="1985" w:type="dxa"/>
            <w:vMerge w:val="restart"/>
            <w:tcBorders>
              <w:bottom w:val="nil"/>
            </w:tcBorders>
            <w:shd w:val="pct12" w:color="auto" w:fill="FFFFFF"/>
          </w:tcPr>
          <w:p w:rsidR="00D67251" w:rsidRPr="00D67251" w:rsidRDefault="00D67251" w:rsidP="00D67251">
            <w:pPr>
              <w:pStyle w:val="Sangradetextonormal"/>
              <w:jc w:val="center"/>
              <w:rPr>
                <w:rFonts w:ascii="Arial Narrow" w:hAnsi="Arial Narrow"/>
                <w:b/>
                <w:sz w:val="18"/>
                <w:szCs w:val="18"/>
              </w:rPr>
            </w:pPr>
            <w:r w:rsidRPr="00D67251">
              <w:rPr>
                <w:rFonts w:ascii="Arial Narrow" w:hAnsi="Arial Narrow"/>
                <w:b/>
                <w:sz w:val="18"/>
                <w:szCs w:val="18"/>
              </w:rPr>
              <w:t>Unidad de medida</w:t>
            </w:r>
          </w:p>
        </w:tc>
        <w:tc>
          <w:tcPr>
            <w:tcW w:w="3544" w:type="dxa"/>
            <w:gridSpan w:val="2"/>
            <w:tcBorders>
              <w:bottom w:val="nil"/>
            </w:tcBorders>
            <w:shd w:val="pct12" w:color="auto" w:fill="FFFFFF"/>
          </w:tcPr>
          <w:p w:rsidR="00D67251" w:rsidRPr="00D67251" w:rsidRDefault="00D67251" w:rsidP="00D67251">
            <w:pPr>
              <w:pStyle w:val="Sangradetextonormal"/>
              <w:jc w:val="center"/>
              <w:rPr>
                <w:rFonts w:ascii="Arial Narrow" w:hAnsi="Arial Narrow"/>
                <w:sz w:val="18"/>
                <w:szCs w:val="18"/>
              </w:rPr>
            </w:pPr>
            <w:r w:rsidRPr="00D67251">
              <w:rPr>
                <w:rFonts w:ascii="Arial Narrow" w:hAnsi="Arial Narrow"/>
                <w:b/>
                <w:sz w:val="18"/>
                <w:szCs w:val="18"/>
              </w:rPr>
              <w:t>Nivel sostenible de aprovechamiento</w:t>
            </w:r>
          </w:p>
        </w:tc>
      </w:tr>
      <w:tr w:rsidR="00D67251" w:rsidRPr="00D67251" w:rsidTr="00D67251">
        <w:trPr>
          <w:cantSplit/>
        </w:trPr>
        <w:tc>
          <w:tcPr>
            <w:tcW w:w="3969" w:type="dxa"/>
            <w:vMerge/>
            <w:shd w:val="pct12" w:color="auto" w:fill="FFFFFF"/>
          </w:tcPr>
          <w:p w:rsidR="00D67251" w:rsidRPr="00D67251" w:rsidRDefault="00D67251" w:rsidP="00D67251">
            <w:pPr>
              <w:pStyle w:val="Sangradetextonormal"/>
              <w:jc w:val="center"/>
              <w:rPr>
                <w:rFonts w:ascii="Arial Narrow" w:hAnsi="Arial Narrow"/>
                <w:sz w:val="18"/>
                <w:szCs w:val="18"/>
              </w:rPr>
            </w:pPr>
          </w:p>
        </w:tc>
        <w:tc>
          <w:tcPr>
            <w:tcW w:w="1985" w:type="dxa"/>
            <w:vMerge/>
            <w:shd w:val="pct12" w:color="auto" w:fill="FFFFFF"/>
          </w:tcPr>
          <w:p w:rsidR="00D67251" w:rsidRPr="00D67251" w:rsidRDefault="00D67251" w:rsidP="00D67251">
            <w:pPr>
              <w:pStyle w:val="Sangradetextonormal"/>
              <w:jc w:val="center"/>
              <w:rPr>
                <w:rFonts w:ascii="Arial Narrow" w:hAnsi="Arial Narrow"/>
                <w:sz w:val="18"/>
                <w:szCs w:val="18"/>
              </w:rPr>
            </w:pPr>
          </w:p>
        </w:tc>
        <w:tc>
          <w:tcPr>
            <w:tcW w:w="1701" w:type="dxa"/>
            <w:shd w:val="pct12" w:color="auto" w:fill="FFFFFF"/>
          </w:tcPr>
          <w:p w:rsidR="00D67251" w:rsidRPr="00D67251" w:rsidRDefault="00D67251" w:rsidP="00D67251">
            <w:pPr>
              <w:pStyle w:val="Sangradetextonormal"/>
              <w:jc w:val="center"/>
              <w:rPr>
                <w:rFonts w:ascii="Arial Narrow" w:hAnsi="Arial Narrow"/>
                <w:b/>
                <w:sz w:val="18"/>
                <w:szCs w:val="18"/>
              </w:rPr>
            </w:pPr>
            <w:r w:rsidRPr="00D67251">
              <w:rPr>
                <w:rFonts w:ascii="Arial Narrow" w:hAnsi="Arial Narrow"/>
                <w:b/>
                <w:sz w:val="18"/>
                <w:szCs w:val="18"/>
              </w:rPr>
              <w:t>Período 1</w:t>
            </w:r>
          </w:p>
        </w:tc>
        <w:tc>
          <w:tcPr>
            <w:tcW w:w="1843" w:type="dxa"/>
            <w:shd w:val="pct12" w:color="auto" w:fill="FFFFFF"/>
          </w:tcPr>
          <w:p w:rsidR="00D67251" w:rsidRPr="00D67251" w:rsidRDefault="00D67251" w:rsidP="00D67251">
            <w:pPr>
              <w:pStyle w:val="Sangradetextonormal"/>
              <w:jc w:val="center"/>
              <w:rPr>
                <w:rFonts w:ascii="Arial Narrow" w:hAnsi="Arial Narrow"/>
                <w:b/>
                <w:sz w:val="18"/>
                <w:szCs w:val="18"/>
              </w:rPr>
            </w:pPr>
            <w:r w:rsidRPr="00D67251">
              <w:rPr>
                <w:rFonts w:ascii="Arial Narrow" w:hAnsi="Arial Narrow"/>
                <w:b/>
                <w:sz w:val="18"/>
                <w:szCs w:val="18"/>
              </w:rPr>
              <w:t>Período n</w:t>
            </w:r>
          </w:p>
        </w:tc>
      </w:tr>
      <w:tr w:rsidR="00D67251" w:rsidRPr="00D67251" w:rsidTr="00D67251">
        <w:tc>
          <w:tcPr>
            <w:tcW w:w="3969" w:type="dxa"/>
          </w:tcPr>
          <w:p w:rsidR="00D67251" w:rsidRPr="00D67251" w:rsidRDefault="00D67251" w:rsidP="00D67251">
            <w:pPr>
              <w:pStyle w:val="Sangradetextonormal"/>
              <w:rPr>
                <w:rFonts w:ascii="Arial Narrow" w:hAnsi="Arial Narrow"/>
                <w:sz w:val="18"/>
                <w:szCs w:val="18"/>
              </w:rPr>
            </w:pPr>
            <w:r>
              <w:rPr>
                <w:rFonts w:ascii="Arial Narrow" w:hAnsi="Arial Narrow"/>
                <w:sz w:val="18"/>
                <w:szCs w:val="18"/>
              </w:rPr>
              <w:t>Producto 1</w:t>
            </w:r>
          </w:p>
        </w:tc>
        <w:tc>
          <w:tcPr>
            <w:tcW w:w="1985"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Unidad/m</w:t>
            </w:r>
            <w:r w:rsidRPr="00D67251">
              <w:rPr>
                <w:rFonts w:ascii="Arial Narrow" w:hAnsi="Arial Narrow"/>
                <w:sz w:val="18"/>
                <w:szCs w:val="18"/>
                <w:vertAlign w:val="superscript"/>
              </w:rPr>
              <w:t>3</w:t>
            </w:r>
          </w:p>
        </w:tc>
        <w:tc>
          <w:tcPr>
            <w:tcW w:w="1701" w:type="dxa"/>
          </w:tcPr>
          <w:p w:rsidR="00D67251" w:rsidRPr="00D67251" w:rsidRDefault="00D67251" w:rsidP="00D67251">
            <w:pPr>
              <w:pStyle w:val="Sangradetextonormal"/>
              <w:rPr>
                <w:rFonts w:ascii="Arial Narrow" w:hAnsi="Arial Narrow"/>
                <w:sz w:val="18"/>
                <w:szCs w:val="18"/>
              </w:rPr>
            </w:pPr>
          </w:p>
        </w:tc>
        <w:tc>
          <w:tcPr>
            <w:tcW w:w="1843" w:type="dxa"/>
          </w:tcPr>
          <w:p w:rsidR="00D67251" w:rsidRPr="00D67251" w:rsidRDefault="00D67251" w:rsidP="00D67251">
            <w:pPr>
              <w:pStyle w:val="Sangradetextonormal"/>
              <w:rPr>
                <w:rFonts w:ascii="Arial Narrow" w:hAnsi="Arial Narrow"/>
                <w:sz w:val="18"/>
                <w:szCs w:val="18"/>
              </w:rPr>
            </w:pPr>
          </w:p>
        </w:tc>
      </w:tr>
      <w:tr w:rsidR="00D67251" w:rsidRPr="00D67251" w:rsidTr="00D67251">
        <w:tc>
          <w:tcPr>
            <w:tcW w:w="3969" w:type="dxa"/>
          </w:tcPr>
          <w:p w:rsidR="00D67251" w:rsidRPr="00D67251" w:rsidRDefault="004A2857" w:rsidP="00D67251">
            <w:pPr>
              <w:pStyle w:val="Sangradetextonormal"/>
              <w:rPr>
                <w:rFonts w:ascii="Arial Narrow" w:hAnsi="Arial Narrow"/>
                <w:sz w:val="18"/>
                <w:szCs w:val="18"/>
              </w:rPr>
            </w:pPr>
            <w:r>
              <w:rPr>
                <w:rFonts w:ascii="Arial Narrow" w:hAnsi="Arial Narrow"/>
                <w:sz w:val="18"/>
                <w:szCs w:val="18"/>
              </w:rPr>
              <w:t>Producto n</w:t>
            </w:r>
          </w:p>
        </w:tc>
        <w:tc>
          <w:tcPr>
            <w:tcW w:w="1985" w:type="dxa"/>
          </w:tcPr>
          <w:p w:rsidR="00D67251" w:rsidRPr="00D67251" w:rsidRDefault="00D67251" w:rsidP="00D67251">
            <w:pPr>
              <w:pStyle w:val="Sangradetextonormal"/>
              <w:rPr>
                <w:rFonts w:ascii="Arial Narrow" w:hAnsi="Arial Narrow"/>
                <w:sz w:val="18"/>
                <w:szCs w:val="18"/>
              </w:rPr>
            </w:pPr>
            <w:r w:rsidRPr="00D67251">
              <w:rPr>
                <w:rFonts w:ascii="Arial Narrow" w:hAnsi="Arial Narrow"/>
                <w:sz w:val="18"/>
                <w:szCs w:val="18"/>
              </w:rPr>
              <w:t>Kg. o tn.</w:t>
            </w:r>
          </w:p>
        </w:tc>
        <w:tc>
          <w:tcPr>
            <w:tcW w:w="1701" w:type="dxa"/>
          </w:tcPr>
          <w:p w:rsidR="00D67251" w:rsidRPr="00D67251" w:rsidRDefault="00D67251" w:rsidP="00D67251">
            <w:pPr>
              <w:pStyle w:val="Sangradetextonormal"/>
              <w:rPr>
                <w:rFonts w:ascii="Arial Narrow" w:hAnsi="Arial Narrow"/>
                <w:sz w:val="18"/>
                <w:szCs w:val="18"/>
              </w:rPr>
            </w:pPr>
          </w:p>
        </w:tc>
        <w:tc>
          <w:tcPr>
            <w:tcW w:w="1843" w:type="dxa"/>
          </w:tcPr>
          <w:p w:rsidR="00D67251" w:rsidRPr="00D67251" w:rsidRDefault="00D67251" w:rsidP="00D67251">
            <w:pPr>
              <w:pStyle w:val="Sangradetextonormal"/>
              <w:rPr>
                <w:rFonts w:ascii="Arial Narrow" w:hAnsi="Arial Narrow"/>
                <w:sz w:val="18"/>
                <w:szCs w:val="18"/>
              </w:rPr>
            </w:pPr>
          </w:p>
        </w:tc>
      </w:tr>
    </w:tbl>
    <w:p w:rsidR="00D67251" w:rsidRPr="004A2857" w:rsidRDefault="00D67251" w:rsidP="00D67251">
      <w:pPr>
        <w:pStyle w:val="Sangradetextonormal"/>
        <w:rPr>
          <w:rFonts w:ascii="Arial Narrow" w:hAnsi="Arial Narrow"/>
          <w:sz w:val="16"/>
          <w:szCs w:val="16"/>
        </w:rPr>
      </w:pPr>
      <w:r w:rsidRPr="004A2857">
        <w:rPr>
          <w:rFonts w:ascii="Arial Narrow" w:hAnsi="Arial Narrow"/>
          <w:b/>
          <w:sz w:val="16"/>
          <w:szCs w:val="16"/>
        </w:rPr>
        <w:t xml:space="preserve">* </w:t>
      </w:r>
      <w:r w:rsidRPr="004A2857">
        <w:rPr>
          <w:rFonts w:ascii="Arial Narrow" w:hAnsi="Arial Narrow"/>
          <w:sz w:val="16"/>
          <w:szCs w:val="16"/>
        </w:rPr>
        <w:t>m</w:t>
      </w:r>
      <w:r w:rsidRPr="004A2857">
        <w:rPr>
          <w:rFonts w:ascii="Arial Narrow" w:hAnsi="Arial Narrow"/>
          <w:b/>
          <w:sz w:val="16"/>
          <w:szCs w:val="16"/>
          <w:vertAlign w:val="superscript"/>
        </w:rPr>
        <w:t>3</w:t>
      </w:r>
      <w:r w:rsidRPr="004A2857">
        <w:rPr>
          <w:rFonts w:ascii="Arial Narrow" w:hAnsi="Arial Narrow"/>
          <w:b/>
          <w:sz w:val="16"/>
          <w:szCs w:val="16"/>
        </w:rPr>
        <w:t xml:space="preserve">: </w:t>
      </w:r>
      <w:r w:rsidRPr="004A2857">
        <w:rPr>
          <w:rFonts w:ascii="Arial Narrow" w:hAnsi="Arial Narrow"/>
          <w:sz w:val="16"/>
          <w:szCs w:val="16"/>
        </w:rPr>
        <w:t>metros cúbicos del producto; Kg.: Kilogramos; Tn.: toneladas</w:t>
      </w:r>
    </w:p>
    <w:p w:rsidR="00D67251" w:rsidRDefault="00D67251" w:rsidP="00D67251">
      <w:pPr>
        <w:pStyle w:val="Sangradetextonormal"/>
        <w:rPr>
          <w:rFonts w:ascii="Arial Narrow" w:hAnsi="Arial Narrow"/>
          <w:b/>
          <w:sz w:val="22"/>
          <w:szCs w:val="22"/>
        </w:rPr>
      </w:pPr>
    </w:p>
    <w:p w:rsidR="00D67251" w:rsidRPr="004A2857" w:rsidRDefault="00D67251" w:rsidP="00D67251">
      <w:pPr>
        <w:pStyle w:val="Sangradetextonormal"/>
        <w:rPr>
          <w:rFonts w:ascii="Arial Narrow" w:hAnsi="Arial Narrow"/>
          <w:b/>
          <w:sz w:val="16"/>
          <w:szCs w:val="16"/>
        </w:rPr>
      </w:pPr>
      <w:r w:rsidRPr="004A2857">
        <w:rPr>
          <w:rFonts w:ascii="Arial Narrow" w:hAnsi="Arial Narrow"/>
          <w:b/>
          <w:sz w:val="16"/>
          <w:szCs w:val="16"/>
          <w:u w:val="single"/>
        </w:rPr>
        <w:t>Instrucciones</w:t>
      </w:r>
      <w:r w:rsidRPr="004A2857">
        <w:rPr>
          <w:rFonts w:ascii="Arial Narrow" w:hAnsi="Arial Narrow"/>
          <w:b/>
          <w:sz w:val="16"/>
          <w:szCs w:val="16"/>
        </w:rPr>
        <w:t>:</w:t>
      </w:r>
    </w:p>
    <w:p w:rsidR="00D67251" w:rsidRPr="004A2857" w:rsidRDefault="00D67251" w:rsidP="00D67251">
      <w:pPr>
        <w:pStyle w:val="Sangradetextonormal"/>
        <w:rPr>
          <w:rFonts w:ascii="Arial Narrow" w:hAnsi="Arial Narrow"/>
          <w:sz w:val="16"/>
          <w:szCs w:val="16"/>
        </w:rPr>
      </w:pPr>
    </w:p>
    <w:p w:rsidR="00D67251" w:rsidRPr="004A2857" w:rsidRDefault="00D67251" w:rsidP="00D67251">
      <w:pPr>
        <w:pStyle w:val="Sangradetextonormal"/>
        <w:rPr>
          <w:rFonts w:ascii="Arial Narrow" w:hAnsi="Arial Narrow"/>
          <w:b/>
          <w:sz w:val="16"/>
          <w:szCs w:val="16"/>
        </w:rPr>
      </w:pPr>
      <w:r w:rsidRPr="004A2857">
        <w:rPr>
          <w:rFonts w:ascii="Arial Narrow" w:hAnsi="Arial Narrow"/>
          <w:b/>
          <w:sz w:val="16"/>
          <w:szCs w:val="16"/>
        </w:rPr>
        <w:t>Para los Cuadros 4.3.1 y  4.3.2:</w:t>
      </w:r>
    </w:p>
    <w:p w:rsidR="00D67251" w:rsidRPr="004A2857" w:rsidRDefault="00D67251" w:rsidP="00D67251">
      <w:pPr>
        <w:pStyle w:val="Sangradetextonormal"/>
        <w:rPr>
          <w:rFonts w:ascii="Arial Narrow" w:hAnsi="Arial Narrow"/>
          <w:sz w:val="16"/>
          <w:szCs w:val="16"/>
        </w:rPr>
      </w:pP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a.</w:t>
      </w:r>
      <w:r w:rsidRPr="004A2857">
        <w:rPr>
          <w:rFonts w:ascii="Arial Narrow" w:hAnsi="Arial Narrow"/>
          <w:sz w:val="16"/>
          <w:szCs w:val="16"/>
        </w:rPr>
        <w:tab/>
        <w:t xml:space="preserve">Acopiar y consultar los estudios existentes sobre los crecimientos anotados en el Cuadro 4.3.1, para las principales especies comerciales de los bosques naturales de la UOF.  </w:t>
      </w: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 xml:space="preserve">b. </w:t>
      </w:r>
      <w:r w:rsidRPr="004A2857">
        <w:rPr>
          <w:rFonts w:ascii="Arial Narrow" w:hAnsi="Arial Narrow"/>
          <w:sz w:val="16"/>
          <w:szCs w:val="16"/>
        </w:rPr>
        <w:tab/>
        <w:t>Diligenciar e interpretar el Cuadro 4.3.1</w:t>
      </w: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 xml:space="preserve">c. </w:t>
      </w:r>
      <w:r w:rsidRPr="004A2857">
        <w:rPr>
          <w:rFonts w:ascii="Arial Narrow" w:hAnsi="Arial Narrow"/>
          <w:sz w:val="16"/>
          <w:szCs w:val="16"/>
        </w:rPr>
        <w:tab/>
        <w:t>Acopiar y consultar la información actual sobre existencias de productos forestales/especie en la UOF. A la vez, seleccionar el tipo de producto cuyo nivel sostenible de aprovechamiento quiere ser determinado.</w:t>
      </w: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 xml:space="preserve">d. </w:t>
      </w:r>
      <w:r w:rsidRPr="004A2857">
        <w:rPr>
          <w:rFonts w:ascii="Arial Narrow" w:hAnsi="Arial Narrow"/>
          <w:sz w:val="16"/>
          <w:szCs w:val="16"/>
        </w:rPr>
        <w:tab/>
        <w:t>Elaborar o analizar la fórmula empleada para calcular las existencias de cada tipo de producto. Determinar en la fórmula las variables de crecimiento en función de las cuales se incrementa la cantidad del producto (ej. área basal  y altura comercial para trozas).</w:t>
      </w: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e.</w:t>
      </w:r>
      <w:r w:rsidRPr="004A2857">
        <w:rPr>
          <w:rFonts w:ascii="Arial Narrow" w:hAnsi="Arial Narrow"/>
          <w:sz w:val="16"/>
          <w:szCs w:val="16"/>
        </w:rPr>
        <w:tab/>
        <w:t>Tomar las existencias actuales de cada producto y aplicarles a las formulas la tasa anual de crecimiento. Con este dato, calcular la tasa periódica (ej. anual) de renovabilidad de las existencias actuales por producto. Es decir, el crecimiento en productos durante un período dado (ej. trozas/año).</w:t>
      </w: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f.</w:t>
      </w:r>
      <w:r w:rsidRPr="004A2857">
        <w:rPr>
          <w:rFonts w:ascii="Arial Narrow" w:hAnsi="Arial Narrow"/>
          <w:sz w:val="16"/>
          <w:szCs w:val="16"/>
        </w:rPr>
        <w:tab/>
        <w:t>Prospectar las futuras existencias de la especie, en un producto dado, para un lapso de tiempo dado.</w:t>
      </w: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g.</w:t>
      </w:r>
      <w:r w:rsidRPr="004A2857">
        <w:rPr>
          <w:rFonts w:ascii="Arial Narrow" w:hAnsi="Arial Narrow"/>
          <w:sz w:val="16"/>
          <w:szCs w:val="16"/>
        </w:rPr>
        <w:tab/>
        <w:t>Calcular cuáles serán las existencias de productos durante el lapso de tiempo escogido, con base en las existencias prospectadas y la tasa de renovabilidad.</w:t>
      </w: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h.</w:t>
      </w:r>
      <w:r w:rsidRPr="004A2857">
        <w:rPr>
          <w:rFonts w:ascii="Arial Narrow" w:hAnsi="Arial Narrow"/>
          <w:sz w:val="16"/>
          <w:szCs w:val="16"/>
        </w:rPr>
        <w:tab/>
        <w:t xml:space="preserve">Determinar el nivel máximo de productos otorgables para cosecha en un período dado, sin que aquella sea sobrepasada, según el cálculo anterior y teniendo en cuenta la tasa de renovabilidad. </w:t>
      </w: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i.</w:t>
      </w:r>
      <w:r w:rsidRPr="004A2857">
        <w:rPr>
          <w:rFonts w:ascii="Arial Narrow" w:hAnsi="Arial Narrow"/>
          <w:sz w:val="16"/>
          <w:szCs w:val="16"/>
        </w:rPr>
        <w:tab/>
        <w:t>Diligenciar e interpretar el Cuadro 4.3.2</w:t>
      </w:r>
    </w:p>
    <w:p w:rsidR="00D67251" w:rsidRPr="004A2857" w:rsidRDefault="00D67251" w:rsidP="00D67251">
      <w:pPr>
        <w:pStyle w:val="Sangradetextonormal"/>
        <w:rPr>
          <w:rFonts w:ascii="Arial Narrow" w:hAnsi="Arial Narrow"/>
          <w:sz w:val="16"/>
          <w:szCs w:val="16"/>
        </w:rPr>
      </w:pPr>
      <w:r w:rsidRPr="004A2857">
        <w:rPr>
          <w:rFonts w:ascii="Arial Narrow" w:hAnsi="Arial Narrow"/>
          <w:sz w:val="16"/>
          <w:szCs w:val="16"/>
        </w:rPr>
        <w:t>j.</w:t>
      </w:r>
      <w:r w:rsidRPr="004A2857">
        <w:rPr>
          <w:rFonts w:ascii="Arial Narrow" w:hAnsi="Arial Narrow"/>
          <w:sz w:val="16"/>
          <w:szCs w:val="16"/>
        </w:rPr>
        <w:tab/>
        <w:t xml:space="preserve">Recomendar actividades, estrategias o directrices para complementar o mejorar la información sobre crecimientos o de existencias actuales de las especies, anotando los posibles responsables. </w:t>
      </w:r>
    </w:p>
    <w:p w:rsidR="00D67251" w:rsidRPr="00D67251" w:rsidRDefault="00D67251" w:rsidP="00D67251">
      <w:pPr>
        <w:pStyle w:val="Sangradetextonormal"/>
        <w:rPr>
          <w:rFonts w:ascii="Arial Narrow" w:hAnsi="Arial Narrow"/>
          <w:sz w:val="22"/>
          <w:szCs w:val="22"/>
          <w:u w:val="single"/>
        </w:rPr>
      </w:pPr>
    </w:p>
    <w:p w:rsidR="00D67251" w:rsidRPr="00D67251" w:rsidRDefault="002707D7" w:rsidP="004A2857">
      <w:pPr>
        <w:pStyle w:val="Sangradetextonormal"/>
        <w:ind w:left="0" w:firstLine="0"/>
        <w:rPr>
          <w:rFonts w:ascii="Arial Narrow" w:hAnsi="Arial Narrow"/>
          <w:b/>
          <w:sz w:val="22"/>
          <w:szCs w:val="22"/>
          <w:u w:val="single"/>
          <w:lang w:val="es-CO"/>
        </w:rPr>
      </w:pPr>
      <w:r>
        <w:rPr>
          <w:rFonts w:ascii="Arial Narrow" w:hAnsi="Arial Narrow"/>
          <w:b/>
          <w:sz w:val="22"/>
          <w:szCs w:val="22"/>
          <w:u w:val="single"/>
          <w:lang w:val="es-CO"/>
        </w:rPr>
        <w:t>INDICADOR 4.4</w:t>
      </w:r>
      <w:r w:rsidR="00D67251" w:rsidRPr="00D67251">
        <w:rPr>
          <w:rFonts w:ascii="Arial Narrow" w:hAnsi="Arial Narrow"/>
          <w:b/>
          <w:sz w:val="22"/>
          <w:szCs w:val="22"/>
          <w:u w:val="single"/>
          <w:lang w:val="es-CO"/>
        </w:rPr>
        <w:t xml:space="preserve">  </w:t>
      </w:r>
    </w:p>
    <w:p w:rsidR="00D67251" w:rsidRPr="00D67251" w:rsidRDefault="00D67251" w:rsidP="004A2857">
      <w:pPr>
        <w:pStyle w:val="Sangradetextonormal"/>
        <w:ind w:left="0" w:firstLine="0"/>
        <w:rPr>
          <w:rFonts w:ascii="Arial Narrow" w:hAnsi="Arial Narrow"/>
          <w:b/>
          <w:sz w:val="22"/>
          <w:szCs w:val="22"/>
        </w:rPr>
      </w:pPr>
    </w:p>
    <w:p w:rsidR="00D67251" w:rsidRPr="00D67251" w:rsidRDefault="00D67251" w:rsidP="004A2857">
      <w:pPr>
        <w:pStyle w:val="Sangradetextonormal"/>
        <w:ind w:left="0" w:firstLine="0"/>
        <w:rPr>
          <w:rFonts w:ascii="Arial Narrow" w:hAnsi="Arial Narrow"/>
          <w:b/>
          <w:sz w:val="22"/>
          <w:szCs w:val="22"/>
        </w:rPr>
      </w:pPr>
      <w:r w:rsidRPr="00D67251">
        <w:rPr>
          <w:rFonts w:ascii="Arial Narrow" w:hAnsi="Arial Narrow"/>
          <w:b/>
          <w:sz w:val="22"/>
          <w:szCs w:val="22"/>
        </w:rPr>
        <w:t xml:space="preserve">EXISTENCIA Y APLICACIÓN DE PLANES DE MANEJO FORESTAL QUE GARANTICEN LA PRODUCCION SOSTENIBLE </w:t>
      </w:r>
    </w:p>
    <w:p w:rsidR="00D67251" w:rsidRPr="00D67251" w:rsidRDefault="00D67251" w:rsidP="004A2857">
      <w:pPr>
        <w:pStyle w:val="Sangradetextonormal"/>
        <w:ind w:left="0" w:firstLine="0"/>
        <w:rPr>
          <w:rFonts w:ascii="Arial Narrow" w:hAnsi="Arial Narrow"/>
          <w:sz w:val="22"/>
          <w:szCs w:val="22"/>
        </w:rPr>
      </w:pPr>
    </w:p>
    <w:p w:rsidR="00D67251" w:rsidRPr="00D67251" w:rsidRDefault="00D67251" w:rsidP="004A2857">
      <w:pPr>
        <w:pStyle w:val="Sangradetextonormal"/>
        <w:ind w:left="0" w:firstLine="0"/>
        <w:rPr>
          <w:rFonts w:ascii="Arial Narrow" w:hAnsi="Arial Narrow"/>
          <w:i/>
          <w:sz w:val="22"/>
          <w:szCs w:val="22"/>
        </w:rPr>
      </w:pPr>
      <w:r w:rsidRPr="00D67251">
        <w:rPr>
          <w:rFonts w:ascii="Arial Narrow" w:hAnsi="Arial Narrow"/>
          <w:i/>
          <w:sz w:val="22"/>
          <w:szCs w:val="22"/>
        </w:rPr>
        <w:t>Este Indicador se relaciona con la existencia y aplicación de Planes de Manejo Forestal para realizar el aprovechamiento de los bosques naturales de acuerdo con las condiciones de cada tipo de ecosistema forestal y así garantizar su producción forestal sostenible.</w:t>
      </w:r>
    </w:p>
    <w:p w:rsidR="00D67251" w:rsidRPr="00D67251" w:rsidRDefault="00D67251" w:rsidP="004A2857">
      <w:pPr>
        <w:pStyle w:val="Sangradetextonormal"/>
        <w:ind w:left="0" w:firstLine="0"/>
        <w:rPr>
          <w:rFonts w:ascii="Arial Narrow" w:hAnsi="Arial Narrow"/>
          <w:sz w:val="22"/>
          <w:szCs w:val="22"/>
          <w:lang w:val="es-CO"/>
        </w:rPr>
      </w:pPr>
    </w:p>
    <w:p w:rsidR="00D67251" w:rsidRPr="00D67251" w:rsidRDefault="002707D7" w:rsidP="004A2857">
      <w:pPr>
        <w:pStyle w:val="Sangradetextonormal"/>
        <w:ind w:left="0" w:firstLine="0"/>
        <w:rPr>
          <w:rFonts w:ascii="Arial Narrow" w:hAnsi="Arial Narrow"/>
          <w:sz w:val="22"/>
          <w:szCs w:val="22"/>
        </w:rPr>
      </w:pPr>
      <w:r>
        <w:rPr>
          <w:rFonts w:ascii="Arial Narrow" w:hAnsi="Arial Narrow"/>
          <w:b/>
        </w:rPr>
        <w:t>Cuadro No. 4.4</w:t>
      </w:r>
      <w:r w:rsidR="00D67251" w:rsidRPr="004A2857">
        <w:rPr>
          <w:rFonts w:ascii="Arial Narrow" w:hAnsi="Arial Narrow"/>
          <w:b/>
        </w:rPr>
        <w:t>.1  Planes de Manejo Forestal vigentes y su grado de aplicación</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276"/>
        <w:gridCol w:w="1559"/>
        <w:gridCol w:w="1418"/>
        <w:gridCol w:w="567"/>
        <w:gridCol w:w="709"/>
        <w:gridCol w:w="567"/>
        <w:gridCol w:w="543"/>
        <w:gridCol w:w="24"/>
      </w:tblGrid>
      <w:tr w:rsidR="00D67251" w:rsidRPr="004A2857" w:rsidTr="000C33B4">
        <w:trPr>
          <w:gridAfter w:val="1"/>
          <w:wAfter w:w="24" w:type="dxa"/>
          <w:cantSplit/>
        </w:trPr>
        <w:tc>
          <w:tcPr>
            <w:tcW w:w="2835" w:type="dxa"/>
            <w:shd w:val="pct12" w:color="auto" w:fill="FFFFFF"/>
          </w:tcPr>
          <w:p w:rsidR="00D67251" w:rsidRPr="004A2857" w:rsidRDefault="00D67251" w:rsidP="00D67251">
            <w:pPr>
              <w:pStyle w:val="Sangradetextonormal"/>
              <w:rPr>
                <w:rFonts w:ascii="Arial Narrow" w:hAnsi="Arial Narrow"/>
                <w:b/>
                <w:sz w:val="18"/>
                <w:szCs w:val="18"/>
                <w:lang w:val="es-CO"/>
              </w:rPr>
            </w:pPr>
            <w:r w:rsidRPr="004A2857">
              <w:rPr>
                <w:rFonts w:ascii="Arial Narrow" w:hAnsi="Arial Narrow"/>
                <w:b/>
                <w:sz w:val="18"/>
                <w:szCs w:val="18"/>
                <w:lang w:val="es-CO"/>
              </w:rPr>
              <w:t>Usuario</w:t>
            </w:r>
          </w:p>
        </w:tc>
        <w:tc>
          <w:tcPr>
            <w:tcW w:w="1276" w:type="dxa"/>
            <w:shd w:val="pct12" w:color="auto" w:fill="FFFFFF"/>
          </w:tcPr>
          <w:p w:rsidR="00D67251" w:rsidRPr="004A2857" w:rsidRDefault="00D67251" w:rsidP="00D67251">
            <w:pPr>
              <w:pStyle w:val="Sangradetextonormal"/>
              <w:rPr>
                <w:rFonts w:ascii="Arial Narrow" w:hAnsi="Arial Narrow"/>
                <w:b/>
                <w:sz w:val="18"/>
                <w:szCs w:val="18"/>
                <w:lang w:val="es-CO"/>
              </w:rPr>
            </w:pPr>
            <w:r w:rsidRPr="004A2857">
              <w:rPr>
                <w:rFonts w:ascii="Arial Narrow" w:hAnsi="Arial Narrow"/>
                <w:b/>
                <w:sz w:val="18"/>
                <w:szCs w:val="18"/>
                <w:lang w:val="es-CO"/>
              </w:rPr>
              <w:t>Localización</w:t>
            </w:r>
          </w:p>
        </w:tc>
        <w:tc>
          <w:tcPr>
            <w:tcW w:w="1559" w:type="dxa"/>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Extensión (ha.)</w:t>
            </w:r>
          </w:p>
        </w:tc>
        <w:tc>
          <w:tcPr>
            <w:tcW w:w="1418" w:type="dxa"/>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Volumen  m</w:t>
            </w:r>
            <w:r w:rsidRPr="004A2857">
              <w:rPr>
                <w:rFonts w:ascii="Arial Narrow" w:hAnsi="Arial Narrow"/>
                <w:b/>
                <w:sz w:val="18"/>
                <w:szCs w:val="18"/>
                <w:vertAlign w:val="superscript"/>
              </w:rPr>
              <w:t>3</w:t>
            </w:r>
            <w:r w:rsidRPr="004A2857">
              <w:rPr>
                <w:rFonts w:ascii="Arial Narrow" w:hAnsi="Arial Narrow"/>
                <w:b/>
                <w:sz w:val="18"/>
                <w:szCs w:val="18"/>
              </w:rPr>
              <w:t>.</w:t>
            </w:r>
          </w:p>
        </w:tc>
        <w:tc>
          <w:tcPr>
            <w:tcW w:w="2386" w:type="dxa"/>
            <w:gridSpan w:val="4"/>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Grado de aplicación *</w:t>
            </w:r>
          </w:p>
        </w:tc>
      </w:tr>
      <w:tr w:rsidR="00D67251" w:rsidRPr="00D67251" w:rsidTr="000C33B4">
        <w:trPr>
          <w:cantSplit/>
        </w:trPr>
        <w:tc>
          <w:tcPr>
            <w:tcW w:w="2835" w:type="dxa"/>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1. PMF vigentes</w:t>
            </w:r>
          </w:p>
        </w:tc>
        <w:tc>
          <w:tcPr>
            <w:tcW w:w="1276" w:type="dxa"/>
            <w:shd w:val="pct12" w:color="auto" w:fill="FFFFFF"/>
          </w:tcPr>
          <w:p w:rsidR="00D67251" w:rsidRPr="004A2857" w:rsidRDefault="00D67251" w:rsidP="00D67251">
            <w:pPr>
              <w:pStyle w:val="Sangradetextonormal"/>
              <w:rPr>
                <w:rFonts w:ascii="Arial Narrow" w:hAnsi="Arial Narrow"/>
                <w:sz w:val="18"/>
                <w:szCs w:val="18"/>
                <w:lang w:val="es-CO"/>
              </w:rPr>
            </w:pPr>
          </w:p>
        </w:tc>
        <w:tc>
          <w:tcPr>
            <w:tcW w:w="1559" w:type="dxa"/>
            <w:shd w:val="pct12" w:color="auto" w:fill="FFFFFF"/>
          </w:tcPr>
          <w:p w:rsidR="00D67251" w:rsidRPr="004A2857" w:rsidRDefault="00D67251" w:rsidP="00D67251">
            <w:pPr>
              <w:pStyle w:val="Sangradetextonormal"/>
              <w:rPr>
                <w:rFonts w:ascii="Arial Narrow" w:hAnsi="Arial Narrow"/>
                <w:sz w:val="18"/>
                <w:szCs w:val="18"/>
              </w:rPr>
            </w:pPr>
          </w:p>
        </w:tc>
        <w:tc>
          <w:tcPr>
            <w:tcW w:w="1418" w:type="dxa"/>
            <w:shd w:val="pct12" w:color="auto" w:fill="FFFFFF"/>
          </w:tcPr>
          <w:p w:rsidR="00D67251" w:rsidRPr="004A2857" w:rsidRDefault="00D67251" w:rsidP="00D67251">
            <w:pPr>
              <w:pStyle w:val="Sangradetextonormal"/>
              <w:rPr>
                <w:rFonts w:ascii="Arial Narrow" w:hAnsi="Arial Narrow"/>
                <w:sz w:val="18"/>
                <w:szCs w:val="18"/>
              </w:rPr>
            </w:pPr>
          </w:p>
        </w:tc>
        <w:tc>
          <w:tcPr>
            <w:tcW w:w="567" w:type="dxa"/>
            <w:tcBorders>
              <w:bottom w:val="nil"/>
            </w:tcBorders>
            <w:shd w:val="pct12" w:color="auto" w:fill="FFFFFF"/>
          </w:tcPr>
          <w:p w:rsidR="00D67251" w:rsidRPr="004A2857" w:rsidRDefault="00D67251" w:rsidP="00D67251">
            <w:pPr>
              <w:pStyle w:val="Sangradetextonormal"/>
              <w:rPr>
                <w:rFonts w:ascii="Arial Narrow" w:hAnsi="Arial Narrow"/>
                <w:b/>
                <w:sz w:val="18"/>
                <w:szCs w:val="18"/>
                <w:lang w:val="es-CO"/>
              </w:rPr>
            </w:pPr>
            <w:r w:rsidRPr="004A2857">
              <w:rPr>
                <w:rFonts w:ascii="Arial Narrow" w:hAnsi="Arial Narrow"/>
                <w:b/>
                <w:sz w:val="18"/>
                <w:szCs w:val="18"/>
                <w:lang w:val="es-CO"/>
              </w:rPr>
              <w:t>Alto</w:t>
            </w:r>
          </w:p>
        </w:tc>
        <w:tc>
          <w:tcPr>
            <w:tcW w:w="709" w:type="dxa"/>
            <w:tcBorders>
              <w:bottom w:val="nil"/>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Medio</w:t>
            </w:r>
          </w:p>
        </w:tc>
        <w:tc>
          <w:tcPr>
            <w:tcW w:w="567" w:type="dxa"/>
            <w:tcBorders>
              <w:bottom w:val="nil"/>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Bajo</w:t>
            </w:r>
          </w:p>
        </w:tc>
        <w:tc>
          <w:tcPr>
            <w:tcW w:w="567" w:type="dxa"/>
            <w:gridSpan w:val="2"/>
            <w:tcBorders>
              <w:bottom w:val="nil"/>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Nulo</w:t>
            </w:r>
          </w:p>
        </w:tc>
      </w:tr>
      <w:tr w:rsidR="00D67251" w:rsidRPr="00D67251" w:rsidTr="000C33B4">
        <w:trPr>
          <w:cantSplit/>
        </w:trPr>
        <w:tc>
          <w:tcPr>
            <w:tcW w:w="2835" w:type="dxa"/>
          </w:tcPr>
          <w:p w:rsidR="00D67251" w:rsidRPr="004A2857" w:rsidRDefault="00D67251" w:rsidP="00D67251">
            <w:pPr>
              <w:pStyle w:val="Sangradetextonormal"/>
              <w:rPr>
                <w:rFonts w:ascii="Arial Narrow" w:hAnsi="Arial Narrow"/>
                <w:sz w:val="18"/>
                <w:szCs w:val="18"/>
              </w:rPr>
            </w:pPr>
            <w:r w:rsidRPr="004A2857">
              <w:rPr>
                <w:rFonts w:ascii="Arial Narrow" w:hAnsi="Arial Narrow"/>
                <w:sz w:val="18"/>
                <w:szCs w:val="18"/>
              </w:rPr>
              <w:t>Usuario 1</w:t>
            </w:r>
          </w:p>
        </w:tc>
        <w:tc>
          <w:tcPr>
            <w:tcW w:w="1276" w:type="dxa"/>
          </w:tcPr>
          <w:p w:rsidR="00D67251" w:rsidRPr="004A2857" w:rsidRDefault="00D67251" w:rsidP="00D67251">
            <w:pPr>
              <w:pStyle w:val="Sangradetextonormal"/>
              <w:rPr>
                <w:rFonts w:ascii="Arial Narrow" w:hAnsi="Arial Narrow"/>
                <w:sz w:val="18"/>
                <w:szCs w:val="18"/>
                <w:lang w:val="es-CO"/>
              </w:rPr>
            </w:pPr>
          </w:p>
        </w:tc>
        <w:tc>
          <w:tcPr>
            <w:tcW w:w="1559" w:type="dxa"/>
          </w:tcPr>
          <w:p w:rsidR="00D67251" w:rsidRPr="004A2857" w:rsidRDefault="00D67251" w:rsidP="00D67251">
            <w:pPr>
              <w:pStyle w:val="Sangradetextonormal"/>
              <w:rPr>
                <w:rFonts w:ascii="Arial Narrow" w:hAnsi="Arial Narrow"/>
                <w:sz w:val="18"/>
                <w:szCs w:val="18"/>
              </w:rPr>
            </w:pPr>
          </w:p>
        </w:tc>
        <w:tc>
          <w:tcPr>
            <w:tcW w:w="1418" w:type="dxa"/>
          </w:tcPr>
          <w:p w:rsidR="00D67251" w:rsidRPr="004A2857" w:rsidRDefault="00D67251" w:rsidP="00D67251">
            <w:pPr>
              <w:pStyle w:val="Sangradetextonormal"/>
              <w:rPr>
                <w:rFonts w:ascii="Arial Narrow" w:hAnsi="Arial Narrow"/>
                <w:sz w:val="18"/>
                <w:szCs w:val="18"/>
              </w:rPr>
            </w:pPr>
          </w:p>
        </w:tc>
        <w:tc>
          <w:tcPr>
            <w:tcW w:w="567" w:type="dxa"/>
          </w:tcPr>
          <w:p w:rsidR="00D67251" w:rsidRPr="004A2857" w:rsidRDefault="00D67251" w:rsidP="00D67251">
            <w:pPr>
              <w:pStyle w:val="Sangradetextonormal"/>
              <w:rPr>
                <w:rFonts w:ascii="Arial Narrow" w:hAnsi="Arial Narrow"/>
                <w:b/>
                <w:sz w:val="18"/>
                <w:szCs w:val="18"/>
              </w:rPr>
            </w:pPr>
          </w:p>
        </w:tc>
        <w:tc>
          <w:tcPr>
            <w:tcW w:w="709" w:type="dxa"/>
          </w:tcPr>
          <w:p w:rsidR="00D67251" w:rsidRPr="004A2857" w:rsidRDefault="00D67251" w:rsidP="00D67251">
            <w:pPr>
              <w:pStyle w:val="Sangradetextonormal"/>
              <w:rPr>
                <w:rFonts w:ascii="Arial Narrow" w:hAnsi="Arial Narrow"/>
                <w:b/>
                <w:sz w:val="18"/>
                <w:szCs w:val="18"/>
              </w:rPr>
            </w:pPr>
          </w:p>
        </w:tc>
        <w:tc>
          <w:tcPr>
            <w:tcW w:w="567" w:type="dxa"/>
          </w:tcPr>
          <w:p w:rsidR="00D67251" w:rsidRPr="004A2857" w:rsidRDefault="00D67251" w:rsidP="00D67251">
            <w:pPr>
              <w:pStyle w:val="Sangradetextonormal"/>
              <w:rPr>
                <w:rFonts w:ascii="Arial Narrow" w:hAnsi="Arial Narrow"/>
                <w:b/>
                <w:sz w:val="18"/>
                <w:szCs w:val="18"/>
              </w:rPr>
            </w:pPr>
          </w:p>
        </w:tc>
        <w:tc>
          <w:tcPr>
            <w:tcW w:w="567" w:type="dxa"/>
            <w:gridSpan w:val="2"/>
          </w:tcPr>
          <w:p w:rsidR="00D67251" w:rsidRPr="004A2857" w:rsidRDefault="00D67251" w:rsidP="00D67251">
            <w:pPr>
              <w:pStyle w:val="Sangradetextonormal"/>
              <w:rPr>
                <w:rFonts w:ascii="Arial Narrow" w:hAnsi="Arial Narrow"/>
                <w:b/>
                <w:sz w:val="18"/>
                <w:szCs w:val="18"/>
              </w:rPr>
            </w:pPr>
          </w:p>
        </w:tc>
      </w:tr>
      <w:tr w:rsidR="00D67251" w:rsidRPr="00D67251" w:rsidTr="000C33B4">
        <w:trPr>
          <w:cantSplit/>
        </w:trPr>
        <w:tc>
          <w:tcPr>
            <w:tcW w:w="2835" w:type="dxa"/>
          </w:tcPr>
          <w:p w:rsidR="00D67251" w:rsidRPr="004A2857" w:rsidRDefault="00D67251" w:rsidP="00D67251">
            <w:pPr>
              <w:pStyle w:val="Sangradetextonormal"/>
              <w:rPr>
                <w:rFonts w:ascii="Arial Narrow" w:hAnsi="Arial Narrow"/>
                <w:sz w:val="18"/>
                <w:szCs w:val="18"/>
              </w:rPr>
            </w:pPr>
            <w:r w:rsidRPr="004A2857">
              <w:rPr>
                <w:rFonts w:ascii="Arial Narrow" w:hAnsi="Arial Narrow"/>
                <w:sz w:val="18"/>
                <w:szCs w:val="18"/>
              </w:rPr>
              <w:t>Usuario n</w:t>
            </w:r>
          </w:p>
        </w:tc>
        <w:tc>
          <w:tcPr>
            <w:tcW w:w="1276" w:type="dxa"/>
          </w:tcPr>
          <w:p w:rsidR="00D67251" w:rsidRPr="004A2857" w:rsidRDefault="00D67251" w:rsidP="00D67251">
            <w:pPr>
              <w:pStyle w:val="Sangradetextonormal"/>
              <w:rPr>
                <w:rFonts w:ascii="Arial Narrow" w:hAnsi="Arial Narrow"/>
                <w:sz w:val="18"/>
                <w:szCs w:val="18"/>
              </w:rPr>
            </w:pPr>
          </w:p>
        </w:tc>
        <w:tc>
          <w:tcPr>
            <w:tcW w:w="1559" w:type="dxa"/>
          </w:tcPr>
          <w:p w:rsidR="00D67251" w:rsidRPr="004A2857" w:rsidRDefault="00D67251" w:rsidP="00D67251">
            <w:pPr>
              <w:pStyle w:val="Sangradetextonormal"/>
              <w:rPr>
                <w:rFonts w:ascii="Arial Narrow" w:hAnsi="Arial Narrow"/>
                <w:sz w:val="18"/>
                <w:szCs w:val="18"/>
              </w:rPr>
            </w:pPr>
          </w:p>
        </w:tc>
        <w:tc>
          <w:tcPr>
            <w:tcW w:w="1418" w:type="dxa"/>
          </w:tcPr>
          <w:p w:rsidR="00D67251" w:rsidRPr="004A2857" w:rsidRDefault="00D67251" w:rsidP="00D67251">
            <w:pPr>
              <w:pStyle w:val="Sangradetextonormal"/>
              <w:rPr>
                <w:rFonts w:ascii="Arial Narrow" w:hAnsi="Arial Narrow"/>
                <w:sz w:val="18"/>
                <w:szCs w:val="18"/>
              </w:rPr>
            </w:pPr>
          </w:p>
        </w:tc>
        <w:tc>
          <w:tcPr>
            <w:tcW w:w="567" w:type="dxa"/>
          </w:tcPr>
          <w:p w:rsidR="00D67251" w:rsidRPr="004A2857" w:rsidRDefault="00D67251" w:rsidP="00D67251">
            <w:pPr>
              <w:pStyle w:val="Sangradetextonormal"/>
              <w:rPr>
                <w:rFonts w:ascii="Arial Narrow" w:hAnsi="Arial Narrow"/>
                <w:b/>
                <w:sz w:val="18"/>
                <w:szCs w:val="18"/>
              </w:rPr>
            </w:pPr>
          </w:p>
        </w:tc>
        <w:tc>
          <w:tcPr>
            <w:tcW w:w="709" w:type="dxa"/>
          </w:tcPr>
          <w:p w:rsidR="00D67251" w:rsidRPr="004A2857" w:rsidRDefault="00D67251" w:rsidP="00D67251">
            <w:pPr>
              <w:pStyle w:val="Sangradetextonormal"/>
              <w:rPr>
                <w:rFonts w:ascii="Arial Narrow" w:hAnsi="Arial Narrow"/>
                <w:b/>
                <w:sz w:val="18"/>
                <w:szCs w:val="18"/>
              </w:rPr>
            </w:pPr>
          </w:p>
        </w:tc>
        <w:tc>
          <w:tcPr>
            <w:tcW w:w="567" w:type="dxa"/>
          </w:tcPr>
          <w:p w:rsidR="00D67251" w:rsidRPr="004A2857" w:rsidRDefault="00D67251" w:rsidP="00D67251">
            <w:pPr>
              <w:pStyle w:val="Sangradetextonormal"/>
              <w:rPr>
                <w:rFonts w:ascii="Arial Narrow" w:hAnsi="Arial Narrow"/>
                <w:b/>
                <w:sz w:val="18"/>
                <w:szCs w:val="18"/>
              </w:rPr>
            </w:pPr>
          </w:p>
        </w:tc>
        <w:tc>
          <w:tcPr>
            <w:tcW w:w="567" w:type="dxa"/>
            <w:gridSpan w:val="2"/>
          </w:tcPr>
          <w:p w:rsidR="00D67251" w:rsidRPr="004A2857" w:rsidRDefault="00D67251" w:rsidP="00D67251">
            <w:pPr>
              <w:pStyle w:val="Sangradetextonormal"/>
              <w:rPr>
                <w:rFonts w:ascii="Arial Narrow" w:hAnsi="Arial Narrow"/>
                <w:b/>
                <w:sz w:val="18"/>
                <w:szCs w:val="18"/>
              </w:rPr>
            </w:pPr>
          </w:p>
        </w:tc>
      </w:tr>
      <w:tr w:rsidR="00D67251" w:rsidRPr="00D67251" w:rsidTr="000C33B4">
        <w:trPr>
          <w:cantSplit/>
        </w:trPr>
        <w:tc>
          <w:tcPr>
            <w:tcW w:w="2835" w:type="dxa"/>
            <w:tcBorders>
              <w:bottom w:val="single" w:sz="4" w:space="0" w:color="auto"/>
            </w:tcBorders>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Total</w:t>
            </w:r>
          </w:p>
        </w:tc>
        <w:tc>
          <w:tcPr>
            <w:tcW w:w="1276" w:type="dxa"/>
            <w:tcBorders>
              <w:bottom w:val="single" w:sz="4" w:space="0" w:color="auto"/>
            </w:tcBorders>
          </w:tcPr>
          <w:p w:rsidR="00D67251" w:rsidRPr="004A2857" w:rsidRDefault="00D67251" w:rsidP="00D67251">
            <w:pPr>
              <w:pStyle w:val="Sangradetextonormal"/>
              <w:rPr>
                <w:rFonts w:ascii="Arial Narrow" w:hAnsi="Arial Narrow"/>
                <w:b/>
                <w:sz w:val="18"/>
                <w:szCs w:val="18"/>
              </w:rPr>
            </w:pPr>
          </w:p>
        </w:tc>
        <w:tc>
          <w:tcPr>
            <w:tcW w:w="1559" w:type="dxa"/>
            <w:tcBorders>
              <w:bottom w:val="single" w:sz="4" w:space="0" w:color="auto"/>
            </w:tcBorders>
          </w:tcPr>
          <w:p w:rsidR="00D67251" w:rsidRPr="004A2857" w:rsidRDefault="00D67251" w:rsidP="00D67251">
            <w:pPr>
              <w:pStyle w:val="Sangradetextonormal"/>
              <w:rPr>
                <w:rFonts w:ascii="Arial Narrow" w:hAnsi="Arial Narrow"/>
                <w:b/>
                <w:sz w:val="18"/>
                <w:szCs w:val="18"/>
              </w:rPr>
            </w:pPr>
          </w:p>
        </w:tc>
        <w:tc>
          <w:tcPr>
            <w:tcW w:w="1418" w:type="dxa"/>
            <w:tcBorders>
              <w:bottom w:val="single" w:sz="4" w:space="0" w:color="auto"/>
            </w:tcBorders>
          </w:tcPr>
          <w:p w:rsidR="00D67251" w:rsidRPr="004A2857" w:rsidRDefault="00D67251" w:rsidP="00D67251">
            <w:pPr>
              <w:pStyle w:val="Sangradetextonormal"/>
              <w:rPr>
                <w:rFonts w:ascii="Arial Narrow" w:hAnsi="Arial Narrow"/>
                <w:b/>
                <w:sz w:val="18"/>
                <w:szCs w:val="18"/>
              </w:rPr>
            </w:pPr>
          </w:p>
        </w:tc>
        <w:tc>
          <w:tcPr>
            <w:tcW w:w="567" w:type="dxa"/>
            <w:tcBorders>
              <w:bottom w:val="nil"/>
            </w:tcBorders>
          </w:tcPr>
          <w:p w:rsidR="00D67251" w:rsidRPr="004A2857" w:rsidRDefault="00D67251" w:rsidP="00D67251">
            <w:pPr>
              <w:pStyle w:val="Sangradetextonormal"/>
              <w:rPr>
                <w:rFonts w:ascii="Arial Narrow" w:hAnsi="Arial Narrow"/>
                <w:b/>
                <w:sz w:val="18"/>
                <w:szCs w:val="18"/>
              </w:rPr>
            </w:pPr>
          </w:p>
        </w:tc>
        <w:tc>
          <w:tcPr>
            <w:tcW w:w="709" w:type="dxa"/>
            <w:tcBorders>
              <w:bottom w:val="nil"/>
            </w:tcBorders>
          </w:tcPr>
          <w:p w:rsidR="00D67251" w:rsidRPr="004A2857" w:rsidRDefault="00D67251" w:rsidP="00D67251">
            <w:pPr>
              <w:pStyle w:val="Sangradetextonormal"/>
              <w:rPr>
                <w:rFonts w:ascii="Arial Narrow" w:hAnsi="Arial Narrow"/>
                <w:b/>
                <w:sz w:val="18"/>
                <w:szCs w:val="18"/>
              </w:rPr>
            </w:pPr>
          </w:p>
        </w:tc>
        <w:tc>
          <w:tcPr>
            <w:tcW w:w="567" w:type="dxa"/>
            <w:tcBorders>
              <w:bottom w:val="nil"/>
            </w:tcBorders>
          </w:tcPr>
          <w:p w:rsidR="00D67251" w:rsidRPr="004A2857" w:rsidRDefault="00D67251" w:rsidP="00D67251">
            <w:pPr>
              <w:pStyle w:val="Sangradetextonormal"/>
              <w:rPr>
                <w:rFonts w:ascii="Arial Narrow" w:hAnsi="Arial Narrow"/>
                <w:b/>
                <w:sz w:val="18"/>
                <w:szCs w:val="18"/>
              </w:rPr>
            </w:pPr>
          </w:p>
        </w:tc>
        <w:tc>
          <w:tcPr>
            <w:tcW w:w="567" w:type="dxa"/>
            <w:gridSpan w:val="2"/>
            <w:tcBorders>
              <w:bottom w:val="nil"/>
            </w:tcBorders>
          </w:tcPr>
          <w:p w:rsidR="00D67251" w:rsidRPr="004A2857" w:rsidRDefault="00D67251" w:rsidP="00D67251">
            <w:pPr>
              <w:pStyle w:val="Sangradetextonormal"/>
              <w:rPr>
                <w:rFonts w:ascii="Arial Narrow" w:hAnsi="Arial Narrow"/>
                <w:b/>
                <w:sz w:val="18"/>
                <w:szCs w:val="18"/>
              </w:rPr>
            </w:pPr>
          </w:p>
        </w:tc>
      </w:tr>
      <w:tr w:rsidR="00D67251" w:rsidRPr="00D67251" w:rsidTr="000C33B4">
        <w:trPr>
          <w:cantSplit/>
        </w:trPr>
        <w:tc>
          <w:tcPr>
            <w:tcW w:w="2835" w:type="dxa"/>
            <w:tcBorders>
              <w:top w:val="single" w:sz="4" w:space="0" w:color="auto"/>
              <w:bottom w:val="nil"/>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 xml:space="preserve">2. PMF en estudio por </w:t>
            </w:r>
            <w:r w:rsidR="00A02A8F">
              <w:rPr>
                <w:rFonts w:ascii="Arial Narrow" w:hAnsi="Arial Narrow"/>
                <w:b/>
                <w:sz w:val="18"/>
                <w:szCs w:val="18"/>
              </w:rPr>
              <w:t>CDMB</w:t>
            </w:r>
          </w:p>
        </w:tc>
        <w:tc>
          <w:tcPr>
            <w:tcW w:w="1276" w:type="dxa"/>
            <w:tcBorders>
              <w:top w:val="single" w:sz="4" w:space="0" w:color="auto"/>
              <w:bottom w:val="nil"/>
            </w:tcBorders>
            <w:shd w:val="pct12" w:color="auto" w:fill="FFFFFF"/>
          </w:tcPr>
          <w:p w:rsidR="00D67251" w:rsidRPr="004A2857" w:rsidRDefault="00D67251" w:rsidP="00D67251">
            <w:pPr>
              <w:pStyle w:val="Sangradetextonormal"/>
              <w:rPr>
                <w:rFonts w:ascii="Arial Narrow" w:hAnsi="Arial Narrow"/>
                <w:sz w:val="18"/>
                <w:szCs w:val="18"/>
              </w:rPr>
            </w:pPr>
          </w:p>
        </w:tc>
        <w:tc>
          <w:tcPr>
            <w:tcW w:w="1559" w:type="dxa"/>
            <w:tcBorders>
              <w:top w:val="single" w:sz="4" w:space="0" w:color="auto"/>
              <w:bottom w:val="nil"/>
            </w:tcBorders>
            <w:shd w:val="pct12" w:color="auto" w:fill="FFFFFF"/>
          </w:tcPr>
          <w:p w:rsidR="00D67251" w:rsidRPr="004A2857" w:rsidRDefault="00D67251" w:rsidP="00D67251">
            <w:pPr>
              <w:pStyle w:val="Sangradetextonormal"/>
              <w:rPr>
                <w:rFonts w:ascii="Arial Narrow" w:hAnsi="Arial Narrow"/>
                <w:sz w:val="18"/>
                <w:szCs w:val="18"/>
              </w:rPr>
            </w:pPr>
          </w:p>
        </w:tc>
        <w:tc>
          <w:tcPr>
            <w:tcW w:w="1418" w:type="dxa"/>
            <w:tcBorders>
              <w:top w:val="single" w:sz="4" w:space="0" w:color="auto"/>
              <w:bottom w:val="nil"/>
            </w:tcBorders>
            <w:shd w:val="pct12" w:color="auto" w:fill="FFFFFF"/>
          </w:tcPr>
          <w:p w:rsidR="00D67251" w:rsidRPr="004A2857" w:rsidRDefault="00D67251" w:rsidP="00D67251">
            <w:pPr>
              <w:pStyle w:val="Sangradetextonormal"/>
              <w:rPr>
                <w:rFonts w:ascii="Arial Narrow" w:hAnsi="Arial Narrow"/>
                <w:sz w:val="18"/>
                <w:szCs w:val="18"/>
              </w:rPr>
            </w:pPr>
          </w:p>
        </w:tc>
        <w:tc>
          <w:tcPr>
            <w:tcW w:w="567" w:type="dxa"/>
            <w:tcBorders>
              <w:bottom w:val="single" w:sz="4" w:space="0" w:color="auto"/>
            </w:tcBorders>
            <w:shd w:val="pct12" w:color="auto" w:fill="FFFFFF"/>
          </w:tcPr>
          <w:p w:rsidR="00D67251" w:rsidRPr="004A2857" w:rsidRDefault="00D67251" w:rsidP="00D67251">
            <w:pPr>
              <w:pStyle w:val="Sangradetextonormal"/>
              <w:rPr>
                <w:rFonts w:ascii="Arial Narrow" w:hAnsi="Arial Narrow"/>
                <w:b/>
                <w:sz w:val="18"/>
                <w:szCs w:val="18"/>
              </w:rPr>
            </w:pPr>
          </w:p>
        </w:tc>
        <w:tc>
          <w:tcPr>
            <w:tcW w:w="709" w:type="dxa"/>
            <w:tcBorders>
              <w:top w:val="single" w:sz="4" w:space="0" w:color="auto"/>
              <w:bottom w:val="single" w:sz="4" w:space="0" w:color="auto"/>
            </w:tcBorders>
            <w:shd w:val="pct12" w:color="auto" w:fill="FFFFFF"/>
          </w:tcPr>
          <w:p w:rsidR="00D67251" w:rsidRPr="004A2857" w:rsidRDefault="00D67251" w:rsidP="00D67251">
            <w:pPr>
              <w:pStyle w:val="Sangradetextonormal"/>
              <w:rPr>
                <w:rFonts w:ascii="Arial Narrow" w:hAnsi="Arial Narrow"/>
                <w:b/>
                <w:sz w:val="18"/>
                <w:szCs w:val="18"/>
              </w:rPr>
            </w:pPr>
          </w:p>
        </w:tc>
        <w:tc>
          <w:tcPr>
            <w:tcW w:w="567" w:type="dxa"/>
            <w:tcBorders>
              <w:top w:val="single" w:sz="4" w:space="0" w:color="auto"/>
              <w:bottom w:val="single" w:sz="4" w:space="0" w:color="auto"/>
            </w:tcBorders>
            <w:shd w:val="pct12" w:color="auto" w:fill="FFFFFF"/>
          </w:tcPr>
          <w:p w:rsidR="00D67251" w:rsidRPr="004A2857" w:rsidRDefault="00D67251" w:rsidP="00D67251">
            <w:pPr>
              <w:pStyle w:val="Sangradetextonormal"/>
              <w:rPr>
                <w:rFonts w:ascii="Arial Narrow" w:hAnsi="Arial Narrow"/>
                <w:b/>
                <w:sz w:val="18"/>
                <w:szCs w:val="18"/>
              </w:rPr>
            </w:pPr>
          </w:p>
        </w:tc>
        <w:tc>
          <w:tcPr>
            <w:tcW w:w="567" w:type="dxa"/>
            <w:gridSpan w:val="2"/>
            <w:tcBorders>
              <w:top w:val="single" w:sz="4" w:space="0" w:color="auto"/>
              <w:bottom w:val="single" w:sz="4" w:space="0" w:color="auto"/>
            </w:tcBorders>
            <w:shd w:val="pct12" w:color="auto" w:fill="FFFFFF"/>
          </w:tcPr>
          <w:p w:rsidR="00D67251" w:rsidRPr="004A2857" w:rsidRDefault="00D67251" w:rsidP="00D67251">
            <w:pPr>
              <w:pStyle w:val="Sangradetextonormal"/>
              <w:rPr>
                <w:rFonts w:ascii="Arial Narrow" w:hAnsi="Arial Narrow"/>
                <w:b/>
                <w:sz w:val="18"/>
                <w:szCs w:val="18"/>
              </w:rPr>
            </w:pPr>
          </w:p>
        </w:tc>
      </w:tr>
      <w:tr w:rsidR="00D67251" w:rsidRPr="00D67251" w:rsidTr="000C33B4">
        <w:trPr>
          <w:cantSplit/>
        </w:trPr>
        <w:tc>
          <w:tcPr>
            <w:tcW w:w="2835"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rPr>
            </w:pPr>
            <w:r w:rsidRPr="004A2857">
              <w:rPr>
                <w:rFonts w:ascii="Arial Narrow" w:hAnsi="Arial Narrow"/>
                <w:sz w:val="18"/>
                <w:szCs w:val="18"/>
              </w:rPr>
              <w:t>Usuario 1</w:t>
            </w:r>
          </w:p>
        </w:tc>
        <w:tc>
          <w:tcPr>
            <w:tcW w:w="1276"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lang w:val="es-CO"/>
              </w:rPr>
            </w:pPr>
          </w:p>
        </w:tc>
        <w:tc>
          <w:tcPr>
            <w:tcW w:w="1559"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rPr>
            </w:pPr>
          </w:p>
        </w:tc>
        <w:tc>
          <w:tcPr>
            <w:tcW w:w="1418"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rPr>
            </w:pPr>
          </w:p>
        </w:tc>
        <w:tc>
          <w:tcPr>
            <w:tcW w:w="567" w:type="dxa"/>
            <w:tcBorders>
              <w:top w:val="nil"/>
              <w:bottom w:val="single" w:sz="4" w:space="0" w:color="auto"/>
            </w:tcBorders>
          </w:tcPr>
          <w:p w:rsidR="00D67251" w:rsidRPr="004A2857" w:rsidRDefault="00D67251" w:rsidP="00D67251">
            <w:pPr>
              <w:pStyle w:val="Sangradetextonormal"/>
              <w:rPr>
                <w:rFonts w:ascii="Arial Narrow" w:hAnsi="Arial Narrow"/>
                <w:b/>
                <w:sz w:val="18"/>
                <w:szCs w:val="18"/>
              </w:rPr>
            </w:pPr>
          </w:p>
        </w:tc>
        <w:tc>
          <w:tcPr>
            <w:tcW w:w="709" w:type="dxa"/>
            <w:tcBorders>
              <w:top w:val="nil"/>
              <w:bottom w:val="single" w:sz="4" w:space="0" w:color="auto"/>
            </w:tcBorders>
          </w:tcPr>
          <w:p w:rsidR="00D67251" w:rsidRPr="004A2857" w:rsidRDefault="00D67251" w:rsidP="00D67251">
            <w:pPr>
              <w:pStyle w:val="Sangradetextonormal"/>
              <w:rPr>
                <w:rFonts w:ascii="Arial Narrow" w:hAnsi="Arial Narrow"/>
                <w:b/>
                <w:sz w:val="18"/>
                <w:szCs w:val="18"/>
              </w:rPr>
            </w:pPr>
          </w:p>
        </w:tc>
        <w:tc>
          <w:tcPr>
            <w:tcW w:w="567" w:type="dxa"/>
            <w:tcBorders>
              <w:top w:val="nil"/>
              <w:bottom w:val="single" w:sz="4" w:space="0" w:color="auto"/>
            </w:tcBorders>
          </w:tcPr>
          <w:p w:rsidR="00D67251" w:rsidRPr="004A2857" w:rsidRDefault="00D67251" w:rsidP="00D67251">
            <w:pPr>
              <w:pStyle w:val="Sangradetextonormal"/>
              <w:rPr>
                <w:rFonts w:ascii="Arial Narrow" w:hAnsi="Arial Narrow"/>
                <w:b/>
                <w:sz w:val="18"/>
                <w:szCs w:val="18"/>
              </w:rPr>
            </w:pPr>
          </w:p>
        </w:tc>
        <w:tc>
          <w:tcPr>
            <w:tcW w:w="567" w:type="dxa"/>
            <w:gridSpan w:val="2"/>
            <w:tcBorders>
              <w:top w:val="nil"/>
              <w:bottom w:val="single" w:sz="4" w:space="0" w:color="auto"/>
            </w:tcBorders>
          </w:tcPr>
          <w:p w:rsidR="00D67251" w:rsidRPr="004A2857" w:rsidRDefault="00D67251" w:rsidP="00D67251">
            <w:pPr>
              <w:pStyle w:val="Sangradetextonormal"/>
              <w:rPr>
                <w:rFonts w:ascii="Arial Narrow" w:hAnsi="Arial Narrow"/>
                <w:b/>
                <w:sz w:val="18"/>
                <w:szCs w:val="18"/>
              </w:rPr>
            </w:pPr>
          </w:p>
        </w:tc>
      </w:tr>
      <w:tr w:rsidR="00D67251" w:rsidRPr="00D67251" w:rsidTr="000C33B4">
        <w:trPr>
          <w:cantSplit/>
        </w:trPr>
        <w:tc>
          <w:tcPr>
            <w:tcW w:w="2835"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rPr>
            </w:pPr>
            <w:r w:rsidRPr="004A2857">
              <w:rPr>
                <w:rFonts w:ascii="Arial Narrow" w:hAnsi="Arial Narrow"/>
                <w:sz w:val="18"/>
                <w:szCs w:val="18"/>
              </w:rPr>
              <w:t>Usuario n</w:t>
            </w:r>
          </w:p>
        </w:tc>
        <w:tc>
          <w:tcPr>
            <w:tcW w:w="1276"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lang w:val="es-CO"/>
              </w:rPr>
            </w:pPr>
          </w:p>
        </w:tc>
        <w:tc>
          <w:tcPr>
            <w:tcW w:w="1559"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rPr>
            </w:pPr>
          </w:p>
        </w:tc>
        <w:tc>
          <w:tcPr>
            <w:tcW w:w="1418"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rPr>
            </w:pPr>
          </w:p>
        </w:tc>
        <w:tc>
          <w:tcPr>
            <w:tcW w:w="567" w:type="dxa"/>
            <w:tcBorders>
              <w:top w:val="nil"/>
              <w:bottom w:val="single" w:sz="4" w:space="0" w:color="auto"/>
            </w:tcBorders>
            <w:shd w:val="clear" w:color="auto" w:fill="FFFFFF"/>
          </w:tcPr>
          <w:p w:rsidR="00D67251" w:rsidRPr="004A2857" w:rsidRDefault="00D67251" w:rsidP="00D67251">
            <w:pPr>
              <w:pStyle w:val="Sangradetextonormal"/>
              <w:rPr>
                <w:rFonts w:ascii="Arial Narrow" w:hAnsi="Arial Narrow"/>
                <w:b/>
                <w:sz w:val="18"/>
                <w:szCs w:val="18"/>
              </w:rPr>
            </w:pPr>
          </w:p>
        </w:tc>
        <w:tc>
          <w:tcPr>
            <w:tcW w:w="709" w:type="dxa"/>
            <w:tcBorders>
              <w:top w:val="nil"/>
              <w:bottom w:val="single" w:sz="4" w:space="0" w:color="auto"/>
            </w:tcBorders>
            <w:shd w:val="clear" w:color="auto" w:fill="FFFFFF"/>
          </w:tcPr>
          <w:p w:rsidR="00D67251" w:rsidRPr="004A2857" w:rsidRDefault="00D67251" w:rsidP="00D67251">
            <w:pPr>
              <w:pStyle w:val="Sangradetextonormal"/>
              <w:rPr>
                <w:rFonts w:ascii="Arial Narrow" w:hAnsi="Arial Narrow"/>
                <w:b/>
                <w:sz w:val="18"/>
                <w:szCs w:val="18"/>
              </w:rPr>
            </w:pPr>
          </w:p>
        </w:tc>
        <w:tc>
          <w:tcPr>
            <w:tcW w:w="567" w:type="dxa"/>
            <w:tcBorders>
              <w:top w:val="nil"/>
              <w:bottom w:val="single" w:sz="4" w:space="0" w:color="auto"/>
            </w:tcBorders>
            <w:shd w:val="clear" w:color="auto" w:fill="FFFFFF"/>
          </w:tcPr>
          <w:p w:rsidR="00D67251" w:rsidRPr="004A2857" w:rsidRDefault="00D67251" w:rsidP="00D67251">
            <w:pPr>
              <w:pStyle w:val="Sangradetextonormal"/>
              <w:rPr>
                <w:rFonts w:ascii="Arial Narrow" w:hAnsi="Arial Narrow"/>
                <w:b/>
                <w:sz w:val="18"/>
                <w:szCs w:val="18"/>
              </w:rPr>
            </w:pPr>
          </w:p>
        </w:tc>
        <w:tc>
          <w:tcPr>
            <w:tcW w:w="567" w:type="dxa"/>
            <w:gridSpan w:val="2"/>
            <w:tcBorders>
              <w:top w:val="nil"/>
              <w:bottom w:val="single" w:sz="4" w:space="0" w:color="auto"/>
            </w:tcBorders>
            <w:shd w:val="clear" w:color="auto" w:fill="FFFFFF"/>
          </w:tcPr>
          <w:p w:rsidR="00D67251" w:rsidRPr="004A2857" w:rsidRDefault="00D67251" w:rsidP="00D67251">
            <w:pPr>
              <w:pStyle w:val="Sangradetextonormal"/>
              <w:rPr>
                <w:rFonts w:ascii="Arial Narrow" w:hAnsi="Arial Narrow"/>
                <w:b/>
                <w:sz w:val="18"/>
                <w:szCs w:val="18"/>
              </w:rPr>
            </w:pPr>
          </w:p>
        </w:tc>
      </w:tr>
      <w:tr w:rsidR="00D67251" w:rsidRPr="00D67251" w:rsidTr="000C33B4">
        <w:trPr>
          <w:cantSplit/>
        </w:trPr>
        <w:tc>
          <w:tcPr>
            <w:tcW w:w="2835"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b/>
                <w:sz w:val="18"/>
                <w:szCs w:val="18"/>
                <w:lang w:val="es-CO"/>
              </w:rPr>
            </w:pPr>
            <w:r w:rsidRPr="004A2857">
              <w:rPr>
                <w:rFonts w:ascii="Arial Narrow" w:hAnsi="Arial Narrow"/>
                <w:b/>
                <w:sz w:val="18"/>
                <w:szCs w:val="18"/>
                <w:lang w:val="es-CO"/>
              </w:rPr>
              <w:t>Total</w:t>
            </w:r>
          </w:p>
        </w:tc>
        <w:tc>
          <w:tcPr>
            <w:tcW w:w="1276"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lang w:val="es-CO"/>
              </w:rPr>
            </w:pPr>
          </w:p>
        </w:tc>
        <w:tc>
          <w:tcPr>
            <w:tcW w:w="1559"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rPr>
            </w:pPr>
          </w:p>
        </w:tc>
        <w:tc>
          <w:tcPr>
            <w:tcW w:w="1418"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sz w:val="18"/>
                <w:szCs w:val="18"/>
              </w:rPr>
            </w:pPr>
          </w:p>
        </w:tc>
        <w:tc>
          <w:tcPr>
            <w:tcW w:w="567"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b/>
                <w:sz w:val="18"/>
                <w:szCs w:val="18"/>
              </w:rPr>
            </w:pPr>
          </w:p>
        </w:tc>
        <w:tc>
          <w:tcPr>
            <w:tcW w:w="709"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b/>
                <w:sz w:val="18"/>
                <w:szCs w:val="18"/>
              </w:rPr>
            </w:pPr>
          </w:p>
        </w:tc>
        <w:tc>
          <w:tcPr>
            <w:tcW w:w="567" w:type="dxa"/>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b/>
                <w:sz w:val="18"/>
                <w:szCs w:val="18"/>
              </w:rPr>
            </w:pPr>
          </w:p>
        </w:tc>
        <w:tc>
          <w:tcPr>
            <w:tcW w:w="567" w:type="dxa"/>
            <w:gridSpan w:val="2"/>
            <w:tcBorders>
              <w:top w:val="single" w:sz="4" w:space="0" w:color="auto"/>
              <w:bottom w:val="single" w:sz="4" w:space="0" w:color="auto"/>
            </w:tcBorders>
            <w:shd w:val="clear" w:color="auto" w:fill="FFFFFF"/>
          </w:tcPr>
          <w:p w:rsidR="00D67251" w:rsidRPr="004A2857" w:rsidRDefault="00D67251" w:rsidP="00D67251">
            <w:pPr>
              <w:pStyle w:val="Sangradetextonormal"/>
              <w:rPr>
                <w:rFonts w:ascii="Arial Narrow" w:hAnsi="Arial Narrow"/>
                <w:b/>
                <w:sz w:val="18"/>
                <w:szCs w:val="18"/>
              </w:rPr>
            </w:pPr>
          </w:p>
        </w:tc>
      </w:tr>
    </w:tbl>
    <w:p w:rsidR="00D67251" w:rsidRPr="004A2857" w:rsidRDefault="00D67251" w:rsidP="00D67251">
      <w:pPr>
        <w:pStyle w:val="Sangradetextonormal"/>
        <w:rPr>
          <w:rFonts w:ascii="Arial Narrow" w:hAnsi="Arial Narrow"/>
          <w:sz w:val="16"/>
          <w:szCs w:val="16"/>
        </w:rPr>
      </w:pPr>
      <w:r w:rsidRPr="004A2857">
        <w:rPr>
          <w:rFonts w:ascii="Arial Narrow" w:hAnsi="Arial Narrow"/>
          <w:b/>
          <w:sz w:val="16"/>
          <w:szCs w:val="16"/>
        </w:rPr>
        <w:t>*</w:t>
      </w:r>
      <w:r w:rsidRPr="004A2857">
        <w:rPr>
          <w:rFonts w:ascii="Arial Narrow" w:hAnsi="Arial Narrow"/>
          <w:sz w:val="16"/>
          <w:szCs w:val="16"/>
        </w:rPr>
        <w:t xml:space="preserve">  El grado de aplicación de los PMF se califica así:</w:t>
      </w:r>
    </w:p>
    <w:p w:rsidR="00D67251" w:rsidRPr="004A2857" w:rsidRDefault="00D67251" w:rsidP="00D67251">
      <w:pPr>
        <w:pStyle w:val="Sangradetextonormal"/>
        <w:rPr>
          <w:rFonts w:ascii="Arial Narrow" w:hAnsi="Arial Narrow"/>
          <w:sz w:val="16"/>
          <w:szCs w:val="16"/>
        </w:rPr>
      </w:pPr>
      <w:r w:rsidRPr="004A2857">
        <w:rPr>
          <w:rFonts w:ascii="Arial Narrow" w:hAnsi="Arial Narrow"/>
          <w:b/>
          <w:sz w:val="16"/>
          <w:szCs w:val="16"/>
        </w:rPr>
        <w:t>Alto :</w:t>
      </w:r>
      <w:r w:rsidRPr="004A2857">
        <w:rPr>
          <w:rFonts w:ascii="Arial Narrow" w:hAnsi="Arial Narrow"/>
          <w:b/>
          <w:sz w:val="16"/>
          <w:szCs w:val="16"/>
        </w:rPr>
        <w:tab/>
      </w:r>
      <w:r w:rsidRPr="004A2857">
        <w:rPr>
          <w:rFonts w:ascii="Arial Narrow" w:hAnsi="Arial Narrow"/>
          <w:sz w:val="16"/>
          <w:szCs w:val="16"/>
        </w:rPr>
        <w:t>El PMF se aplica en más del 70% del área de bosque otorgada</w:t>
      </w:r>
    </w:p>
    <w:p w:rsidR="00D67251" w:rsidRPr="004A2857" w:rsidRDefault="00D67251" w:rsidP="00D67251">
      <w:pPr>
        <w:pStyle w:val="Sangradetextonormal"/>
        <w:rPr>
          <w:rFonts w:ascii="Arial Narrow" w:hAnsi="Arial Narrow"/>
          <w:sz w:val="16"/>
          <w:szCs w:val="16"/>
        </w:rPr>
      </w:pPr>
      <w:r w:rsidRPr="004A2857">
        <w:rPr>
          <w:rFonts w:ascii="Arial Narrow" w:hAnsi="Arial Narrow"/>
          <w:b/>
          <w:sz w:val="16"/>
          <w:szCs w:val="16"/>
        </w:rPr>
        <w:t>Medio:</w:t>
      </w:r>
      <w:r w:rsidRPr="004A2857">
        <w:rPr>
          <w:rFonts w:ascii="Arial Narrow" w:hAnsi="Arial Narrow"/>
          <w:b/>
          <w:sz w:val="16"/>
          <w:szCs w:val="16"/>
        </w:rPr>
        <w:tab/>
      </w:r>
      <w:r w:rsidRPr="004A2857">
        <w:rPr>
          <w:rFonts w:ascii="Arial Narrow" w:hAnsi="Arial Narrow"/>
          <w:sz w:val="16"/>
          <w:szCs w:val="16"/>
        </w:rPr>
        <w:t>El PMF se aplica en entre el 30 y el 69% del área de bosque otorgada</w:t>
      </w:r>
    </w:p>
    <w:p w:rsidR="00D67251" w:rsidRPr="004A2857" w:rsidRDefault="00D67251" w:rsidP="00D67251">
      <w:pPr>
        <w:pStyle w:val="Sangradetextonormal"/>
        <w:rPr>
          <w:rFonts w:ascii="Arial Narrow" w:hAnsi="Arial Narrow"/>
          <w:sz w:val="16"/>
          <w:szCs w:val="16"/>
        </w:rPr>
      </w:pPr>
      <w:r w:rsidRPr="004A2857">
        <w:rPr>
          <w:rFonts w:ascii="Arial Narrow" w:hAnsi="Arial Narrow"/>
          <w:b/>
          <w:sz w:val="16"/>
          <w:szCs w:val="16"/>
        </w:rPr>
        <w:t>Bajo:</w:t>
      </w:r>
      <w:r w:rsidRPr="004A2857">
        <w:rPr>
          <w:rFonts w:ascii="Arial Narrow" w:hAnsi="Arial Narrow"/>
          <w:b/>
          <w:sz w:val="16"/>
          <w:szCs w:val="16"/>
        </w:rPr>
        <w:tab/>
      </w:r>
      <w:r w:rsidRPr="004A2857">
        <w:rPr>
          <w:rFonts w:ascii="Arial Narrow" w:hAnsi="Arial Narrow"/>
          <w:sz w:val="16"/>
          <w:szCs w:val="16"/>
        </w:rPr>
        <w:t xml:space="preserve">El PMF se aplica en entre el 1 y el 29% del área de bosque otorgada </w:t>
      </w:r>
    </w:p>
    <w:p w:rsidR="00D67251" w:rsidRPr="004A2857" w:rsidRDefault="00D67251" w:rsidP="00D67251">
      <w:pPr>
        <w:pStyle w:val="Sangradetextonormal"/>
        <w:rPr>
          <w:rFonts w:ascii="Arial Narrow" w:hAnsi="Arial Narrow"/>
          <w:sz w:val="16"/>
          <w:szCs w:val="16"/>
        </w:rPr>
      </w:pPr>
      <w:r w:rsidRPr="004A2857">
        <w:rPr>
          <w:rFonts w:ascii="Arial Narrow" w:hAnsi="Arial Narrow"/>
          <w:b/>
          <w:sz w:val="16"/>
          <w:szCs w:val="16"/>
        </w:rPr>
        <w:t>Nulo:</w:t>
      </w:r>
      <w:r w:rsidRPr="004A2857">
        <w:rPr>
          <w:rFonts w:ascii="Arial Narrow" w:hAnsi="Arial Narrow"/>
          <w:sz w:val="16"/>
          <w:szCs w:val="16"/>
        </w:rPr>
        <w:tab/>
        <w:t>El PMF no se aplica</w:t>
      </w:r>
    </w:p>
    <w:p w:rsidR="004A2857" w:rsidRPr="00D67251" w:rsidRDefault="004A2857" w:rsidP="00D67251">
      <w:pPr>
        <w:pStyle w:val="Sangradetextonormal"/>
        <w:rPr>
          <w:rFonts w:ascii="Arial Narrow" w:hAnsi="Arial Narrow"/>
          <w:sz w:val="22"/>
          <w:szCs w:val="22"/>
        </w:rPr>
      </w:pPr>
    </w:p>
    <w:p w:rsidR="00D67251" w:rsidRPr="004A2857" w:rsidRDefault="00D67251" w:rsidP="00D67251">
      <w:pPr>
        <w:pStyle w:val="Sangradetextonormal"/>
        <w:rPr>
          <w:rFonts w:ascii="Arial Narrow" w:hAnsi="Arial Narrow"/>
          <w:lang w:val="es-CO"/>
        </w:rPr>
      </w:pPr>
      <w:r w:rsidRPr="004A2857">
        <w:rPr>
          <w:rFonts w:ascii="Arial Narrow" w:hAnsi="Arial Narrow"/>
          <w:b/>
          <w:lang w:val="es-CO"/>
        </w:rPr>
        <w:t>Cuadro 4.</w:t>
      </w:r>
      <w:r w:rsidR="002707D7">
        <w:rPr>
          <w:rFonts w:ascii="Arial Narrow" w:hAnsi="Arial Narrow"/>
          <w:b/>
          <w:lang w:val="es-CO"/>
        </w:rPr>
        <w:t>4</w:t>
      </w:r>
      <w:r w:rsidRPr="004A2857">
        <w:rPr>
          <w:rFonts w:ascii="Arial Narrow" w:hAnsi="Arial Narrow"/>
          <w:b/>
          <w:lang w:val="es-CO"/>
        </w:rPr>
        <w:t xml:space="preserve">.2 Cantidad y cobertura de PMF existentes para cada tipo de  bosque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1134"/>
        <w:gridCol w:w="992"/>
        <w:gridCol w:w="1134"/>
        <w:gridCol w:w="1134"/>
        <w:gridCol w:w="1276"/>
        <w:gridCol w:w="1276"/>
      </w:tblGrid>
      <w:tr w:rsidR="00D67251" w:rsidRPr="00D67251" w:rsidTr="000C33B4">
        <w:trPr>
          <w:cantSplit/>
          <w:trHeight w:hRule="exact" w:val="240"/>
        </w:trPr>
        <w:tc>
          <w:tcPr>
            <w:tcW w:w="2552" w:type="dxa"/>
            <w:vMerge w:val="restart"/>
            <w:tcBorders>
              <w:bottom w:val="nil"/>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 xml:space="preserve">Tipo de bosque </w:t>
            </w:r>
          </w:p>
        </w:tc>
        <w:tc>
          <w:tcPr>
            <w:tcW w:w="4394" w:type="dxa"/>
            <w:gridSpan w:val="4"/>
            <w:tcBorders>
              <w:bottom w:val="nil"/>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 xml:space="preserve">No. PMF </w:t>
            </w:r>
          </w:p>
        </w:tc>
        <w:tc>
          <w:tcPr>
            <w:tcW w:w="2552" w:type="dxa"/>
            <w:gridSpan w:val="2"/>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Extensión con PMF</w:t>
            </w:r>
          </w:p>
        </w:tc>
      </w:tr>
      <w:tr w:rsidR="00D67251" w:rsidRPr="00D67251" w:rsidTr="000C33B4">
        <w:trPr>
          <w:cantSplit/>
          <w:trHeight w:hRule="exact" w:val="240"/>
        </w:trPr>
        <w:tc>
          <w:tcPr>
            <w:tcW w:w="2552" w:type="dxa"/>
            <w:vMerge/>
            <w:tcBorders>
              <w:bottom w:val="nil"/>
            </w:tcBorders>
            <w:shd w:val="pct12" w:color="auto" w:fill="FFFFFF"/>
          </w:tcPr>
          <w:p w:rsidR="00D67251" w:rsidRPr="004A2857" w:rsidRDefault="00D67251" w:rsidP="00D67251">
            <w:pPr>
              <w:pStyle w:val="Sangradetextonormal"/>
              <w:rPr>
                <w:rFonts w:ascii="Arial Narrow" w:hAnsi="Arial Narrow"/>
                <w:b/>
                <w:sz w:val="18"/>
                <w:szCs w:val="18"/>
              </w:rPr>
            </w:pPr>
          </w:p>
        </w:tc>
        <w:tc>
          <w:tcPr>
            <w:tcW w:w="1134" w:type="dxa"/>
            <w:tcBorders>
              <w:bottom w:val="single" w:sz="4" w:space="0" w:color="auto"/>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año 1</w:t>
            </w:r>
          </w:p>
        </w:tc>
        <w:tc>
          <w:tcPr>
            <w:tcW w:w="992" w:type="dxa"/>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año 2</w:t>
            </w:r>
          </w:p>
        </w:tc>
        <w:tc>
          <w:tcPr>
            <w:tcW w:w="1134" w:type="dxa"/>
            <w:tcBorders>
              <w:bottom w:val="single" w:sz="4" w:space="0" w:color="auto"/>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año n</w:t>
            </w:r>
          </w:p>
        </w:tc>
        <w:tc>
          <w:tcPr>
            <w:tcW w:w="1134" w:type="dxa"/>
            <w:tcBorders>
              <w:bottom w:val="single" w:sz="4" w:space="0" w:color="auto"/>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Total</w:t>
            </w:r>
          </w:p>
        </w:tc>
        <w:tc>
          <w:tcPr>
            <w:tcW w:w="1276" w:type="dxa"/>
            <w:tcBorders>
              <w:bottom w:val="single" w:sz="4" w:space="0" w:color="auto"/>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ha.</w:t>
            </w:r>
          </w:p>
        </w:tc>
        <w:tc>
          <w:tcPr>
            <w:tcW w:w="1276" w:type="dxa"/>
            <w:tcBorders>
              <w:bottom w:val="single" w:sz="4" w:space="0" w:color="auto"/>
            </w:tcBorders>
            <w:shd w:val="pct12" w:color="auto" w:fill="FFFFFF"/>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w:t>
            </w:r>
          </w:p>
        </w:tc>
      </w:tr>
      <w:tr w:rsidR="00D67251" w:rsidRPr="00D67251" w:rsidTr="000C33B4">
        <w:trPr>
          <w:cantSplit/>
          <w:trHeight w:hRule="exact" w:val="240"/>
        </w:trPr>
        <w:tc>
          <w:tcPr>
            <w:tcW w:w="2552" w:type="dxa"/>
          </w:tcPr>
          <w:p w:rsidR="00D67251" w:rsidRPr="004A2857" w:rsidRDefault="00D67251" w:rsidP="00D67251">
            <w:pPr>
              <w:pStyle w:val="Sangradetextonormal"/>
              <w:rPr>
                <w:rFonts w:ascii="Arial Narrow" w:hAnsi="Arial Narrow"/>
                <w:sz w:val="18"/>
                <w:szCs w:val="18"/>
                <w:lang w:val="es-CO"/>
              </w:rPr>
            </w:pPr>
            <w:r w:rsidRPr="004A2857">
              <w:rPr>
                <w:rFonts w:ascii="Arial Narrow" w:hAnsi="Arial Narrow"/>
                <w:sz w:val="18"/>
                <w:szCs w:val="18"/>
                <w:lang w:val="es-CO"/>
              </w:rPr>
              <w:t>Tipo de bosque 1</w:t>
            </w:r>
          </w:p>
        </w:tc>
        <w:tc>
          <w:tcPr>
            <w:tcW w:w="1134" w:type="dxa"/>
            <w:tcBorders>
              <w:top w:val="nil"/>
            </w:tcBorders>
          </w:tcPr>
          <w:p w:rsidR="00D67251" w:rsidRPr="004A2857" w:rsidRDefault="00D67251" w:rsidP="00D67251">
            <w:pPr>
              <w:pStyle w:val="Sangradetextonormal"/>
              <w:rPr>
                <w:rFonts w:ascii="Arial Narrow" w:hAnsi="Arial Narrow"/>
                <w:b/>
                <w:sz w:val="18"/>
                <w:szCs w:val="18"/>
              </w:rPr>
            </w:pPr>
          </w:p>
        </w:tc>
        <w:tc>
          <w:tcPr>
            <w:tcW w:w="992" w:type="dxa"/>
          </w:tcPr>
          <w:p w:rsidR="00D67251" w:rsidRPr="004A2857" w:rsidRDefault="00D67251" w:rsidP="00D67251">
            <w:pPr>
              <w:pStyle w:val="Sangradetextonormal"/>
              <w:rPr>
                <w:rFonts w:ascii="Arial Narrow" w:hAnsi="Arial Narrow"/>
                <w:b/>
                <w:sz w:val="18"/>
                <w:szCs w:val="18"/>
              </w:rPr>
            </w:pPr>
          </w:p>
        </w:tc>
        <w:tc>
          <w:tcPr>
            <w:tcW w:w="1134" w:type="dxa"/>
            <w:tcBorders>
              <w:top w:val="nil"/>
            </w:tcBorders>
          </w:tcPr>
          <w:p w:rsidR="00D67251" w:rsidRPr="004A2857" w:rsidRDefault="00D67251" w:rsidP="00D67251">
            <w:pPr>
              <w:pStyle w:val="Sangradetextonormal"/>
              <w:rPr>
                <w:rFonts w:ascii="Arial Narrow" w:hAnsi="Arial Narrow"/>
                <w:b/>
                <w:sz w:val="18"/>
                <w:szCs w:val="18"/>
              </w:rPr>
            </w:pPr>
          </w:p>
        </w:tc>
        <w:tc>
          <w:tcPr>
            <w:tcW w:w="1134" w:type="dxa"/>
            <w:tcBorders>
              <w:top w:val="nil"/>
            </w:tcBorders>
          </w:tcPr>
          <w:p w:rsidR="00D67251" w:rsidRPr="004A2857" w:rsidRDefault="00D67251" w:rsidP="00D67251">
            <w:pPr>
              <w:pStyle w:val="Sangradetextonormal"/>
              <w:rPr>
                <w:rFonts w:ascii="Arial Narrow" w:hAnsi="Arial Narrow"/>
                <w:b/>
                <w:sz w:val="18"/>
                <w:szCs w:val="18"/>
              </w:rPr>
            </w:pPr>
          </w:p>
        </w:tc>
        <w:tc>
          <w:tcPr>
            <w:tcW w:w="1276" w:type="dxa"/>
            <w:tcBorders>
              <w:top w:val="nil"/>
            </w:tcBorders>
          </w:tcPr>
          <w:p w:rsidR="00D67251" w:rsidRPr="004A2857" w:rsidRDefault="00D67251" w:rsidP="00D67251">
            <w:pPr>
              <w:pStyle w:val="Sangradetextonormal"/>
              <w:rPr>
                <w:rFonts w:ascii="Arial Narrow" w:hAnsi="Arial Narrow"/>
                <w:b/>
                <w:sz w:val="18"/>
                <w:szCs w:val="18"/>
              </w:rPr>
            </w:pPr>
          </w:p>
        </w:tc>
        <w:tc>
          <w:tcPr>
            <w:tcW w:w="1276" w:type="dxa"/>
            <w:tcBorders>
              <w:top w:val="nil"/>
            </w:tcBorders>
          </w:tcPr>
          <w:p w:rsidR="00D67251" w:rsidRPr="004A2857" w:rsidRDefault="00D67251" w:rsidP="00D67251">
            <w:pPr>
              <w:pStyle w:val="Sangradetextonormal"/>
              <w:rPr>
                <w:rFonts w:ascii="Arial Narrow" w:hAnsi="Arial Narrow"/>
                <w:b/>
                <w:sz w:val="18"/>
                <w:szCs w:val="18"/>
              </w:rPr>
            </w:pPr>
          </w:p>
        </w:tc>
      </w:tr>
      <w:tr w:rsidR="00D67251" w:rsidRPr="00D67251" w:rsidTr="000C33B4">
        <w:trPr>
          <w:cantSplit/>
          <w:trHeight w:hRule="exact" w:val="240"/>
        </w:trPr>
        <w:tc>
          <w:tcPr>
            <w:tcW w:w="2552" w:type="dxa"/>
            <w:tcBorders>
              <w:bottom w:val="nil"/>
            </w:tcBorders>
          </w:tcPr>
          <w:p w:rsidR="00D67251" w:rsidRPr="004A2857" w:rsidRDefault="00D67251" w:rsidP="00D67251">
            <w:pPr>
              <w:pStyle w:val="Sangradetextonormal"/>
              <w:rPr>
                <w:rFonts w:ascii="Arial Narrow" w:hAnsi="Arial Narrow"/>
                <w:sz w:val="18"/>
                <w:szCs w:val="18"/>
                <w:lang w:val="es-CO"/>
              </w:rPr>
            </w:pPr>
            <w:r w:rsidRPr="004A2857">
              <w:rPr>
                <w:rFonts w:ascii="Arial Narrow" w:hAnsi="Arial Narrow"/>
                <w:sz w:val="18"/>
                <w:szCs w:val="18"/>
                <w:lang w:val="es-CO"/>
              </w:rPr>
              <w:t>Tipo de bosque n</w:t>
            </w:r>
          </w:p>
        </w:tc>
        <w:tc>
          <w:tcPr>
            <w:tcW w:w="1134" w:type="dxa"/>
            <w:tcBorders>
              <w:bottom w:val="nil"/>
            </w:tcBorders>
          </w:tcPr>
          <w:p w:rsidR="00D67251" w:rsidRPr="004A2857" w:rsidRDefault="00D67251" w:rsidP="00D67251">
            <w:pPr>
              <w:pStyle w:val="Sangradetextonormal"/>
              <w:rPr>
                <w:rFonts w:ascii="Arial Narrow" w:hAnsi="Arial Narrow"/>
                <w:b/>
                <w:sz w:val="18"/>
                <w:szCs w:val="18"/>
              </w:rPr>
            </w:pPr>
          </w:p>
        </w:tc>
        <w:tc>
          <w:tcPr>
            <w:tcW w:w="992" w:type="dxa"/>
          </w:tcPr>
          <w:p w:rsidR="00D67251" w:rsidRPr="004A2857" w:rsidRDefault="00D67251" w:rsidP="00D67251">
            <w:pPr>
              <w:pStyle w:val="Sangradetextonormal"/>
              <w:rPr>
                <w:rFonts w:ascii="Arial Narrow" w:hAnsi="Arial Narrow"/>
                <w:b/>
                <w:sz w:val="18"/>
                <w:szCs w:val="18"/>
              </w:rPr>
            </w:pPr>
          </w:p>
        </w:tc>
        <w:tc>
          <w:tcPr>
            <w:tcW w:w="1134" w:type="dxa"/>
            <w:tcBorders>
              <w:bottom w:val="nil"/>
            </w:tcBorders>
          </w:tcPr>
          <w:p w:rsidR="00D67251" w:rsidRPr="004A2857" w:rsidRDefault="00D67251" w:rsidP="00D67251">
            <w:pPr>
              <w:pStyle w:val="Sangradetextonormal"/>
              <w:rPr>
                <w:rFonts w:ascii="Arial Narrow" w:hAnsi="Arial Narrow"/>
                <w:b/>
                <w:sz w:val="18"/>
                <w:szCs w:val="18"/>
              </w:rPr>
            </w:pPr>
          </w:p>
        </w:tc>
        <w:tc>
          <w:tcPr>
            <w:tcW w:w="1134" w:type="dxa"/>
            <w:tcBorders>
              <w:bottom w:val="nil"/>
            </w:tcBorders>
          </w:tcPr>
          <w:p w:rsidR="00D67251" w:rsidRPr="004A2857" w:rsidRDefault="00D67251" w:rsidP="00D67251">
            <w:pPr>
              <w:pStyle w:val="Sangradetextonormal"/>
              <w:rPr>
                <w:rFonts w:ascii="Arial Narrow" w:hAnsi="Arial Narrow"/>
                <w:b/>
                <w:sz w:val="18"/>
                <w:szCs w:val="18"/>
              </w:rPr>
            </w:pPr>
          </w:p>
        </w:tc>
        <w:tc>
          <w:tcPr>
            <w:tcW w:w="1276" w:type="dxa"/>
            <w:tcBorders>
              <w:bottom w:val="nil"/>
            </w:tcBorders>
          </w:tcPr>
          <w:p w:rsidR="00D67251" w:rsidRPr="004A2857" w:rsidRDefault="00D67251" w:rsidP="00D67251">
            <w:pPr>
              <w:pStyle w:val="Sangradetextonormal"/>
              <w:rPr>
                <w:rFonts w:ascii="Arial Narrow" w:hAnsi="Arial Narrow"/>
                <w:b/>
                <w:sz w:val="18"/>
                <w:szCs w:val="18"/>
              </w:rPr>
            </w:pPr>
          </w:p>
        </w:tc>
        <w:tc>
          <w:tcPr>
            <w:tcW w:w="1276" w:type="dxa"/>
            <w:tcBorders>
              <w:bottom w:val="nil"/>
            </w:tcBorders>
          </w:tcPr>
          <w:p w:rsidR="00D67251" w:rsidRPr="004A2857" w:rsidRDefault="00D67251" w:rsidP="00D67251">
            <w:pPr>
              <w:pStyle w:val="Sangradetextonormal"/>
              <w:rPr>
                <w:rFonts w:ascii="Arial Narrow" w:hAnsi="Arial Narrow"/>
                <w:b/>
                <w:sz w:val="18"/>
                <w:szCs w:val="18"/>
              </w:rPr>
            </w:pPr>
          </w:p>
        </w:tc>
      </w:tr>
      <w:tr w:rsidR="00D67251" w:rsidRPr="00D67251" w:rsidTr="000C33B4">
        <w:trPr>
          <w:cantSplit/>
        </w:trPr>
        <w:tc>
          <w:tcPr>
            <w:tcW w:w="2552" w:type="dxa"/>
          </w:tcPr>
          <w:p w:rsidR="00D67251" w:rsidRPr="004A2857" w:rsidRDefault="00D67251" w:rsidP="00D67251">
            <w:pPr>
              <w:pStyle w:val="Sangradetextonormal"/>
              <w:rPr>
                <w:rFonts w:ascii="Arial Narrow" w:hAnsi="Arial Narrow"/>
                <w:b/>
                <w:sz w:val="18"/>
                <w:szCs w:val="18"/>
              </w:rPr>
            </w:pPr>
            <w:r w:rsidRPr="004A2857">
              <w:rPr>
                <w:rFonts w:ascii="Arial Narrow" w:hAnsi="Arial Narrow"/>
                <w:b/>
                <w:sz w:val="18"/>
                <w:szCs w:val="18"/>
              </w:rPr>
              <w:t>Total</w:t>
            </w:r>
          </w:p>
        </w:tc>
        <w:tc>
          <w:tcPr>
            <w:tcW w:w="1134" w:type="dxa"/>
          </w:tcPr>
          <w:p w:rsidR="00D67251" w:rsidRPr="004A2857" w:rsidRDefault="00D67251" w:rsidP="00D67251">
            <w:pPr>
              <w:pStyle w:val="Sangradetextonormal"/>
              <w:rPr>
                <w:rFonts w:ascii="Arial Narrow" w:hAnsi="Arial Narrow"/>
                <w:b/>
                <w:sz w:val="18"/>
                <w:szCs w:val="18"/>
              </w:rPr>
            </w:pPr>
          </w:p>
        </w:tc>
        <w:tc>
          <w:tcPr>
            <w:tcW w:w="992" w:type="dxa"/>
          </w:tcPr>
          <w:p w:rsidR="00D67251" w:rsidRPr="004A2857" w:rsidRDefault="00D67251" w:rsidP="00D67251">
            <w:pPr>
              <w:pStyle w:val="Sangradetextonormal"/>
              <w:rPr>
                <w:rFonts w:ascii="Arial Narrow" w:hAnsi="Arial Narrow"/>
                <w:b/>
                <w:sz w:val="18"/>
                <w:szCs w:val="18"/>
              </w:rPr>
            </w:pPr>
          </w:p>
        </w:tc>
        <w:tc>
          <w:tcPr>
            <w:tcW w:w="1134" w:type="dxa"/>
          </w:tcPr>
          <w:p w:rsidR="00D67251" w:rsidRPr="004A2857" w:rsidRDefault="00D67251" w:rsidP="00D67251">
            <w:pPr>
              <w:pStyle w:val="Sangradetextonormal"/>
              <w:rPr>
                <w:rFonts w:ascii="Arial Narrow" w:hAnsi="Arial Narrow"/>
                <w:b/>
                <w:sz w:val="18"/>
                <w:szCs w:val="18"/>
              </w:rPr>
            </w:pPr>
          </w:p>
        </w:tc>
        <w:tc>
          <w:tcPr>
            <w:tcW w:w="1134" w:type="dxa"/>
          </w:tcPr>
          <w:p w:rsidR="00D67251" w:rsidRPr="004A2857" w:rsidRDefault="00D67251" w:rsidP="00D67251">
            <w:pPr>
              <w:pStyle w:val="Sangradetextonormal"/>
              <w:rPr>
                <w:rFonts w:ascii="Arial Narrow" w:hAnsi="Arial Narrow"/>
                <w:b/>
                <w:sz w:val="18"/>
                <w:szCs w:val="18"/>
              </w:rPr>
            </w:pPr>
          </w:p>
        </w:tc>
        <w:tc>
          <w:tcPr>
            <w:tcW w:w="1276" w:type="dxa"/>
          </w:tcPr>
          <w:p w:rsidR="00D67251" w:rsidRPr="004A2857" w:rsidRDefault="00D67251" w:rsidP="00D67251">
            <w:pPr>
              <w:pStyle w:val="Sangradetextonormal"/>
              <w:rPr>
                <w:rFonts w:ascii="Arial Narrow" w:hAnsi="Arial Narrow"/>
                <w:b/>
                <w:sz w:val="18"/>
                <w:szCs w:val="18"/>
              </w:rPr>
            </w:pPr>
          </w:p>
        </w:tc>
        <w:tc>
          <w:tcPr>
            <w:tcW w:w="1276" w:type="dxa"/>
          </w:tcPr>
          <w:p w:rsidR="00D67251" w:rsidRPr="004A2857" w:rsidRDefault="00D67251" w:rsidP="00D67251">
            <w:pPr>
              <w:pStyle w:val="Sangradetextonormal"/>
              <w:rPr>
                <w:rFonts w:ascii="Arial Narrow" w:hAnsi="Arial Narrow"/>
                <w:b/>
                <w:sz w:val="18"/>
                <w:szCs w:val="18"/>
              </w:rPr>
            </w:pPr>
          </w:p>
        </w:tc>
      </w:tr>
    </w:tbl>
    <w:p w:rsidR="004A2857" w:rsidRDefault="004A2857" w:rsidP="00D67251">
      <w:pPr>
        <w:pStyle w:val="Sangradetextonormal"/>
        <w:rPr>
          <w:rFonts w:ascii="Arial Narrow" w:hAnsi="Arial Narrow"/>
          <w:b/>
          <w:sz w:val="22"/>
          <w:szCs w:val="22"/>
          <w:u w:val="single"/>
        </w:rPr>
      </w:pPr>
    </w:p>
    <w:p w:rsidR="00D67251" w:rsidRPr="006625CB" w:rsidRDefault="00D67251" w:rsidP="00D67251">
      <w:pPr>
        <w:pStyle w:val="Sangradetextonormal"/>
        <w:rPr>
          <w:rFonts w:ascii="Arial Narrow" w:hAnsi="Arial Narrow"/>
          <w:b/>
          <w:sz w:val="16"/>
          <w:szCs w:val="16"/>
        </w:rPr>
      </w:pPr>
      <w:r w:rsidRPr="006625CB">
        <w:rPr>
          <w:rFonts w:ascii="Arial Narrow" w:hAnsi="Arial Narrow"/>
          <w:b/>
          <w:sz w:val="16"/>
          <w:szCs w:val="16"/>
          <w:u w:val="single"/>
        </w:rPr>
        <w:t>Instrucciones</w:t>
      </w:r>
      <w:r w:rsidRPr="006625CB">
        <w:rPr>
          <w:rFonts w:ascii="Arial Narrow" w:hAnsi="Arial Narrow"/>
          <w:b/>
          <w:sz w:val="16"/>
          <w:szCs w:val="16"/>
        </w:rPr>
        <w:t>:</w:t>
      </w:r>
    </w:p>
    <w:p w:rsidR="00D67251" w:rsidRPr="006625CB" w:rsidRDefault="00D67251" w:rsidP="00D67251">
      <w:pPr>
        <w:pStyle w:val="Sangradetextonormal"/>
        <w:rPr>
          <w:rFonts w:ascii="Arial Narrow" w:hAnsi="Arial Narrow"/>
          <w:b/>
          <w:sz w:val="16"/>
          <w:szCs w:val="16"/>
          <w:u w:val="single"/>
        </w:rPr>
      </w:pPr>
    </w:p>
    <w:p w:rsidR="00D67251" w:rsidRPr="006625CB" w:rsidRDefault="002707D7" w:rsidP="00D67251">
      <w:pPr>
        <w:pStyle w:val="Sangradetextonormal"/>
        <w:rPr>
          <w:rFonts w:ascii="Arial Narrow" w:hAnsi="Arial Narrow"/>
          <w:b/>
          <w:sz w:val="16"/>
          <w:szCs w:val="16"/>
        </w:rPr>
      </w:pPr>
      <w:r>
        <w:rPr>
          <w:rFonts w:ascii="Arial Narrow" w:hAnsi="Arial Narrow"/>
          <w:b/>
          <w:sz w:val="16"/>
          <w:szCs w:val="16"/>
        </w:rPr>
        <w:t>Para el Cuadro 4.4</w:t>
      </w:r>
      <w:r w:rsidR="00D67251" w:rsidRPr="006625CB">
        <w:rPr>
          <w:rFonts w:ascii="Arial Narrow" w:hAnsi="Arial Narrow"/>
          <w:b/>
          <w:sz w:val="16"/>
          <w:szCs w:val="16"/>
        </w:rPr>
        <w:t>.1:</w:t>
      </w:r>
    </w:p>
    <w:p w:rsidR="00D67251" w:rsidRPr="006625CB" w:rsidRDefault="00D67251" w:rsidP="00D67251">
      <w:pPr>
        <w:pStyle w:val="Sangradetextonormal"/>
        <w:rPr>
          <w:rFonts w:ascii="Arial Narrow" w:hAnsi="Arial Narrow"/>
          <w:b/>
          <w:sz w:val="16"/>
          <w:szCs w:val="16"/>
          <w:u w:val="single"/>
        </w:rPr>
      </w:pP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a.</w:t>
      </w:r>
      <w:r w:rsidRPr="006625CB">
        <w:rPr>
          <w:rFonts w:ascii="Arial Narrow" w:hAnsi="Arial Narrow"/>
          <w:sz w:val="16"/>
          <w:szCs w:val="16"/>
        </w:rPr>
        <w:tab/>
        <w:t>Acopiar y consultar los PMF de la UOF vigentes durante el período de evaluación.</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b.</w:t>
      </w:r>
      <w:r w:rsidRPr="006625CB">
        <w:rPr>
          <w:rFonts w:ascii="Arial Narrow" w:hAnsi="Arial Narrow"/>
          <w:sz w:val="16"/>
          <w:szCs w:val="16"/>
        </w:rPr>
        <w:tab/>
        <w:t xml:space="preserve">Relacionar y describir de cada PMF los siguientes aspectos: ubicación y extensión del bosque objeto del Plan (ej. municipio, vereda), titular (permisionario/autorizado) y volumen  solicitado </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c.</w:t>
      </w:r>
      <w:r w:rsidRPr="006625CB">
        <w:rPr>
          <w:rFonts w:ascii="Arial Narrow" w:hAnsi="Arial Narrow"/>
          <w:sz w:val="16"/>
          <w:szCs w:val="16"/>
        </w:rPr>
        <w:tab/>
        <w:t>Revisar, listar y describir brevemente los elementos técnicos de cada PMF, ecológicos, silviculturales, de cosecha forestal y consideraciones ambientales, con el fin de constatarlos en campo.</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d.</w:t>
      </w:r>
      <w:r w:rsidRPr="006625CB">
        <w:rPr>
          <w:rFonts w:ascii="Arial Narrow" w:hAnsi="Arial Narrow"/>
          <w:sz w:val="16"/>
          <w:szCs w:val="16"/>
        </w:rPr>
        <w:tab/>
        <w:t>Inspeccionar el bosque objeto del PMF y cuantificar la extensión forestal en donde se desarrolla el aprovechamiento con sujeción a los elementos técnicos antes referidos.</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e.</w:t>
      </w:r>
      <w:r w:rsidRPr="006625CB">
        <w:rPr>
          <w:rFonts w:ascii="Arial Narrow" w:hAnsi="Arial Narrow"/>
          <w:sz w:val="16"/>
          <w:szCs w:val="16"/>
        </w:rPr>
        <w:tab/>
        <w:t>Calcular el porcentaje de extensión con aplicación de los elementos técnicos, sobre el total de bosques de UOF.</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f.</w:t>
      </w:r>
      <w:r w:rsidRPr="006625CB">
        <w:rPr>
          <w:rFonts w:ascii="Arial Narrow" w:hAnsi="Arial Narrow"/>
          <w:sz w:val="16"/>
          <w:szCs w:val="16"/>
        </w:rPr>
        <w:tab/>
        <w:t>Totalizar las extensiones con aplicación del PMF por tipo de bosque y sumar los PMF existentes por año y tipo de bosque.</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g.</w:t>
      </w:r>
      <w:r w:rsidRPr="006625CB">
        <w:rPr>
          <w:rFonts w:ascii="Arial Narrow" w:hAnsi="Arial Narrow"/>
          <w:sz w:val="16"/>
          <w:szCs w:val="16"/>
        </w:rPr>
        <w:tab/>
        <w:t>Diligenciar e interpretar el Cuadro 4.</w:t>
      </w:r>
      <w:r w:rsidR="002707D7">
        <w:rPr>
          <w:rFonts w:ascii="Arial Narrow" w:hAnsi="Arial Narrow"/>
          <w:sz w:val="16"/>
          <w:szCs w:val="16"/>
        </w:rPr>
        <w:t>4</w:t>
      </w:r>
      <w:r w:rsidRPr="006625CB">
        <w:rPr>
          <w:rFonts w:ascii="Arial Narrow" w:hAnsi="Arial Narrow"/>
          <w:sz w:val="16"/>
          <w:szCs w:val="16"/>
        </w:rPr>
        <w:t>.1.</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h.</w:t>
      </w:r>
      <w:r w:rsidRPr="006625CB">
        <w:rPr>
          <w:rFonts w:ascii="Arial Narrow" w:hAnsi="Arial Narrow"/>
          <w:sz w:val="16"/>
          <w:szCs w:val="16"/>
        </w:rPr>
        <w:tab/>
        <w:t xml:space="preserve">Recomendar acciones, como ajustes a las directrices existentes o inclusión de algunas nuevas sobre aplicación de PMF e implementación de sus directrices técnicas, en caso que haya deficiencias, anotando los responsables. </w:t>
      </w:r>
    </w:p>
    <w:p w:rsidR="00D67251" w:rsidRPr="006625CB" w:rsidRDefault="00D67251" w:rsidP="00D67251">
      <w:pPr>
        <w:pStyle w:val="Sangradetextonormal"/>
        <w:rPr>
          <w:rFonts w:ascii="Arial Narrow" w:hAnsi="Arial Narrow"/>
          <w:b/>
          <w:sz w:val="16"/>
          <w:szCs w:val="16"/>
          <w:u w:val="single"/>
        </w:rPr>
      </w:pPr>
    </w:p>
    <w:p w:rsidR="00D67251" w:rsidRPr="006625CB" w:rsidRDefault="002707D7" w:rsidP="00D67251">
      <w:pPr>
        <w:pStyle w:val="Sangradetextonormal"/>
        <w:rPr>
          <w:rFonts w:ascii="Arial Narrow" w:hAnsi="Arial Narrow"/>
          <w:b/>
          <w:sz w:val="16"/>
          <w:szCs w:val="16"/>
        </w:rPr>
      </w:pPr>
      <w:r>
        <w:rPr>
          <w:rFonts w:ascii="Arial Narrow" w:hAnsi="Arial Narrow"/>
          <w:b/>
          <w:sz w:val="16"/>
          <w:szCs w:val="16"/>
        </w:rPr>
        <w:t>Para el Cuadro 4.4</w:t>
      </w:r>
      <w:r w:rsidR="00D67251" w:rsidRPr="006625CB">
        <w:rPr>
          <w:rFonts w:ascii="Arial Narrow" w:hAnsi="Arial Narrow"/>
          <w:b/>
          <w:sz w:val="16"/>
          <w:szCs w:val="16"/>
        </w:rPr>
        <w:t>.2:</w:t>
      </w:r>
    </w:p>
    <w:p w:rsidR="00D67251" w:rsidRPr="006625CB" w:rsidRDefault="00D67251" w:rsidP="00D67251">
      <w:pPr>
        <w:pStyle w:val="Sangradetextonormal"/>
        <w:rPr>
          <w:rFonts w:ascii="Arial Narrow" w:hAnsi="Arial Narrow"/>
          <w:sz w:val="16"/>
          <w:szCs w:val="16"/>
        </w:rPr>
      </w:pP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a.</w:t>
      </w:r>
      <w:r w:rsidRPr="006625CB">
        <w:rPr>
          <w:rFonts w:ascii="Arial Narrow" w:hAnsi="Arial Narrow"/>
          <w:sz w:val="16"/>
          <w:szCs w:val="16"/>
        </w:rPr>
        <w:tab/>
        <w:t>Acopiar y consultar los PMF de la UOF vigentes para el período de evaluación, agruparlos por años y tipos de bosque.</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b.</w:t>
      </w:r>
      <w:r w:rsidRPr="006625CB">
        <w:rPr>
          <w:rFonts w:ascii="Arial Narrow" w:hAnsi="Arial Narrow"/>
          <w:sz w:val="16"/>
          <w:szCs w:val="16"/>
        </w:rPr>
        <w:tab/>
        <w:t>Determinar la extensión de cobertura de cada PMF vigente, por año y tipo de bosque.</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c.</w:t>
      </w:r>
      <w:r w:rsidRPr="006625CB">
        <w:rPr>
          <w:rFonts w:ascii="Arial Narrow" w:hAnsi="Arial Narrow"/>
          <w:sz w:val="16"/>
          <w:szCs w:val="16"/>
        </w:rPr>
        <w:tab/>
        <w:t>Totalizar la extensión que cubren los PMF vigentes y calcular su porcentaje con respecto a la extensión de bosques de la UOF.</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d.</w:t>
      </w:r>
      <w:r w:rsidRPr="006625CB">
        <w:rPr>
          <w:rFonts w:ascii="Arial Narrow" w:hAnsi="Arial Narrow"/>
          <w:sz w:val="16"/>
          <w:szCs w:val="16"/>
        </w:rPr>
        <w:tab/>
        <w:t xml:space="preserve">Diligenciar e </w:t>
      </w:r>
      <w:r w:rsidR="002707D7">
        <w:rPr>
          <w:rFonts w:ascii="Arial Narrow" w:hAnsi="Arial Narrow"/>
          <w:sz w:val="16"/>
          <w:szCs w:val="16"/>
        </w:rPr>
        <w:t>interpretar el Cuadro 4.4</w:t>
      </w:r>
      <w:r w:rsidRPr="006625CB">
        <w:rPr>
          <w:rFonts w:ascii="Arial Narrow" w:hAnsi="Arial Narrow"/>
          <w:sz w:val="16"/>
          <w:szCs w:val="16"/>
        </w:rPr>
        <w:t>.2.</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e.</w:t>
      </w:r>
      <w:r w:rsidRPr="006625CB">
        <w:rPr>
          <w:rFonts w:ascii="Arial Narrow" w:hAnsi="Arial Narrow"/>
          <w:sz w:val="16"/>
          <w:szCs w:val="16"/>
        </w:rPr>
        <w:tab/>
        <w:t>Recomendar acciones o estrategias tendientes a incrementar la extensión de cobertura y el número de los PMF, como ajustes a las directrices existentes o inclusión de algunas nuevas, anotando los responsables.</w:t>
      </w:r>
    </w:p>
    <w:p w:rsidR="00D67251" w:rsidRPr="00D67251" w:rsidRDefault="00D67251" w:rsidP="00D67251">
      <w:pPr>
        <w:pStyle w:val="Sangradetextonormal"/>
        <w:rPr>
          <w:rFonts w:ascii="Arial Narrow" w:hAnsi="Arial Narrow"/>
          <w:sz w:val="22"/>
          <w:szCs w:val="22"/>
        </w:rPr>
      </w:pPr>
    </w:p>
    <w:p w:rsidR="00D67251" w:rsidRPr="00D67251" w:rsidRDefault="000543B5" w:rsidP="006625CB">
      <w:pPr>
        <w:pStyle w:val="Sangradetextonormal"/>
        <w:ind w:left="0" w:firstLine="0"/>
        <w:rPr>
          <w:rFonts w:ascii="Arial Narrow" w:hAnsi="Arial Narrow"/>
          <w:b/>
          <w:sz w:val="22"/>
          <w:szCs w:val="22"/>
          <w:u w:val="single"/>
        </w:rPr>
      </w:pPr>
      <w:r>
        <w:rPr>
          <w:rFonts w:ascii="Arial Narrow" w:hAnsi="Arial Narrow"/>
          <w:b/>
          <w:sz w:val="22"/>
          <w:szCs w:val="22"/>
          <w:u w:val="single"/>
        </w:rPr>
        <w:t>INDICADOR 4.5</w:t>
      </w:r>
    </w:p>
    <w:p w:rsidR="00D67251" w:rsidRPr="00D67251" w:rsidRDefault="00D67251" w:rsidP="006625CB">
      <w:pPr>
        <w:pStyle w:val="Sangradetextonormal"/>
        <w:ind w:left="0" w:firstLine="0"/>
        <w:rPr>
          <w:rFonts w:ascii="Arial Narrow" w:hAnsi="Arial Narrow"/>
          <w:b/>
          <w:sz w:val="22"/>
          <w:szCs w:val="22"/>
          <w:u w:val="single"/>
        </w:rPr>
      </w:pPr>
    </w:p>
    <w:p w:rsidR="00D67251" w:rsidRPr="00D67251" w:rsidRDefault="00D67251" w:rsidP="006625CB">
      <w:pPr>
        <w:pStyle w:val="Sangradetextonormal"/>
        <w:ind w:left="0" w:firstLine="0"/>
        <w:rPr>
          <w:rFonts w:ascii="Arial Narrow" w:hAnsi="Arial Narrow"/>
          <w:b/>
          <w:sz w:val="22"/>
          <w:szCs w:val="22"/>
        </w:rPr>
      </w:pPr>
      <w:r w:rsidRPr="00D67251">
        <w:rPr>
          <w:rFonts w:ascii="Arial Narrow" w:hAnsi="Arial Narrow"/>
          <w:b/>
          <w:sz w:val="22"/>
          <w:szCs w:val="22"/>
        </w:rPr>
        <w:t>EXISTENCIA Y APLICACIÓN DE DIRECTRICES SOBRE SISTEMAS Y TÉCNICAS DE APROVECHAMIENTO DE BAJO IMPACTO A LA VEGETACIÓN</w:t>
      </w:r>
    </w:p>
    <w:p w:rsidR="00D67251" w:rsidRPr="00D67251" w:rsidRDefault="00D67251" w:rsidP="006625CB">
      <w:pPr>
        <w:pStyle w:val="Sangradetextonormal"/>
        <w:ind w:left="0" w:firstLine="0"/>
        <w:rPr>
          <w:rFonts w:ascii="Arial Narrow" w:hAnsi="Arial Narrow"/>
          <w:i/>
          <w:sz w:val="22"/>
          <w:szCs w:val="22"/>
        </w:rPr>
      </w:pPr>
    </w:p>
    <w:p w:rsidR="00D67251" w:rsidRPr="00D67251" w:rsidRDefault="00D67251" w:rsidP="006625CB">
      <w:pPr>
        <w:pStyle w:val="Sangradetextonormal"/>
        <w:ind w:left="0" w:firstLine="0"/>
        <w:rPr>
          <w:rFonts w:ascii="Arial Narrow" w:hAnsi="Arial Narrow"/>
          <w:i/>
          <w:sz w:val="22"/>
          <w:szCs w:val="22"/>
        </w:rPr>
      </w:pPr>
      <w:r w:rsidRPr="00D67251">
        <w:rPr>
          <w:rFonts w:ascii="Arial Narrow" w:hAnsi="Arial Narrow"/>
          <w:i/>
          <w:sz w:val="22"/>
          <w:szCs w:val="22"/>
        </w:rPr>
        <w:t xml:space="preserve">Este Indicador se relaciona con la existencia y aplicación de directrices sobre sistemas y técnicas de cosecha de bajo impacto que permitan prevenir, mitigar y controlar posibles efectos negativos sobre la vegetación, tales como la pérdida de regeneración natural, la apertura excesiva del dosel, el deterioro de la calidad de copas y fustes o desaparición del sotobosque. </w:t>
      </w:r>
    </w:p>
    <w:p w:rsidR="00D67251" w:rsidRPr="00D67251" w:rsidRDefault="00D67251" w:rsidP="006625CB">
      <w:pPr>
        <w:pStyle w:val="Sangradetextonormal"/>
        <w:ind w:left="0" w:firstLine="0"/>
        <w:rPr>
          <w:rFonts w:ascii="Arial Narrow" w:hAnsi="Arial Narrow"/>
          <w:b/>
          <w:sz w:val="22"/>
          <w:szCs w:val="22"/>
        </w:rPr>
      </w:pPr>
    </w:p>
    <w:p w:rsidR="00D67251" w:rsidRPr="006625CB" w:rsidRDefault="000543B5" w:rsidP="00190E99">
      <w:pPr>
        <w:pStyle w:val="Sangradetextonormal"/>
        <w:ind w:left="0" w:firstLine="0"/>
        <w:rPr>
          <w:rFonts w:ascii="Arial Narrow" w:hAnsi="Arial Narrow"/>
          <w:b/>
        </w:rPr>
      </w:pPr>
      <w:r>
        <w:rPr>
          <w:rFonts w:ascii="Arial Narrow" w:hAnsi="Arial Narrow"/>
          <w:b/>
        </w:rPr>
        <w:t>Cuadro 4.5</w:t>
      </w:r>
      <w:r w:rsidR="00D67251" w:rsidRPr="006625CB">
        <w:rPr>
          <w:rFonts w:ascii="Arial Narrow" w:hAnsi="Arial Narrow"/>
          <w:b/>
        </w:rPr>
        <w:t>.1 Directrices sobre sistemas y técnicas de aprovechamiento de bajo impacto a la vegetación</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417"/>
        <w:gridCol w:w="1276"/>
        <w:gridCol w:w="567"/>
        <w:gridCol w:w="709"/>
        <w:gridCol w:w="567"/>
        <w:gridCol w:w="567"/>
      </w:tblGrid>
      <w:tr w:rsidR="00D67251" w:rsidRPr="00D67251" w:rsidTr="000C33B4">
        <w:trPr>
          <w:cantSplit/>
        </w:trPr>
        <w:tc>
          <w:tcPr>
            <w:tcW w:w="2694" w:type="dxa"/>
            <w:tcBorders>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Directrices</w:t>
            </w:r>
          </w:p>
        </w:tc>
        <w:tc>
          <w:tcPr>
            <w:tcW w:w="1701" w:type="dxa"/>
            <w:tcBorders>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lang w:val="es-CO"/>
              </w:rPr>
            </w:pPr>
            <w:r w:rsidRPr="006625CB">
              <w:rPr>
                <w:rFonts w:ascii="Arial Narrow" w:hAnsi="Arial Narrow"/>
                <w:b/>
                <w:sz w:val="18"/>
                <w:szCs w:val="18"/>
                <w:lang w:val="es-CO"/>
              </w:rPr>
              <w:t>Norma</w:t>
            </w:r>
          </w:p>
        </w:tc>
        <w:tc>
          <w:tcPr>
            <w:tcW w:w="1417" w:type="dxa"/>
            <w:tcBorders>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lang w:val="es-CO"/>
              </w:rPr>
            </w:pPr>
            <w:r w:rsidRPr="006625CB">
              <w:rPr>
                <w:rFonts w:ascii="Arial Narrow" w:hAnsi="Arial Narrow"/>
                <w:b/>
                <w:sz w:val="18"/>
                <w:szCs w:val="18"/>
                <w:lang w:val="es-CO"/>
              </w:rPr>
              <w:t>Descripción</w:t>
            </w:r>
          </w:p>
        </w:tc>
        <w:tc>
          <w:tcPr>
            <w:tcW w:w="1276" w:type="dxa"/>
            <w:tcBorders>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Responsable</w:t>
            </w:r>
          </w:p>
        </w:tc>
        <w:tc>
          <w:tcPr>
            <w:tcW w:w="2410" w:type="dxa"/>
            <w:gridSpan w:val="4"/>
            <w:tcBorders>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Grado de aplicación*</w:t>
            </w:r>
          </w:p>
        </w:tc>
      </w:tr>
      <w:tr w:rsidR="00D67251" w:rsidRPr="00D67251" w:rsidTr="000C33B4">
        <w:trPr>
          <w:cantSplit/>
        </w:trPr>
        <w:tc>
          <w:tcPr>
            <w:tcW w:w="2694"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1. Directrices establecidas</w:t>
            </w:r>
          </w:p>
        </w:tc>
        <w:tc>
          <w:tcPr>
            <w:tcW w:w="1701"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p>
        </w:tc>
        <w:tc>
          <w:tcPr>
            <w:tcW w:w="1417"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p>
        </w:tc>
        <w:tc>
          <w:tcPr>
            <w:tcW w:w="1276"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p>
        </w:tc>
        <w:tc>
          <w:tcPr>
            <w:tcW w:w="567"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Alto</w:t>
            </w:r>
          </w:p>
        </w:tc>
        <w:tc>
          <w:tcPr>
            <w:tcW w:w="709"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Medio</w:t>
            </w:r>
          </w:p>
        </w:tc>
        <w:tc>
          <w:tcPr>
            <w:tcW w:w="567"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Bajo</w:t>
            </w:r>
          </w:p>
        </w:tc>
        <w:tc>
          <w:tcPr>
            <w:tcW w:w="567"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Nulo</w:t>
            </w:r>
          </w:p>
        </w:tc>
      </w:tr>
      <w:tr w:rsidR="00D67251" w:rsidRPr="00D67251" w:rsidTr="000C33B4">
        <w:trPr>
          <w:cantSplit/>
        </w:trPr>
        <w:tc>
          <w:tcPr>
            <w:tcW w:w="2694" w:type="dxa"/>
            <w:tcBorders>
              <w:top w:val="nil"/>
              <w:bottom w:val="nil"/>
            </w:tcBorders>
          </w:tcPr>
          <w:p w:rsidR="00D67251" w:rsidRPr="006625CB" w:rsidRDefault="00D67251" w:rsidP="00D67251">
            <w:pPr>
              <w:pStyle w:val="Sangradetextonormal"/>
              <w:rPr>
                <w:rFonts w:ascii="Arial Narrow" w:hAnsi="Arial Narrow"/>
                <w:sz w:val="18"/>
                <w:szCs w:val="18"/>
              </w:rPr>
            </w:pPr>
            <w:r w:rsidRPr="006625CB">
              <w:rPr>
                <w:rFonts w:ascii="Arial Narrow" w:hAnsi="Arial Narrow"/>
                <w:sz w:val="18"/>
                <w:szCs w:val="18"/>
              </w:rPr>
              <w:t xml:space="preserve">No hay </w:t>
            </w:r>
          </w:p>
        </w:tc>
        <w:tc>
          <w:tcPr>
            <w:tcW w:w="1701" w:type="dxa"/>
            <w:tcBorders>
              <w:top w:val="nil"/>
              <w:bottom w:val="nil"/>
            </w:tcBorders>
          </w:tcPr>
          <w:p w:rsidR="00D67251" w:rsidRPr="006625CB" w:rsidRDefault="00D67251" w:rsidP="00D67251">
            <w:pPr>
              <w:pStyle w:val="Sangradetextonormal"/>
              <w:rPr>
                <w:rFonts w:ascii="Arial Narrow" w:hAnsi="Arial Narrow"/>
                <w:b/>
                <w:sz w:val="18"/>
                <w:szCs w:val="18"/>
              </w:rPr>
            </w:pPr>
          </w:p>
        </w:tc>
        <w:tc>
          <w:tcPr>
            <w:tcW w:w="1417" w:type="dxa"/>
            <w:tcBorders>
              <w:top w:val="nil"/>
              <w:bottom w:val="nil"/>
            </w:tcBorders>
          </w:tcPr>
          <w:p w:rsidR="00D67251" w:rsidRPr="006625CB" w:rsidRDefault="00D67251" w:rsidP="00D67251">
            <w:pPr>
              <w:pStyle w:val="Sangradetextonormal"/>
              <w:rPr>
                <w:rFonts w:ascii="Arial Narrow" w:hAnsi="Arial Narrow"/>
                <w:b/>
                <w:sz w:val="18"/>
                <w:szCs w:val="18"/>
              </w:rPr>
            </w:pPr>
          </w:p>
        </w:tc>
        <w:tc>
          <w:tcPr>
            <w:tcW w:w="1276" w:type="dxa"/>
            <w:tcBorders>
              <w:top w:val="nil"/>
              <w:bottom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bottom w:val="single" w:sz="4" w:space="0" w:color="auto"/>
            </w:tcBorders>
          </w:tcPr>
          <w:p w:rsidR="00D67251" w:rsidRPr="006625CB" w:rsidRDefault="00D67251" w:rsidP="00D67251">
            <w:pPr>
              <w:pStyle w:val="Sangradetextonormal"/>
              <w:rPr>
                <w:rFonts w:ascii="Arial Narrow" w:hAnsi="Arial Narrow"/>
                <w:b/>
                <w:sz w:val="18"/>
                <w:szCs w:val="18"/>
              </w:rPr>
            </w:pPr>
          </w:p>
        </w:tc>
        <w:tc>
          <w:tcPr>
            <w:tcW w:w="709" w:type="dxa"/>
            <w:tcBorders>
              <w:top w:val="nil"/>
              <w:bottom w:val="single" w:sz="4" w:space="0" w:color="auto"/>
            </w:tcBorders>
          </w:tcPr>
          <w:p w:rsidR="00D67251" w:rsidRPr="006625CB" w:rsidRDefault="00D67251" w:rsidP="00D67251">
            <w:pPr>
              <w:pStyle w:val="Sangradetextonormal"/>
              <w:rPr>
                <w:rFonts w:ascii="Arial Narrow" w:hAnsi="Arial Narrow"/>
                <w:b/>
                <w:sz w:val="18"/>
                <w:szCs w:val="18"/>
              </w:rPr>
            </w:pPr>
          </w:p>
        </w:tc>
        <w:tc>
          <w:tcPr>
            <w:tcW w:w="567" w:type="dxa"/>
            <w:tcBorders>
              <w:top w:val="nil"/>
              <w:bottom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bottom w:val="nil"/>
            </w:tcBorders>
          </w:tcPr>
          <w:p w:rsidR="00D67251" w:rsidRPr="006625CB" w:rsidRDefault="00D67251" w:rsidP="00D67251">
            <w:pPr>
              <w:pStyle w:val="Sangradetextonormal"/>
              <w:rPr>
                <w:rFonts w:ascii="Arial Narrow" w:hAnsi="Arial Narrow"/>
                <w:b/>
                <w:sz w:val="18"/>
                <w:szCs w:val="18"/>
              </w:rPr>
            </w:pPr>
          </w:p>
        </w:tc>
      </w:tr>
      <w:tr w:rsidR="00D67251" w:rsidRPr="00D67251" w:rsidTr="000C33B4">
        <w:trPr>
          <w:cantSplit/>
        </w:trPr>
        <w:tc>
          <w:tcPr>
            <w:tcW w:w="2694"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2. Directrices por  establecer</w:t>
            </w:r>
          </w:p>
        </w:tc>
        <w:tc>
          <w:tcPr>
            <w:tcW w:w="1701"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sz w:val="18"/>
                <w:szCs w:val="18"/>
              </w:rPr>
            </w:pPr>
          </w:p>
        </w:tc>
        <w:tc>
          <w:tcPr>
            <w:tcW w:w="1417"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sz w:val="18"/>
                <w:szCs w:val="18"/>
              </w:rPr>
            </w:pPr>
          </w:p>
        </w:tc>
        <w:tc>
          <w:tcPr>
            <w:tcW w:w="1276"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p>
        </w:tc>
        <w:tc>
          <w:tcPr>
            <w:tcW w:w="567"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p>
        </w:tc>
        <w:tc>
          <w:tcPr>
            <w:tcW w:w="709"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p>
        </w:tc>
        <w:tc>
          <w:tcPr>
            <w:tcW w:w="567"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p>
        </w:tc>
        <w:tc>
          <w:tcPr>
            <w:tcW w:w="567" w:type="dxa"/>
            <w:tcBorders>
              <w:top w:val="single" w:sz="4" w:space="0" w:color="auto"/>
              <w:bottom w:val="single" w:sz="4" w:space="0" w:color="auto"/>
            </w:tcBorders>
            <w:shd w:val="pct12" w:color="auto" w:fill="FFFFFF"/>
          </w:tcPr>
          <w:p w:rsidR="00D67251" w:rsidRPr="006625CB" w:rsidRDefault="00D67251" w:rsidP="00D67251">
            <w:pPr>
              <w:pStyle w:val="Sangradetextonormal"/>
              <w:rPr>
                <w:rFonts w:ascii="Arial Narrow" w:hAnsi="Arial Narrow"/>
                <w:b/>
                <w:sz w:val="18"/>
                <w:szCs w:val="18"/>
              </w:rPr>
            </w:pPr>
          </w:p>
        </w:tc>
      </w:tr>
      <w:tr w:rsidR="00D67251" w:rsidRPr="00D67251" w:rsidTr="000C33B4">
        <w:trPr>
          <w:cantSplit/>
        </w:trPr>
        <w:tc>
          <w:tcPr>
            <w:tcW w:w="2694" w:type="dxa"/>
            <w:tcBorders>
              <w:top w:val="nil"/>
            </w:tcBorders>
          </w:tcPr>
          <w:p w:rsidR="00D67251" w:rsidRPr="006625CB" w:rsidRDefault="00D67251" w:rsidP="00D67251">
            <w:pPr>
              <w:pStyle w:val="Sangradetextonormal"/>
              <w:rPr>
                <w:rFonts w:ascii="Arial Narrow" w:hAnsi="Arial Narrow"/>
                <w:sz w:val="18"/>
                <w:szCs w:val="18"/>
              </w:rPr>
            </w:pPr>
            <w:r w:rsidRPr="006625CB">
              <w:rPr>
                <w:rFonts w:ascii="Arial Narrow" w:hAnsi="Arial Narrow"/>
                <w:sz w:val="18"/>
                <w:szCs w:val="18"/>
              </w:rPr>
              <w:t>Directriz 1</w:t>
            </w:r>
          </w:p>
        </w:tc>
        <w:tc>
          <w:tcPr>
            <w:tcW w:w="1701" w:type="dxa"/>
            <w:tcBorders>
              <w:top w:val="nil"/>
            </w:tcBorders>
          </w:tcPr>
          <w:p w:rsidR="00D67251" w:rsidRPr="006625CB" w:rsidRDefault="00D67251" w:rsidP="00D67251">
            <w:pPr>
              <w:pStyle w:val="Sangradetextonormal"/>
              <w:rPr>
                <w:rFonts w:ascii="Arial Narrow" w:hAnsi="Arial Narrow"/>
                <w:sz w:val="18"/>
                <w:szCs w:val="18"/>
              </w:rPr>
            </w:pPr>
          </w:p>
        </w:tc>
        <w:tc>
          <w:tcPr>
            <w:tcW w:w="1417" w:type="dxa"/>
            <w:tcBorders>
              <w:top w:val="nil"/>
            </w:tcBorders>
          </w:tcPr>
          <w:p w:rsidR="00D67251" w:rsidRPr="006625CB" w:rsidRDefault="00D67251" w:rsidP="00D67251">
            <w:pPr>
              <w:pStyle w:val="Sangradetextonormal"/>
              <w:rPr>
                <w:rFonts w:ascii="Arial Narrow" w:hAnsi="Arial Narrow"/>
                <w:sz w:val="18"/>
                <w:szCs w:val="18"/>
              </w:rPr>
            </w:pPr>
          </w:p>
        </w:tc>
        <w:tc>
          <w:tcPr>
            <w:tcW w:w="1276" w:type="dxa"/>
            <w:tcBorders>
              <w:top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tcBorders>
          </w:tcPr>
          <w:p w:rsidR="00D67251" w:rsidRPr="006625CB" w:rsidRDefault="00D67251" w:rsidP="00D67251">
            <w:pPr>
              <w:pStyle w:val="Sangradetextonormal"/>
              <w:rPr>
                <w:rFonts w:ascii="Arial Narrow" w:hAnsi="Arial Narrow"/>
                <w:b/>
                <w:sz w:val="18"/>
                <w:szCs w:val="18"/>
              </w:rPr>
            </w:pPr>
          </w:p>
        </w:tc>
        <w:tc>
          <w:tcPr>
            <w:tcW w:w="709" w:type="dxa"/>
            <w:tcBorders>
              <w:top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tcBorders>
          </w:tcPr>
          <w:p w:rsidR="00D67251" w:rsidRPr="006625CB" w:rsidRDefault="00D67251" w:rsidP="00D67251">
            <w:pPr>
              <w:pStyle w:val="Sangradetextonormal"/>
              <w:rPr>
                <w:rFonts w:ascii="Arial Narrow" w:hAnsi="Arial Narrow"/>
                <w:b/>
                <w:sz w:val="18"/>
                <w:szCs w:val="18"/>
              </w:rPr>
            </w:pPr>
          </w:p>
        </w:tc>
      </w:tr>
      <w:tr w:rsidR="00D67251" w:rsidRPr="00D67251" w:rsidTr="000C33B4">
        <w:trPr>
          <w:cantSplit/>
        </w:trPr>
        <w:tc>
          <w:tcPr>
            <w:tcW w:w="2694" w:type="dxa"/>
          </w:tcPr>
          <w:p w:rsidR="00D67251" w:rsidRPr="006625CB" w:rsidRDefault="00D67251" w:rsidP="00D67251">
            <w:pPr>
              <w:pStyle w:val="Sangradetextonormal"/>
              <w:rPr>
                <w:rFonts w:ascii="Arial Narrow" w:hAnsi="Arial Narrow"/>
                <w:sz w:val="18"/>
                <w:szCs w:val="18"/>
              </w:rPr>
            </w:pPr>
            <w:r w:rsidRPr="006625CB">
              <w:rPr>
                <w:rFonts w:ascii="Arial Narrow" w:hAnsi="Arial Narrow"/>
                <w:sz w:val="18"/>
                <w:szCs w:val="18"/>
              </w:rPr>
              <w:t>Directriz n</w:t>
            </w:r>
          </w:p>
        </w:tc>
        <w:tc>
          <w:tcPr>
            <w:tcW w:w="1701" w:type="dxa"/>
          </w:tcPr>
          <w:p w:rsidR="00D67251" w:rsidRPr="006625CB" w:rsidRDefault="00D67251" w:rsidP="00D67251">
            <w:pPr>
              <w:pStyle w:val="Sangradetextonormal"/>
              <w:rPr>
                <w:rFonts w:ascii="Arial Narrow" w:hAnsi="Arial Narrow"/>
                <w:sz w:val="18"/>
                <w:szCs w:val="18"/>
              </w:rPr>
            </w:pPr>
          </w:p>
        </w:tc>
        <w:tc>
          <w:tcPr>
            <w:tcW w:w="1417" w:type="dxa"/>
          </w:tcPr>
          <w:p w:rsidR="00D67251" w:rsidRPr="006625CB" w:rsidRDefault="00D67251" w:rsidP="00D67251">
            <w:pPr>
              <w:pStyle w:val="Sangradetextonormal"/>
              <w:rPr>
                <w:rFonts w:ascii="Arial Narrow" w:hAnsi="Arial Narrow"/>
                <w:sz w:val="18"/>
                <w:szCs w:val="18"/>
              </w:rPr>
            </w:pPr>
          </w:p>
        </w:tc>
        <w:tc>
          <w:tcPr>
            <w:tcW w:w="1276" w:type="dxa"/>
          </w:tcPr>
          <w:p w:rsidR="00D67251" w:rsidRPr="006625CB" w:rsidRDefault="00D67251" w:rsidP="00D67251">
            <w:pPr>
              <w:pStyle w:val="Sangradetextonormal"/>
              <w:rPr>
                <w:rFonts w:ascii="Arial Narrow" w:hAnsi="Arial Narrow"/>
                <w:b/>
                <w:sz w:val="18"/>
                <w:szCs w:val="18"/>
              </w:rPr>
            </w:pPr>
          </w:p>
        </w:tc>
        <w:tc>
          <w:tcPr>
            <w:tcW w:w="567" w:type="dxa"/>
          </w:tcPr>
          <w:p w:rsidR="00D67251" w:rsidRPr="006625CB" w:rsidRDefault="00D67251" w:rsidP="00D67251">
            <w:pPr>
              <w:pStyle w:val="Sangradetextonormal"/>
              <w:rPr>
                <w:rFonts w:ascii="Arial Narrow" w:hAnsi="Arial Narrow"/>
                <w:b/>
                <w:sz w:val="18"/>
                <w:szCs w:val="18"/>
              </w:rPr>
            </w:pPr>
          </w:p>
        </w:tc>
        <w:tc>
          <w:tcPr>
            <w:tcW w:w="709" w:type="dxa"/>
          </w:tcPr>
          <w:p w:rsidR="00D67251" w:rsidRPr="006625CB" w:rsidRDefault="00D67251" w:rsidP="00D67251">
            <w:pPr>
              <w:pStyle w:val="Sangradetextonormal"/>
              <w:rPr>
                <w:rFonts w:ascii="Arial Narrow" w:hAnsi="Arial Narrow"/>
                <w:b/>
                <w:sz w:val="18"/>
                <w:szCs w:val="18"/>
              </w:rPr>
            </w:pPr>
          </w:p>
        </w:tc>
        <w:tc>
          <w:tcPr>
            <w:tcW w:w="567" w:type="dxa"/>
          </w:tcPr>
          <w:p w:rsidR="00D67251" w:rsidRPr="006625CB" w:rsidRDefault="00D67251" w:rsidP="00D67251">
            <w:pPr>
              <w:pStyle w:val="Sangradetextonormal"/>
              <w:rPr>
                <w:rFonts w:ascii="Arial Narrow" w:hAnsi="Arial Narrow"/>
                <w:b/>
                <w:sz w:val="18"/>
                <w:szCs w:val="18"/>
              </w:rPr>
            </w:pPr>
          </w:p>
        </w:tc>
        <w:tc>
          <w:tcPr>
            <w:tcW w:w="567" w:type="dxa"/>
          </w:tcPr>
          <w:p w:rsidR="00D67251" w:rsidRPr="006625CB" w:rsidRDefault="00D67251" w:rsidP="00D67251">
            <w:pPr>
              <w:pStyle w:val="Sangradetextonormal"/>
              <w:rPr>
                <w:rFonts w:ascii="Arial Narrow" w:hAnsi="Arial Narrow"/>
                <w:b/>
                <w:sz w:val="18"/>
                <w:szCs w:val="18"/>
              </w:rPr>
            </w:pPr>
          </w:p>
        </w:tc>
      </w:tr>
    </w:tbl>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 El grado de aplicación de cada directriz se califica así:</w:t>
      </w:r>
    </w:p>
    <w:p w:rsidR="00D67251" w:rsidRPr="006625CB" w:rsidRDefault="00D67251" w:rsidP="00D67251">
      <w:pPr>
        <w:pStyle w:val="Sangradetextonormal"/>
        <w:rPr>
          <w:rFonts w:ascii="Arial Narrow" w:hAnsi="Arial Narrow"/>
          <w:sz w:val="16"/>
          <w:szCs w:val="16"/>
        </w:rPr>
      </w:pPr>
      <w:r w:rsidRPr="006625CB">
        <w:rPr>
          <w:rFonts w:ascii="Arial Narrow" w:hAnsi="Arial Narrow"/>
          <w:b/>
          <w:sz w:val="16"/>
          <w:szCs w:val="16"/>
        </w:rPr>
        <w:t>Alto:</w:t>
      </w:r>
      <w:r w:rsidRPr="006625CB">
        <w:rPr>
          <w:rFonts w:ascii="Arial Narrow" w:hAnsi="Arial Narrow"/>
          <w:b/>
          <w:sz w:val="16"/>
          <w:szCs w:val="16"/>
        </w:rPr>
        <w:tab/>
      </w:r>
      <w:r w:rsidRPr="006625CB">
        <w:rPr>
          <w:rFonts w:ascii="Arial Narrow" w:hAnsi="Arial Narrow"/>
          <w:sz w:val="16"/>
          <w:szCs w:val="16"/>
        </w:rPr>
        <w:t>La directriz se aplica en más del 70% de los PMF elaborados para bosques de la UOF</w:t>
      </w:r>
    </w:p>
    <w:p w:rsidR="00D67251" w:rsidRPr="006625CB" w:rsidRDefault="00D67251" w:rsidP="00D67251">
      <w:pPr>
        <w:pStyle w:val="Sangradetextonormal"/>
        <w:rPr>
          <w:rFonts w:ascii="Arial Narrow" w:hAnsi="Arial Narrow"/>
          <w:sz w:val="16"/>
          <w:szCs w:val="16"/>
        </w:rPr>
      </w:pPr>
      <w:r w:rsidRPr="006625CB">
        <w:rPr>
          <w:rFonts w:ascii="Arial Narrow" w:hAnsi="Arial Narrow"/>
          <w:b/>
          <w:sz w:val="16"/>
          <w:szCs w:val="16"/>
        </w:rPr>
        <w:t>Medio:</w:t>
      </w:r>
      <w:r w:rsidRPr="006625CB">
        <w:rPr>
          <w:rFonts w:ascii="Arial Narrow" w:hAnsi="Arial Narrow"/>
          <w:b/>
          <w:sz w:val="16"/>
          <w:szCs w:val="16"/>
        </w:rPr>
        <w:tab/>
      </w:r>
      <w:r w:rsidRPr="006625CB">
        <w:rPr>
          <w:rFonts w:ascii="Arial Narrow" w:hAnsi="Arial Narrow"/>
          <w:sz w:val="16"/>
          <w:szCs w:val="16"/>
        </w:rPr>
        <w:t>La directriz se aplica entre el 30 y el 69% de los PMF elaborados para bosques de la UOF</w:t>
      </w:r>
    </w:p>
    <w:p w:rsidR="00D67251" w:rsidRPr="006625CB" w:rsidRDefault="00D67251" w:rsidP="00D67251">
      <w:pPr>
        <w:pStyle w:val="Sangradetextonormal"/>
        <w:rPr>
          <w:rFonts w:ascii="Arial Narrow" w:hAnsi="Arial Narrow"/>
          <w:sz w:val="16"/>
          <w:szCs w:val="16"/>
        </w:rPr>
      </w:pPr>
      <w:r w:rsidRPr="006625CB">
        <w:rPr>
          <w:rFonts w:ascii="Arial Narrow" w:hAnsi="Arial Narrow"/>
          <w:b/>
          <w:sz w:val="16"/>
          <w:szCs w:val="16"/>
        </w:rPr>
        <w:t>Bajo:</w:t>
      </w:r>
      <w:r w:rsidRPr="006625CB">
        <w:rPr>
          <w:rFonts w:ascii="Arial Narrow" w:hAnsi="Arial Narrow"/>
          <w:b/>
          <w:sz w:val="16"/>
          <w:szCs w:val="16"/>
        </w:rPr>
        <w:tab/>
      </w:r>
      <w:r w:rsidRPr="006625CB">
        <w:rPr>
          <w:rFonts w:ascii="Arial Narrow" w:hAnsi="Arial Narrow"/>
          <w:sz w:val="16"/>
          <w:szCs w:val="16"/>
        </w:rPr>
        <w:t>La directriz se aplica entre el 1 y el 29% los PMF elaborados para bosques de la UOF</w:t>
      </w:r>
    </w:p>
    <w:p w:rsidR="00D67251" w:rsidRPr="006625CB" w:rsidRDefault="00D67251" w:rsidP="00D67251">
      <w:pPr>
        <w:pStyle w:val="Sangradetextonormal"/>
        <w:rPr>
          <w:rFonts w:ascii="Arial Narrow" w:hAnsi="Arial Narrow"/>
          <w:sz w:val="16"/>
          <w:szCs w:val="16"/>
        </w:rPr>
      </w:pPr>
      <w:r w:rsidRPr="006625CB">
        <w:rPr>
          <w:rFonts w:ascii="Arial Narrow" w:hAnsi="Arial Narrow"/>
          <w:b/>
          <w:sz w:val="16"/>
          <w:szCs w:val="16"/>
        </w:rPr>
        <w:t>Nulo:</w:t>
      </w:r>
      <w:r w:rsidRPr="006625CB">
        <w:rPr>
          <w:rFonts w:ascii="Arial Narrow" w:hAnsi="Arial Narrow"/>
          <w:b/>
          <w:sz w:val="16"/>
          <w:szCs w:val="16"/>
        </w:rPr>
        <w:tab/>
      </w:r>
      <w:r w:rsidRPr="006625CB">
        <w:rPr>
          <w:rFonts w:ascii="Arial Narrow" w:hAnsi="Arial Narrow"/>
          <w:sz w:val="16"/>
          <w:szCs w:val="16"/>
        </w:rPr>
        <w:t>La directriz no se aplica en los PMF elaborados para bosques de la UOF</w:t>
      </w:r>
    </w:p>
    <w:p w:rsidR="00D67251" w:rsidRPr="006625CB" w:rsidRDefault="00D67251" w:rsidP="00D67251">
      <w:pPr>
        <w:pStyle w:val="Sangradetextonormal"/>
        <w:rPr>
          <w:rFonts w:ascii="Arial Narrow" w:hAnsi="Arial Narrow"/>
          <w:b/>
          <w:sz w:val="16"/>
          <w:szCs w:val="16"/>
          <w:u w:val="single"/>
        </w:rPr>
      </w:pPr>
    </w:p>
    <w:p w:rsidR="00D67251" w:rsidRPr="006625CB" w:rsidRDefault="00D67251" w:rsidP="00D67251">
      <w:pPr>
        <w:pStyle w:val="Sangradetextonormal"/>
        <w:rPr>
          <w:rFonts w:ascii="Arial Narrow" w:hAnsi="Arial Narrow"/>
          <w:b/>
          <w:sz w:val="16"/>
          <w:szCs w:val="16"/>
        </w:rPr>
      </w:pPr>
      <w:r w:rsidRPr="006625CB">
        <w:rPr>
          <w:rFonts w:ascii="Arial Narrow" w:hAnsi="Arial Narrow"/>
          <w:b/>
          <w:sz w:val="16"/>
          <w:szCs w:val="16"/>
          <w:u w:val="single"/>
        </w:rPr>
        <w:t>Instrucciones</w:t>
      </w:r>
      <w:r w:rsidRPr="006625CB">
        <w:rPr>
          <w:rFonts w:ascii="Arial Narrow" w:hAnsi="Arial Narrow"/>
          <w:b/>
          <w:sz w:val="16"/>
          <w:szCs w:val="16"/>
        </w:rPr>
        <w:t>:</w:t>
      </w:r>
    </w:p>
    <w:p w:rsidR="00D67251" w:rsidRPr="00D67251" w:rsidRDefault="00D67251" w:rsidP="00D67251">
      <w:pPr>
        <w:pStyle w:val="Sangradetextonormal"/>
        <w:rPr>
          <w:rFonts w:ascii="Arial Narrow" w:hAnsi="Arial Narrow"/>
          <w:sz w:val="22"/>
          <w:szCs w:val="22"/>
        </w:rPr>
      </w:pP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a.</w:t>
      </w:r>
      <w:r w:rsidRPr="006625CB">
        <w:rPr>
          <w:rFonts w:ascii="Arial Narrow" w:hAnsi="Arial Narrow"/>
          <w:sz w:val="16"/>
          <w:szCs w:val="16"/>
        </w:rPr>
        <w:tab/>
        <w:t>Consultar la normatividad nacional, regional y local vigente para el período de evaluación sobre sistemas y técnicas de aprovechamiento de bajo impacto a la vegetación.</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b.</w:t>
      </w:r>
      <w:r w:rsidRPr="006625CB">
        <w:rPr>
          <w:rFonts w:ascii="Arial Narrow" w:hAnsi="Arial Narrow"/>
          <w:sz w:val="16"/>
          <w:szCs w:val="16"/>
        </w:rPr>
        <w:tab/>
        <w:t>Hacer una relación cuantitativa y descriptiva de las directrices halladas.</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c.</w:t>
      </w:r>
      <w:r w:rsidRPr="006625CB">
        <w:rPr>
          <w:rFonts w:ascii="Arial Narrow" w:hAnsi="Arial Narrow"/>
          <w:sz w:val="16"/>
          <w:szCs w:val="16"/>
        </w:rPr>
        <w:tab/>
        <w:t>Revisar los PMF vigentes para el período de la evaluación y analizar cada uno cuáles de dichas directrices contiene.</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d.</w:t>
      </w:r>
      <w:r w:rsidRPr="006625CB">
        <w:rPr>
          <w:rFonts w:ascii="Arial Narrow" w:hAnsi="Arial Narrow"/>
          <w:sz w:val="16"/>
          <w:szCs w:val="16"/>
        </w:rPr>
        <w:tab/>
        <w:t>Verificar, con visita de campo a las UMF, la aplicación de cada directriz de los PMF.</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e.</w:t>
      </w:r>
      <w:r w:rsidRPr="006625CB">
        <w:rPr>
          <w:rFonts w:ascii="Arial Narrow" w:hAnsi="Arial Narrow"/>
          <w:sz w:val="16"/>
          <w:szCs w:val="16"/>
        </w:rPr>
        <w:tab/>
        <w:t>Determinar el número de PMF en los cuales se aplica cada directriz y calcular su porcentaje con respecto al total de PMF vigentes para la UOF.</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f.</w:t>
      </w:r>
      <w:r w:rsidRPr="006625CB">
        <w:rPr>
          <w:rFonts w:ascii="Arial Narrow" w:hAnsi="Arial Narrow"/>
          <w:sz w:val="16"/>
          <w:szCs w:val="16"/>
        </w:rPr>
        <w:tab/>
        <w:t>Describir los cambios hallados entre el período anterior y el de la evaluación, en cuanto a la existencia y aplicación de directrices sobre sistemas y técnicas de aprovechamiento de bajo impacto a la vegetación.</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g.</w:t>
      </w:r>
      <w:r w:rsidRPr="006625CB">
        <w:rPr>
          <w:rFonts w:ascii="Arial Narrow" w:hAnsi="Arial Narrow"/>
          <w:sz w:val="16"/>
          <w:szCs w:val="16"/>
        </w:rPr>
        <w:tab/>
        <w:t xml:space="preserve">Consultar a </w:t>
      </w:r>
      <w:r w:rsidR="00A02A8F">
        <w:rPr>
          <w:rFonts w:ascii="Arial Narrow" w:hAnsi="Arial Narrow"/>
          <w:sz w:val="16"/>
          <w:szCs w:val="16"/>
        </w:rPr>
        <w:t>CDMB</w:t>
      </w:r>
      <w:r w:rsidRPr="006625CB">
        <w:rPr>
          <w:rFonts w:ascii="Arial Narrow" w:hAnsi="Arial Narrow"/>
          <w:sz w:val="16"/>
          <w:szCs w:val="16"/>
        </w:rPr>
        <w:t xml:space="preserve"> y el </w:t>
      </w:r>
      <w:r w:rsidR="00193C38">
        <w:rPr>
          <w:rFonts w:ascii="Arial Narrow" w:hAnsi="Arial Narrow"/>
          <w:sz w:val="16"/>
          <w:szCs w:val="16"/>
        </w:rPr>
        <w:t>MADS</w:t>
      </w:r>
      <w:r w:rsidRPr="006625CB">
        <w:rPr>
          <w:rFonts w:ascii="Arial Narrow" w:hAnsi="Arial Narrow"/>
          <w:sz w:val="16"/>
          <w:szCs w:val="16"/>
        </w:rPr>
        <w:t xml:space="preserve"> sobre las directrices que al respecto tengan previsto establecer.</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h.</w:t>
      </w:r>
      <w:r w:rsidRPr="006625CB">
        <w:rPr>
          <w:rFonts w:ascii="Arial Narrow" w:hAnsi="Arial Narrow"/>
          <w:sz w:val="16"/>
          <w:szCs w:val="16"/>
        </w:rPr>
        <w:tab/>
        <w:t>Hacer un listado cuantitativo y descriptivo de las directrices previstas de establecer.</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i.</w:t>
      </w:r>
      <w:r w:rsidRPr="006625CB">
        <w:rPr>
          <w:rFonts w:ascii="Arial Narrow" w:hAnsi="Arial Narrow"/>
          <w:sz w:val="16"/>
          <w:szCs w:val="16"/>
        </w:rPr>
        <w:tab/>
        <w:t>Diligenciar e interpretar el Cuadro 4.</w:t>
      </w:r>
      <w:r w:rsidR="000543B5">
        <w:rPr>
          <w:rFonts w:ascii="Arial Narrow" w:hAnsi="Arial Narrow"/>
          <w:sz w:val="16"/>
          <w:szCs w:val="16"/>
        </w:rPr>
        <w:t>5</w:t>
      </w:r>
      <w:r w:rsidRPr="006625CB">
        <w:rPr>
          <w:rFonts w:ascii="Arial Narrow" w:hAnsi="Arial Narrow"/>
          <w:sz w:val="16"/>
          <w:szCs w:val="16"/>
        </w:rPr>
        <w:t>.1</w:t>
      </w:r>
    </w:p>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j.</w:t>
      </w:r>
      <w:r w:rsidRPr="006625CB">
        <w:rPr>
          <w:rFonts w:ascii="Arial Narrow" w:hAnsi="Arial Narrow"/>
          <w:sz w:val="16"/>
          <w:szCs w:val="16"/>
        </w:rPr>
        <w:tab/>
        <w:t xml:space="preserve">Recomendar el establecimiento de nuevas directrices o estrategias para incrementar el grado de aplicación de las ya existentes, así como eventuales ajustes a las tecnologías, anotando los responsables. </w:t>
      </w:r>
    </w:p>
    <w:p w:rsidR="00D67251" w:rsidRPr="00D67251" w:rsidRDefault="00D67251" w:rsidP="00D67251">
      <w:pPr>
        <w:pStyle w:val="Sangradetextonormal"/>
        <w:rPr>
          <w:rFonts w:ascii="Arial Narrow" w:hAnsi="Arial Narrow"/>
          <w:b/>
          <w:sz w:val="22"/>
          <w:szCs w:val="22"/>
          <w:lang w:val="es-CO"/>
        </w:rPr>
      </w:pPr>
    </w:p>
    <w:p w:rsidR="00D67251" w:rsidRPr="00D67251" w:rsidRDefault="003528C7" w:rsidP="006625CB">
      <w:pPr>
        <w:pStyle w:val="Sangradetextonormal"/>
        <w:ind w:left="0" w:firstLine="0"/>
        <w:rPr>
          <w:rFonts w:ascii="Arial Narrow" w:hAnsi="Arial Narrow"/>
          <w:b/>
          <w:sz w:val="22"/>
          <w:szCs w:val="22"/>
          <w:u w:val="single"/>
          <w:lang w:val="es-CO"/>
        </w:rPr>
      </w:pPr>
      <w:r>
        <w:rPr>
          <w:rFonts w:ascii="Arial Narrow" w:hAnsi="Arial Narrow"/>
          <w:b/>
          <w:sz w:val="22"/>
          <w:szCs w:val="22"/>
          <w:u w:val="single"/>
          <w:lang w:val="es-CO"/>
        </w:rPr>
        <w:lastRenderedPageBreak/>
        <w:t>INDICADOR 4.6</w:t>
      </w:r>
    </w:p>
    <w:p w:rsidR="00D67251" w:rsidRPr="00D67251" w:rsidRDefault="00D67251" w:rsidP="006625CB">
      <w:pPr>
        <w:pStyle w:val="Sangradetextonormal"/>
        <w:ind w:left="0" w:firstLine="0"/>
        <w:rPr>
          <w:rFonts w:ascii="Arial Narrow" w:hAnsi="Arial Narrow"/>
          <w:b/>
          <w:sz w:val="22"/>
          <w:szCs w:val="22"/>
        </w:rPr>
      </w:pPr>
    </w:p>
    <w:p w:rsidR="00D67251" w:rsidRPr="00D67251" w:rsidRDefault="00D67251" w:rsidP="006625CB">
      <w:pPr>
        <w:pStyle w:val="Sangradetextonormal"/>
        <w:ind w:left="0" w:firstLine="0"/>
        <w:rPr>
          <w:rFonts w:ascii="Arial Narrow" w:hAnsi="Arial Narrow"/>
          <w:b/>
          <w:sz w:val="22"/>
          <w:szCs w:val="22"/>
        </w:rPr>
      </w:pPr>
      <w:r w:rsidRPr="00D67251">
        <w:rPr>
          <w:rFonts w:ascii="Arial Narrow" w:hAnsi="Arial Narrow"/>
          <w:b/>
          <w:sz w:val="22"/>
          <w:szCs w:val="22"/>
        </w:rPr>
        <w:t>EXISTENCIA Y APLICACIÓN DE DIRECTRICES SOBRE SISTEMAS, MÉTODOS, TRATAMIENTOS Y TÉCNICAS SILVICULTURALES PARA CADA TIPO DE BOSQUE Y ESPECIE FORESTAL APROVECHABLE</w:t>
      </w:r>
    </w:p>
    <w:p w:rsidR="00D67251" w:rsidRPr="00D67251" w:rsidRDefault="00D67251" w:rsidP="006625CB">
      <w:pPr>
        <w:pStyle w:val="Sangradetextonormal"/>
        <w:ind w:left="0" w:firstLine="0"/>
        <w:rPr>
          <w:rFonts w:ascii="Arial Narrow" w:hAnsi="Arial Narrow"/>
          <w:sz w:val="22"/>
          <w:szCs w:val="22"/>
        </w:rPr>
      </w:pPr>
    </w:p>
    <w:p w:rsidR="00D67251" w:rsidRPr="00D67251" w:rsidRDefault="00D67251" w:rsidP="006625CB">
      <w:pPr>
        <w:pStyle w:val="Sangradetextonormal"/>
        <w:ind w:left="0" w:firstLine="0"/>
        <w:rPr>
          <w:rFonts w:ascii="Arial Narrow" w:hAnsi="Arial Narrow"/>
          <w:i/>
          <w:sz w:val="22"/>
          <w:szCs w:val="22"/>
          <w:lang w:val="es-CO"/>
        </w:rPr>
      </w:pPr>
      <w:r w:rsidRPr="00D67251">
        <w:rPr>
          <w:rFonts w:ascii="Arial Narrow" w:hAnsi="Arial Narrow"/>
          <w:i/>
          <w:sz w:val="22"/>
          <w:szCs w:val="22"/>
          <w:lang w:val="es-CO"/>
        </w:rPr>
        <w:t>Este Indicador se relaciona con el desarrollo y la aplicación de la silvicultura del bosque natural en la producción forestal mediante directrices trazadas por las autoridades ambientales y que deben ser implementadas por los usuarios de los recursos forestales con el fin de manejar los bosques de producción, de manera que conserven su productividad biológica, silvicultural y económica.</w:t>
      </w:r>
    </w:p>
    <w:p w:rsidR="006625CB" w:rsidRPr="006625CB" w:rsidRDefault="006625CB" w:rsidP="006625CB">
      <w:pPr>
        <w:pStyle w:val="Sangradetextonormal"/>
        <w:ind w:left="0" w:firstLine="0"/>
        <w:rPr>
          <w:rFonts w:ascii="Arial Narrow" w:hAnsi="Arial Narrow"/>
          <w:b/>
          <w:lang w:val="es-CO"/>
        </w:rPr>
      </w:pPr>
    </w:p>
    <w:p w:rsidR="00D67251" w:rsidRPr="006625CB" w:rsidRDefault="003528C7" w:rsidP="00190E99">
      <w:pPr>
        <w:pStyle w:val="Sangradetextonormal"/>
        <w:ind w:left="1276" w:hanging="1276"/>
        <w:rPr>
          <w:rFonts w:ascii="Arial Narrow" w:hAnsi="Arial Narrow"/>
          <w:b/>
        </w:rPr>
      </w:pPr>
      <w:r>
        <w:rPr>
          <w:rFonts w:ascii="Arial Narrow" w:hAnsi="Arial Narrow"/>
          <w:b/>
          <w:lang w:val="es-CO"/>
        </w:rPr>
        <w:t>Cuadro 4.6</w:t>
      </w:r>
      <w:r w:rsidR="00D67251" w:rsidRPr="006625CB">
        <w:rPr>
          <w:rFonts w:ascii="Arial Narrow" w:hAnsi="Arial Narrow"/>
          <w:b/>
          <w:lang w:val="es-CO"/>
        </w:rPr>
        <w:t>.1  Directrices sobre sistemas, métodos, tratamientos  y técnicas silviculturales   por tipo de bosque y especie forestal aprovechable</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417"/>
        <w:gridCol w:w="1276"/>
        <w:gridCol w:w="567"/>
        <w:gridCol w:w="709"/>
        <w:gridCol w:w="567"/>
        <w:gridCol w:w="567"/>
      </w:tblGrid>
      <w:tr w:rsidR="00D67251" w:rsidRPr="00D67251" w:rsidTr="000C33B4">
        <w:trPr>
          <w:cantSplit/>
        </w:trPr>
        <w:tc>
          <w:tcPr>
            <w:tcW w:w="2694" w:type="dxa"/>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Directrices</w:t>
            </w:r>
          </w:p>
        </w:tc>
        <w:tc>
          <w:tcPr>
            <w:tcW w:w="1701" w:type="dxa"/>
            <w:shd w:val="pct12" w:color="auto" w:fill="FFFFFF"/>
          </w:tcPr>
          <w:p w:rsidR="00D67251" w:rsidRPr="006625CB" w:rsidRDefault="00D67251" w:rsidP="00D67251">
            <w:pPr>
              <w:pStyle w:val="Sangradetextonormal"/>
              <w:rPr>
                <w:rFonts w:ascii="Arial Narrow" w:hAnsi="Arial Narrow"/>
                <w:b/>
                <w:sz w:val="18"/>
                <w:szCs w:val="18"/>
                <w:lang w:val="es-CO"/>
              </w:rPr>
            </w:pPr>
            <w:r w:rsidRPr="006625CB">
              <w:rPr>
                <w:rFonts w:ascii="Arial Narrow" w:hAnsi="Arial Narrow"/>
                <w:b/>
                <w:sz w:val="18"/>
                <w:szCs w:val="18"/>
                <w:lang w:val="es-CO"/>
              </w:rPr>
              <w:t>Norma</w:t>
            </w:r>
          </w:p>
        </w:tc>
        <w:tc>
          <w:tcPr>
            <w:tcW w:w="1417" w:type="dxa"/>
            <w:shd w:val="pct12" w:color="auto" w:fill="FFFFFF"/>
          </w:tcPr>
          <w:p w:rsidR="00D67251" w:rsidRPr="006625CB" w:rsidRDefault="00D67251" w:rsidP="00D67251">
            <w:pPr>
              <w:pStyle w:val="Sangradetextonormal"/>
              <w:rPr>
                <w:rFonts w:ascii="Arial Narrow" w:hAnsi="Arial Narrow"/>
                <w:b/>
                <w:sz w:val="18"/>
                <w:szCs w:val="18"/>
                <w:lang w:val="es-CO"/>
              </w:rPr>
            </w:pPr>
            <w:r w:rsidRPr="006625CB">
              <w:rPr>
                <w:rFonts w:ascii="Arial Narrow" w:hAnsi="Arial Narrow"/>
                <w:b/>
                <w:sz w:val="18"/>
                <w:szCs w:val="18"/>
                <w:lang w:val="es-CO"/>
              </w:rPr>
              <w:t>Descripción</w:t>
            </w:r>
          </w:p>
        </w:tc>
        <w:tc>
          <w:tcPr>
            <w:tcW w:w="1276" w:type="dxa"/>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Responsable</w:t>
            </w:r>
          </w:p>
        </w:tc>
        <w:tc>
          <w:tcPr>
            <w:tcW w:w="2410" w:type="dxa"/>
            <w:gridSpan w:val="4"/>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Grado de aplicación*</w:t>
            </w:r>
          </w:p>
        </w:tc>
      </w:tr>
      <w:tr w:rsidR="00D67251" w:rsidRPr="00D67251" w:rsidTr="000C33B4">
        <w:trPr>
          <w:cantSplit/>
        </w:trPr>
        <w:tc>
          <w:tcPr>
            <w:tcW w:w="2694" w:type="dxa"/>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1. Directrices establecidas</w:t>
            </w:r>
          </w:p>
        </w:tc>
        <w:tc>
          <w:tcPr>
            <w:tcW w:w="1701" w:type="dxa"/>
            <w:shd w:val="pct12" w:color="auto" w:fill="FFFFFF"/>
          </w:tcPr>
          <w:p w:rsidR="00D67251" w:rsidRPr="006625CB" w:rsidRDefault="00D67251" w:rsidP="00D67251">
            <w:pPr>
              <w:pStyle w:val="Sangradetextonormal"/>
              <w:rPr>
                <w:rFonts w:ascii="Arial Narrow" w:hAnsi="Arial Narrow"/>
                <w:b/>
                <w:sz w:val="18"/>
                <w:szCs w:val="18"/>
              </w:rPr>
            </w:pPr>
          </w:p>
        </w:tc>
        <w:tc>
          <w:tcPr>
            <w:tcW w:w="1417" w:type="dxa"/>
            <w:shd w:val="pct12" w:color="auto" w:fill="FFFFFF"/>
          </w:tcPr>
          <w:p w:rsidR="00D67251" w:rsidRPr="006625CB" w:rsidRDefault="00D67251" w:rsidP="00D67251">
            <w:pPr>
              <w:pStyle w:val="Sangradetextonormal"/>
              <w:rPr>
                <w:rFonts w:ascii="Arial Narrow" w:hAnsi="Arial Narrow"/>
                <w:b/>
                <w:sz w:val="18"/>
                <w:szCs w:val="18"/>
              </w:rPr>
            </w:pPr>
          </w:p>
        </w:tc>
        <w:tc>
          <w:tcPr>
            <w:tcW w:w="1276" w:type="dxa"/>
            <w:shd w:val="pct12" w:color="auto" w:fill="FFFFFF"/>
          </w:tcPr>
          <w:p w:rsidR="00D67251" w:rsidRPr="006625CB" w:rsidRDefault="00D67251" w:rsidP="00D67251">
            <w:pPr>
              <w:pStyle w:val="Sangradetextonormal"/>
              <w:rPr>
                <w:rFonts w:ascii="Arial Narrow" w:hAnsi="Arial Narrow"/>
                <w:b/>
                <w:sz w:val="18"/>
                <w:szCs w:val="18"/>
              </w:rPr>
            </w:pPr>
          </w:p>
        </w:tc>
        <w:tc>
          <w:tcPr>
            <w:tcW w:w="567" w:type="dxa"/>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Alto</w:t>
            </w:r>
          </w:p>
        </w:tc>
        <w:tc>
          <w:tcPr>
            <w:tcW w:w="709" w:type="dxa"/>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Medio</w:t>
            </w:r>
          </w:p>
        </w:tc>
        <w:tc>
          <w:tcPr>
            <w:tcW w:w="567" w:type="dxa"/>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Bajo</w:t>
            </w:r>
          </w:p>
        </w:tc>
        <w:tc>
          <w:tcPr>
            <w:tcW w:w="567" w:type="dxa"/>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Nulo</w:t>
            </w:r>
          </w:p>
        </w:tc>
      </w:tr>
      <w:tr w:rsidR="00D67251" w:rsidRPr="00D67251" w:rsidTr="000C33B4">
        <w:trPr>
          <w:cantSplit/>
        </w:trPr>
        <w:tc>
          <w:tcPr>
            <w:tcW w:w="2694" w:type="dxa"/>
            <w:tcBorders>
              <w:top w:val="nil"/>
              <w:bottom w:val="nil"/>
            </w:tcBorders>
          </w:tcPr>
          <w:p w:rsidR="00D67251" w:rsidRPr="006625CB" w:rsidRDefault="00D67251" w:rsidP="00D67251">
            <w:pPr>
              <w:pStyle w:val="Sangradetextonormal"/>
              <w:rPr>
                <w:rFonts w:ascii="Arial Narrow" w:hAnsi="Arial Narrow"/>
                <w:sz w:val="18"/>
                <w:szCs w:val="18"/>
              </w:rPr>
            </w:pPr>
            <w:r w:rsidRPr="006625CB">
              <w:rPr>
                <w:rFonts w:ascii="Arial Narrow" w:hAnsi="Arial Narrow"/>
                <w:sz w:val="18"/>
                <w:szCs w:val="18"/>
              </w:rPr>
              <w:t>Directriz 1</w:t>
            </w:r>
          </w:p>
        </w:tc>
        <w:tc>
          <w:tcPr>
            <w:tcW w:w="1701" w:type="dxa"/>
            <w:tcBorders>
              <w:top w:val="nil"/>
              <w:bottom w:val="nil"/>
            </w:tcBorders>
          </w:tcPr>
          <w:p w:rsidR="00D67251" w:rsidRPr="006625CB" w:rsidRDefault="00D67251" w:rsidP="00D67251">
            <w:pPr>
              <w:pStyle w:val="Sangradetextonormal"/>
              <w:rPr>
                <w:rFonts w:ascii="Arial Narrow" w:hAnsi="Arial Narrow"/>
                <w:b/>
                <w:sz w:val="18"/>
                <w:szCs w:val="18"/>
              </w:rPr>
            </w:pPr>
          </w:p>
        </w:tc>
        <w:tc>
          <w:tcPr>
            <w:tcW w:w="1417" w:type="dxa"/>
            <w:tcBorders>
              <w:top w:val="nil"/>
              <w:bottom w:val="nil"/>
            </w:tcBorders>
          </w:tcPr>
          <w:p w:rsidR="00D67251" w:rsidRPr="006625CB" w:rsidRDefault="00D67251" w:rsidP="00D67251">
            <w:pPr>
              <w:pStyle w:val="Sangradetextonormal"/>
              <w:rPr>
                <w:rFonts w:ascii="Arial Narrow" w:hAnsi="Arial Narrow"/>
                <w:b/>
                <w:sz w:val="18"/>
                <w:szCs w:val="18"/>
              </w:rPr>
            </w:pPr>
          </w:p>
        </w:tc>
        <w:tc>
          <w:tcPr>
            <w:tcW w:w="1276" w:type="dxa"/>
            <w:tcBorders>
              <w:top w:val="nil"/>
              <w:bottom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tcBorders>
          </w:tcPr>
          <w:p w:rsidR="00D67251" w:rsidRPr="006625CB" w:rsidRDefault="00D67251" w:rsidP="00D67251">
            <w:pPr>
              <w:pStyle w:val="Sangradetextonormal"/>
              <w:rPr>
                <w:rFonts w:ascii="Arial Narrow" w:hAnsi="Arial Narrow"/>
                <w:b/>
                <w:sz w:val="18"/>
                <w:szCs w:val="18"/>
              </w:rPr>
            </w:pPr>
          </w:p>
        </w:tc>
        <w:tc>
          <w:tcPr>
            <w:tcW w:w="709" w:type="dxa"/>
            <w:tcBorders>
              <w:top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bottom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bottom w:val="nil"/>
            </w:tcBorders>
          </w:tcPr>
          <w:p w:rsidR="00D67251" w:rsidRPr="006625CB" w:rsidRDefault="00D67251" w:rsidP="00D67251">
            <w:pPr>
              <w:pStyle w:val="Sangradetextonormal"/>
              <w:rPr>
                <w:rFonts w:ascii="Arial Narrow" w:hAnsi="Arial Narrow"/>
                <w:b/>
                <w:sz w:val="18"/>
                <w:szCs w:val="18"/>
              </w:rPr>
            </w:pPr>
          </w:p>
        </w:tc>
      </w:tr>
      <w:tr w:rsidR="00D67251" w:rsidRPr="00D67251" w:rsidTr="000C33B4">
        <w:trPr>
          <w:cantSplit/>
        </w:trPr>
        <w:tc>
          <w:tcPr>
            <w:tcW w:w="2694" w:type="dxa"/>
            <w:tcBorders>
              <w:bottom w:val="nil"/>
            </w:tcBorders>
          </w:tcPr>
          <w:p w:rsidR="00D67251" w:rsidRPr="006625CB" w:rsidRDefault="00D67251" w:rsidP="00D67251">
            <w:pPr>
              <w:pStyle w:val="Sangradetextonormal"/>
              <w:rPr>
                <w:rFonts w:ascii="Arial Narrow" w:hAnsi="Arial Narrow"/>
                <w:sz w:val="18"/>
                <w:szCs w:val="18"/>
              </w:rPr>
            </w:pPr>
            <w:r w:rsidRPr="006625CB">
              <w:rPr>
                <w:rFonts w:ascii="Arial Narrow" w:hAnsi="Arial Narrow"/>
                <w:sz w:val="18"/>
                <w:szCs w:val="18"/>
              </w:rPr>
              <w:t>Directriz n</w:t>
            </w:r>
          </w:p>
        </w:tc>
        <w:tc>
          <w:tcPr>
            <w:tcW w:w="1701" w:type="dxa"/>
            <w:tcBorders>
              <w:bottom w:val="nil"/>
            </w:tcBorders>
          </w:tcPr>
          <w:p w:rsidR="00D67251" w:rsidRPr="006625CB" w:rsidRDefault="00D67251" w:rsidP="00D67251">
            <w:pPr>
              <w:pStyle w:val="Sangradetextonormal"/>
              <w:rPr>
                <w:rFonts w:ascii="Arial Narrow" w:hAnsi="Arial Narrow"/>
                <w:sz w:val="18"/>
                <w:szCs w:val="18"/>
              </w:rPr>
            </w:pPr>
          </w:p>
        </w:tc>
        <w:tc>
          <w:tcPr>
            <w:tcW w:w="1417" w:type="dxa"/>
            <w:tcBorders>
              <w:bottom w:val="nil"/>
            </w:tcBorders>
            <w:shd w:val="clear" w:color="000000" w:fill="FFFFFF"/>
          </w:tcPr>
          <w:p w:rsidR="00D67251" w:rsidRPr="006625CB" w:rsidRDefault="00D67251" w:rsidP="00D67251">
            <w:pPr>
              <w:pStyle w:val="Sangradetextonormal"/>
              <w:rPr>
                <w:rFonts w:ascii="Arial Narrow" w:hAnsi="Arial Narrow"/>
                <w:sz w:val="18"/>
                <w:szCs w:val="18"/>
              </w:rPr>
            </w:pPr>
          </w:p>
        </w:tc>
        <w:tc>
          <w:tcPr>
            <w:tcW w:w="1276" w:type="dxa"/>
            <w:tcBorders>
              <w:bottom w:val="nil"/>
            </w:tcBorders>
            <w:shd w:val="clear" w:color="000000" w:fill="FFFFFF"/>
          </w:tcPr>
          <w:p w:rsidR="00D67251" w:rsidRPr="006625CB" w:rsidRDefault="00D67251" w:rsidP="00D67251">
            <w:pPr>
              <w:pStyle w:val="Sangradetextonormal"/>
              <w:rPr>
                <w:rFonts w:ascii="Arial Narrow" w:hAnsi="Arial Narrow"/>
                <w:b/>
                <w:sz w:val="18"/>
                <w:szCs w:val="18"/>
              </w:rPr>
            </w:pPr>
          </w:p>
        </w:tc>
        <w:tc>
          <w:tcPr>
            <w:tcW w:w="567" w:type="dxa"/>
            <w:tcBorders>
              <w:bottom w:val="nil"/>
            </w:tcBorders>
          </w:tcPr>
          <w:p w:rsidR="00D67251" w:rsidRPr="006625CB" w:rsidRDefault="00D67251" w:rsidP="00D67251">
            <w:pPr>
              <w:pStyle w:val="Sangradetextonormal"/>
              <w:rPr>
                <w:rFonts w:ascii="Arial Narrow" w:hAnsi="Arial Narrow"/>
                <w:b/>
                <w:sz w:val="18"/>
                <w:szCs w:val="18"/>
              </w:rPr>
            </w:pPr>
          </w:p>
        </w:tc>
        <w:tc>
          <w:tcPr>
            <w:tcW w:w="709" w:type="dxa"/>
            <w:tcBorders>
              <w:bottom w:val="nil"/>
            </w:tcBorders>
          </w:tcPr>
          <w:p w:rsidR="00D67251" w:rsidRPr="006625CB" w:rsidRDefault="00D67251" w:rsidP="00D67251">
            <w:pPr>
              <w:pStyle w:val="Sangradetextonormal"/>
              <w:rPr>
                <w:rFonts w:ascii="Arial Narrow" w:hAnsi="Arial Narrow"/>
                <w:b/>
                <w:sz w:val="18"/>
                <w:szCs w:val="18"/>
              </w:rPr>
            </w:pPr>
          </w:p>
        </w:tc>
        <w:tc>
          <w:tcPr>
            <w:tcW w:w="567" w:type="dxa"/>
            <w:tcBorders>
              <w:bottom w:val="nil"/>
            </w:tcBorders>
          </w:tcPr>
          <w:p w:rsidR="00D67251" w:rsidRPr="006625CB" w:rsidRDefault="00D67251" w:rsidP="00D67251">
            <w:pPr>
              <w:pStyle w:val="Sangradetextonormal"/>
              <w:rPr>
                <w:rFonts w:ascii="Arial Narrow" w:hAnsi="Arial Narrow"/>
                <w:b/>
                <w:sz w:val="18"/>
                <w:szCs w:val="18"/>
              </w:rPr>
            </w:pPr>
          </w:p>
        </w:tc>
        <w:tc>
          <w:tcPr>
            <w:tcW w:w="567" w:type="dxa"/>
            <w:tcBorders>
              <w:bottom w:val="nil"/>
            </w:tcBorders>
          </w:tcPr>
          <w:p w:rsidR="00D67251" w:rsidRPr="006625CB" w:rsidRDefault="00D67251" w:rsidP="00D67251">
            <w:pPr>
              <w:pStyle w:val="Sangradetextonormal"/>
              <w:rPr>
                <w:rFonts w:ascii="Arial Narrow" w:hAnsi="Arial Narrow"/>
                <w:b/>
                <w:sz w:val="18"/>
                <w:szCs w:val="18"/>
              </w:rPr>
            </w:pPr>
          </w:p>
        </w:tc>
      </w:tr>
      <w:tr w:rsidR="00D67251" w:rsidRPr="00D67251" w:rsidTr="000C33B4">
        <w:trPr>
          <w:cantSplit/>
        </w:trPr>
        <w:tc>
          <w:tcPr>
            <w:tcW w:w="2694" w:type="dxa"/>
            <w:shd w:val="pct12" w:color="auto" w:fill="FFFFFF"/>
          </w:tcPr>
          <w:p w:rsidR="00D67251" w:rsidRPr="006625CB" w:rsidRDefault="00D67251" w:rsidP="00D67251">
            <w:pPr>
              <w:pStyle w:val="Sangradetextonormal"/>
              <w:rPr>
                <w:rFonts w:ascii="Arial Narrow" w:hAnsi="Arial Narrow"/>
                <w:b/>
                <w:sz w:val="18"/>
                <w:szCs w:val="18"/>
              </w:rPr>
            </w:pPr>
            <w:r w:rsidRPr="006625CB">
              <w:rPr>
                <w:rFonts w:ascii="Arial Narrow" w:hAnsi="Arial Narrow"/>
                <w:b/>
                <w:sz w:val="18"/>
                <w:szCs w:val="18"/>
              </w:rPr>
              <w:t>2. Directrices por  establecer</w:t>
            </w:r>
          </w:p>
        </w:tc>
        <w:tc>
          <w:tcPr>
            <w:tcW w:w="1701" w:type="dxa"/>
            <w:shd w:val="pct12" w:color="auto" w:fill="FFFFFF"/>
          </w:tcPr>
          <w:p w:rsidR="00D67251" w:rsidRPr="006625CB" w:rsidRDefault="00D67251" w:rsidP="00D67251">
            <w:pPr>
              <w:pStyle w:val="Sangradetextonormal"/>
              <w:rPr>
                <w:rFonts w:ascii="Arial Narrow" w:hAnsi="Arial Narrow"/>
                <w:sz w:val="18"/>
                <w:szCs w:val="18"/>
              </w:rPr>
            </w:pPr>
          </w:p>
        </w:tc>
        <w:tc>
          <w:tcPr>
            <w:tcW w:w="1417" w:type="dxa"/>
            <w:shd w:val="pct12" w:color="auto" w:fill="FFFFFF"/>
          </w:tcPr>
          <w:p w:rsidR="00D67251" w:rsidRPr="006625CB" w:rsidRDefault="00D67251" w:rsidP="00D67251">
            <w:pPr>
              <w:pStyle w:val="Sangradetextonormal"/>
              <w:rPr>
                <w:rFonts w:ascii="Arial Narrow" w:hAnsi="Arial Narrow"/>
                <w:sz w:val="18"/>
                <w:szCs w:val="18"/>
              </w:rPr>
            </w:pPr>
          </w:p>
        </w:tc>
        <w:tc>
          <w:tcPr>
            <w:tcW w:w="1276" w:type="dxa"/>
            <w:shd w:val="pct12" w:color="auto" w:fill="FFFFFF"/>
          </w:tcPr>
          <w:p w:rsidR="00D67251" w:rsidRPr="006625CB" w:rsidRDefault="00D67251" w:rsidP="00D67251">
            <w:pPr>
              <w:pStyle w:val="Sangradetextonormal"/>
              <w:rPr>
                <w:rFonts w:ascii="Arial Narrow" w:hAnsi="Arial Narrow"/>
                <w:b/>
                <w:sz w:val="18"/>
                <w:szCs w:val="18"/>
              </w:rPr>
            </w:pPr>
          </w:p>
        </w:tc>
        <w:tc>
          <w:tcPr>
            <w:tcW w:w="567" w:type="dxa"/>
            <w:shd w:val="pct12" w:color="auto" w:fill="FFFFFF"/>
          </w:tcPr>
          <w:p w:rsidR="00D67251" w:rsidRPr="006625CB" w:rsidRDefault="00D67251" w:rsidP="00D67251">
            <w:pPr>
              <w:pStyle w:val="Sangradetextonormal"/>
              <w:rPr>
                <w:rFonts w:ascii="Arial Narrow" w:hAnsi="Arial Narrow"/>
                <w:b/>
                <w:sz w:val="18"/>
                <w:szCs w:val="18"/>
              </w:rPr>
            </w:pPr>
          </w:p>
        </w:tc>
        <w:tc>
          <w:tcPr>
            <w:tcW w:w="709" w:type="dxa"/>
            <w:shd w:val="pct12" w:color="auto" w:fill="FFFFFF"/>
          </w:tcPr>
          <w:p w:rsidR="00D67251" w:rsidRPr="006625CB" w:rsidRDefault="00D67251" w:rsidP="00D67251">
            <w:pPr>
              <w:pStyle w:val="Sangradetextonormal"/>
              <w:rPr>
                <w:rFonts w:ascii="Arial Narrow" w:hAnsi="Arial Narrow"/>
                <w:b/>
                <w:sz w:val="18"/>
                <w:szCs w:val="18"/>
              </w:rPr>
            </w:pPr>
          </w:p>
        </w:tc>
        <w:tc>
          <w:tcPr>
            <w:tcW w:w="567" w:type="dxa"/>
            <w:shd w:val="pct12" w:color="auto" w:fill="FFFFFF"/>
          </w:tcPr>
          <w:p w:rsidR="00D67251" w:rsidRPr="006625CB" w:rsidRDefault="00D67251" w:rsidP="00D67251">
            <w:pPr>
              <w:pStyle w:val="Sangradetextonormal"/>
              <w:rPr>
                <w:rFonts w:ascii="Arial Narrow" w:hAnsi="Arial Narrow"/>
                <w:b/>
                <w:sz w:val="18"/>
                <w:szCs w:val="18"/>
              </w:rPr>
            </w:pPr>
          </w:p>
        </w:tc>
        <w:tc>
          <w:tcPr>
            <w:tcW w:w="567" w:type="dxa"/>
            <w:shd w:val="pct12" w:color="auto" w:fill="FFFFFF"/>
          </w:tcPr>
          <w:p w:rsidR="00D67251" w:rsidRPr="006625CB" w:rsidRDefault="00D67251" w:rsidP="00D67251">
            <w:pPr>
              <w:pStyle w:val="Sangradetextonormal"/>
              <w:rPr>
                <w:rFonts w:ascii="Arial Narrow" w:hAnsi="Arial Narrow"/>
                <w:b/>
                <w:sz w:val="18"/>
                <w:szCs w:val="18"/>
              </w:rPr>
            </w:pPr>
          </w:p>
        </w:tc>
      </w:tr>
      <w:tr w:rsidR="00D67251" w:rsidRPr="00D67251" w:rsidTr="000C33B4">
        <w:trPr>
          <w:cantSplit/>
        </w:trPr>
        <w:tc>
          <w:tcPr>
            <w:tcW w:w="2694" w:type="dxa"/>
            <w:tcBorders>
              <w:top w:val="nil"/>
            </w:tcBorders>
          </w:tcPr>
          <w:p w:rsidR="00D67251" w:rsidRPr="006625CB" w:rsidRDefault="00D67251" w:rsidP="00D67251">
            <w:pPr>
              <w:pStyle w:val="Sangradetextonormal"/>
              <w:rPr>
                <w:rFonts w:ascii="Arial Narrow" w:hAnsi="Arial Narrow"/>
                <w:sz w:val="18"/>
                <w:szCs w:val="18"/>
              </w:rPr>
            </w:pPr>
            <w:r w:rsidRPr="006625CB">
              <w:rPr>
                <w:rFonts w:ascii="Arial Narrow" w:hAnsi="Arial Narrow"/>
                <w:sz w:val="18"/>
                <w:szCs w:val="18"/>
              </w:rPr>
              <w:t>Directriz 1</w:t>
            </w:r>
          </w:p>
        </w:tc>
        <w:tc>
          <w:tcPr>
            <w:tcW w:w="1701" w:type="dxa"/>
            <w:tcBorders>
              <w:top w:val="nil"/>
            </w:tcBorders>
          </w:tcPr>
          <w:p w:rsidR="00D67251" w:rsidRPr="006625CB" w:rsidRDefault="00D67251" w:rsidP="00D67251">
            <w:pPr>
              <w:pStyle w:val="Sangradetextonormal"/>
              <w:rPr>
                <w:rFonts w:ascii="Arial Narrow" w:hAnsi="Arial Narrow"/>
                <w:sz w:val="18"/>
                <w:szCs w:val="18"/>
              </w:rPr>
            </w:pPr>
          </w:p>
        </w:tc>
        <w:tc>
          <w:tcPr>
            <w:tcW w:w="1417" w:type="dxa"/>
            <w:tcBorders>
              <w:top w:val="nil"/>
            </w:tcBorders>
          </w:tcPr>
          <w:p w:rsidR="00D67251" w:rsidRPr="006625CB" w:rsidRDefault="00D67251" w:rsidP="00D67251">
            <w:pPr>
              <w:pStyle w:val="Sangradetextonormal"/>
              <w:rPr>
                <w:rFonts w:ascii="Arial Narrow" w:hAnsi="Arial Narrow"/>
                <w:sz w:val="18"/>
                <w:szCs w:val="18"/>
              </w:rPr>
            </w:pPr>
          </w:p>
        </w:tc>
        <w:tc>
          <w:tcPr>
            <w:tcW w:w="1276" w:type="dxa"/>
            <w:tcBorders>
              <w:top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tcBorders>
          </w:tcPr>
          <w:p w:rsidR="00D67251" w:rsidRPr="006625CB" w:rsidRDefault="00D67251" w:rsidP="00D67251">
            <w:pPr>
              <w:pStyle w:val="Sangradetextonormal"/>
              <w:rPr>
                <w:rFonts w:ascii="Arial Narrow" w:hAnsi="Arial Narrow"/>
                <w:b/>
                <w:sz w:val="18"/>
                <w:szCs w:val="18"/>
              </w:rPr>
            </w:pPr>
          </w:p>
        </w:tc>
        <w:tc>
          <w:tcPr>
            <w:tcW w:w="709" w:type="dxa"/>
            <w:tcBorders>
              <w:top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tcBorders>
          </w:tcPr>
          <w:p w:rsidR="00D67251" w:rsidRPr="006625CB" w:rsidRDefault="00D67251" w:rsidP="00D67251">
            <w:pPr>
              <w:pStyle w:val="Sangradetextonormal"/>
              <w:rPr>
                <w:rFonts w:ascii="Arial Narrow" w:hAnsi="Arial Narrow"/>
                <w:b/>
                <w:sz w:val="18"/>
                <w:szCs w:val="18"/>
              </w:rPr>
            </w:pPr>
          </w:p>
        </w:tc>
        <w:tc>
          <w:tcPr>
            <w:tcW w:w="567" w:type="dxa"/>
            <w:tcBorders>
              <w:top w:val="nil"/>
            </w:tcBorders>
          </w:tcPr>
          <w:p w:rsidR="00D67251" w:rsidRPr="006625CB" w:rsidRDefault="00D67251" w:rsidP="00D67251">
            <w:pPr>
              <w:pStyle w:val="Sangradetextonormal"/>
              <w:rPr>
                <w:rFonts w:ascii="Arial Narrow" w:hAnsi="Arial Narrow"/>
                <w:b/>
                <w:sz w:val="18"/>
                <w:szCs w:val="18"/>
              </w:rPr>
            </w:pPr>
          </w:p>
        </w:tc>
      </w:tr>
      <w:tr w:rsidR="00D67251" w:rsidRPr="00D67251" w:rsidTr="000C33B4">
        <w:trPr>
          <w:cantSplit/>
        </w:trPr>
        <w:tc>
          <w:tcPr>
            <w:tcW w:w="2694" w:type="dxa"/>
          </w:tcPr>
          <w:p w:rsidR="00D67251" w:rsidRPr="006625CB" w:rsidRDefault="00D67251" w:rsidP="00D67251">
            <w:pPr>
              <w:pStyle w:val="Sangradetextonormal"/>
              <w:rPr>
                <w:rFonts w:ascii="Arial Narrow" w:hAnsi="Arial Narrow"/>
                <w:sz w:val="18"/>
                <w:szCs w:val="18"/>
              </w:rPr>
            </w:pPr>
            <w:r w:rsidRPr="006625CB">
              <w:rPr>
                <w:rFonts w:ascii="Arial Narrow" w:hAnsi="Arial Narrow"/>
                <w:sz w:val="18"/>
                <w:szCs w:val="18"/>
              </w:rPr>
              <w:t>Directriz n</w:t>
            </w:r>
          </w:p>
        </w:tc>
        <w:tc>
          <w:tcPr>
            <w:tcW w:w="1701" w:type="dxa"/>
          </w:tcPr>
          <w:p w:rsidR="00D67251" w:rsidRPr="006625CB" w:rsidRDefault="00D67251" w:rsidP="00D67251">
            <w:pPr>
              <w:pStyle w:val="Sangradetextonormal"/>
              <w:rPr>
                <w:rFonts w:ascii="Arial Narrow" w:hAnsi="Arial Narrow"/>
                <w:sz w:val="18"/>
                <w:szCs w:val="18"/>
              </w:rPr>
            </w:pPr>
          </w:p>
        </w:tc>
        <w:tc>
          <w:tcPr>
            <w:tcW w:w="1417" w:type="dxa"/>
          </w:tcPr>
          <w:p w:rsidR="00D67251" w:rsidRPr="006625CB" w:rsidRDefault="00D67251" w:rsidP="00D67251">
            <w:pPr>
              <w:pStyle w:val="Sangradetextonormal"/>
              <w:rPr>
                <w:rFonts w:ascii="Arial Narrow" w:hAnsi="Arial Narrow"/>
                <w:sz w:val="18"/>
                <w:szCs w:val="18"/>
              </w:rPr>
            </w:pPr>
          </w:p>
        </w:tc>
        <w:tc>
          <w:tcPr>
            <w:tcW w:w="1276" w:type="dxa"/>
          </w:tcPr>
          <w:p w:rsidR="00D67251" w:rsidRPr="006625CB" w:rsidRDefault="00D67251" w:rsidP="00D67251">
            <w:pPr>
              <w:pStyle w:val="Sangradetextonormal"/>
              <w:rPr>
                <w:rFonts w:ascii="Arial Narrow" w:hAnsi="Arial Narrow"/>
                <w:b/>
                <w:sz w:val="18"/>
                <w:szCs w:val="18"/>
              </w:rPr>
            </w:pPr>
          </w:p>
        </w:tc>
        <w:tc>
          <w:tcPr>
            <w:tcW w:w="567" w:type="dxa"/>
          </w:tcPr>
          <w:p w:rsidR="00D67251" w:rsidRPr="006625CB" w:rsidRDefault="00D67251" w:rsidP="00D67251">
            <w:pPr>
              <w:pStyle w:val="Sangradetextonormal"/>
              <w:rPr>
                <w:rFonts w:ascii="Arial Narrow" w:hAnsi="Arial Narrow"/>
                <w:b/>
                <w:sz w:val="18"/>
                <w:szCs w:val="18"/>
              </w:rPr>
            </w:pPr>
          </w:p>
        </w:tc>
        <w:tc>
          <w:tcPr>
            <w:tcW w:w="709" w:type="dxa"/>
          </w:tcPr>
          <w:p w:rsidR="00D67251" w:rsidRPr="006625CB" w:rsidRDefault="00D67251" w:rsidP="00D67251">
            <w:pPr>
              <w:pStyle w:val="Sangradetextonormal"/>
              <w:rPr>
                <w:rFonts w:ascii="Arial Narrow" w:hAnsi="Arial Narrow"/>
                <w:b/>
                <w:sz w:val="18"/>
                <w:szCs w:val="18"/>
              </w:rPr>
            </w:pPr>
          </w:p>
        </w:tc>
        <w:tc>
          <w:tcPr>
            <w:tcW w:w="567" w:type="dxa"/>
          </w:tcPr>
          <w:p w:rsidR="00D67251" w:rsidRPr="006625CB" w:rsidRDefault="00D67251" w:rsidP="00D67251">
            <w:pPr>
              <w:pStyle w:val="Sangradetextonormal"/>
              <w:rPr>
                <w:rFonts w:ascii="Arial Narrow" w:hAnsi="Arial Narrow"/>
                <w:b/>
                <w:sz w:val="18"/>
                <w:szCs w:val="18"/>
              </w:rPr>
            </w:pPr>
          </w:p>
        </w:tc>
        <w:tc>
          <w:tcPr>
            <w:tcW w:w="567" w:type="dxa"/>
          </w:tcPr>
          <w:p w:rsidR="00D67251" w:rsidRPr="006625CB" w:rsidRDefault="00D67251" w:rsidP="00D67251">
            <w:pPr>
              <w:pStyle w:val="Sangradetextonormal"/>
              <w:rPr>
                <w:rFonts w:ascii="Arial Narrow" w:hAnsi="Arial Narrow"/>
                <w:b/>
                <w:sz w:val="18"/>
                <w:szCs w:val="18"/>
              </w:rPr>
            </w:pPr>
          </w:p>
        </w:tc>
      </w:tr>
    </w:tbl>
    <w:p w:rsidR="00D67251" w:rsidRPr="006625CB" w:rsidRDefault="00D67251" w:rsidP="00D67251">
      <w:pPr>
        <w:pStyle w:val="Sangradetextonormal"/>
        <w:rPr>
          <w:rFonts w:ascii="Arial Narrow" w:hAnsi="Arial Narrow"/>
          <w:sz w:val="16"/>
          <w:szCs w:val="16"/>
        </w:rPr>
      </w:pPr>
      <w:r w:rsidRPr="006625CB">
        <w:rPr>
          <w:rFonts w:ascii="Arial Narrow" w:hAnsi="Arial Narrow"/>
          <w:sz w:val="16"/>
          <w:szCs w:val="16"/>
        </w:rPr>
        <w:t>*      El grado de aplicación de cada directriz se califica así:</w:t>
      </w:r>
    </w:p>
    <w:p w:rsidR="00D67251" w:rsidRPr="006625CB" w:rsidRDefault="00D67251" w:rsidP="00D67251">
      <w:pPr>
        <w:pStyle w:val="Sangradetextonormal"/>
        <w:rPr>
          <w:rFonts w:ascii="Arial Narrow" w:hAnsi="Arial Narrow"/>
          <w:sz w:val="16"/>
          <w:szCs w:val="16"/>
        </w:rPr>
      </w:pPr>
      <w:r w:rsidRPr="006625CB">
        <w:rPr>
          <w:rFonts w:ascii="Arial Narrow" w:hAnsi="Arial Narrow"/>
          <w:b/>
          <w:sz w:val="16"/>
          <w:szCs w:val="16"/>
        </w:rPr>
        <w:t>Alto:</w:t>
      </w:r>
      <w:r w:rsidRPr="006625CB">
        <w:rPr>
          <w:rFonts w:ascii="Arial Narrow" w:hAnsi="Arial Narrow"/>
          <w:b/>
          <w:sz w:val="16"/>
          <w:szCs w:val="16"/>
        </w:rPr>
        <w:tab/>
      </w:r>
      <w:r w:rsidRPr="006625CB">
        <w:rPr>
          <w:rFonts w:ascii="Arial Narrow" w:hAnsi="Arial Narrow"/>
          <w:sz w:val="16"/>
          <w:szCs w:val="16"/>
        </w:rPr>
        <w:t>La directriz se aplica en más del 70% de los PMF elaborados para bosques de la UOF</w:t>
      </w:r>
    </w:p>
    <w:p w:rsidR="00D67251" w:rsidRPr="006625CB" w:rsidRDefault="00D67251" w:rsidP="00D67251">
      <w:pPr>
        <w:pStyle w:val="Sangradetextonormal"/>
        <w:rPr>
          <w:rFonts w:ascii="Arial Narrow" w:hAnsi="Arial Narrow"/>
          <w:sz w:val="16"/>
          <w:szCs w:val="16"/>
        </w:rPr>
      </w:pPr>
      <w:r w:rsidRPr="006625CB">
        <w:rPr>
          <w:rFonts w:ascii="Arial Narrow" w:hAnsi="Arial Narrow"/>
          <w:b/>
          <w:sz w:val="16"/>
          <w:szCs w:val="16"/>
        </w:rPr>
        <w:t>Medio:</w:t>
      </w:r>
      <w:r w:rsidRPr="006625CB">
        <w:rPr>
          <w:rFonts w:ascii="Arial Narrow" w:hAnsi="Arial Narrow"/>
          <w:b/>
          <w:sz w:val="16"/>
          <w:szCs w:val="16"/>
        </w:rPr>
        <w:tab/>
      </w:r>
      <w:r w:rsidRPr="006625CB">
        <w:rPr>
          <w:rFonts w:ascii="Arial Narrow" w:hAnsi="Arial Narrow"/>
          <w:sz w:val="16"/>
          <w:szCs w:val="16"/>
        </w:rPr>
        <w:t>La directriz se aplica en entre el 30 y el 69% de los PMF elaborados para bosques de la UOF</w:t>
      </w:r>
    </w:p>
    <w:p w:rsidR="00D67251" w:rsidRPr="006625CB" w:rsidRDefault="00D67251" w:rsidP="00D67251">
      <w:pPr>
        <w:pStyle w:val="Sangradetextonormal"/>
        <w:rPr>
          <w:rFonts w:ascii="Arial Narrow" w:hAnsi="Arial Narrow"/>
          <w:sz w:val="16"/>
          <w:szCs w:val="16"/>
        </w:rPr>
      </w:pPr>
      <w:r w:rsidRPr="006625CB">
        <w:rPr>
          <w:rFonts w:ascii="Arial Narrow" w:hAnsi="Arial Narrow"/>
          <w:b/>
          <w:sz w:val="16"/>
          <w:szCs w:val="16"/>
        </w:rPr>
        <w:t>Bajo:</w:t>
      </w:r>
      <w:r w:rsidRPr="006625CB">
        <w:rPr>
          <w:rFonts w:ascii="Arial Narrow" w:hAnsi="Arial Narrow"/>
          <w:b/>
          <w:sz w:val="16"/>
          <w:szCs w:val="16"/>
        </w:rPr>
        <w:tab/>
      </w:r>
      <w:r w:rsidRPr="006625CB">
        <w:rPr>
          <w:rFonts w:ascii="Arial Narrow" w:hAnsi="Arial Narrow"/>
          <w:sz w:val="16"/>
          <w:szCs w:val="16"/>
        </w:rPr>
        <w:t>La directriz se aplica en entre el 1 y el 29% los PMF elaborados para bosques de la UOF</w:t>
      </w:r>
    </w:p>
    <w:p w:rsidR="00D67251" w:rsidRPr="006625CB" w:rsidRDefault="00D67251" w:rsidP="00D67251">
      <w:pPr>
        <w:pStyle w:val="Sangradetextonormal"/>
        <w:rPr>
          <w:rFonts w:ascii="Arial Narrow" w:hAnsi="Arial Narrow"/>
          <w:sz w:val="16"/>
          <w:szCs w:val="16"/>
        </w:rPr>
      </w:pPr>
      <w:r w:rsidRPr="006625CB">
        <w:rPr>
          <w:rFonts w:ascii="Arial Narrow" w:hAnsi="Arial Narrow"/>
          <w:b/>
          <w:sz w:val="16"/>
          <w:szCs w:val="16"/>
        </w:rPr>
        <w:t>Nulo:</w:t>
      </w:r>
      <w:r w:rsidRPr="006625CB">
        <w:rPr>
          <w:rFonts w:ascii="Arial Narrow" w:hAnsi="Arial Narrow"/>
          <w:sz w:val="16"/>
          <w:szCs w:val="16"/>
        </w:rPr>
        <w:tab/>
        <w:t>La directriz no se aplica en los PMF elaborados para bosques de la UOF</w:t>
      </w:r>
    </w:p>
    <w:p w:rsidR="00D67251" w:rsidRPr="006625CB" w:rsidRDefault="00D67251" w:rsidP="00D67251">
      <w:pPr>
        <w:pStyle w:val="Sangradetextonormal"/>
        <w:rPr>
          <w:rFonts w:ascii="Arial Narrow" w:hAnsi="Arial Narrow"/>
          <w:sz w:val="16"/>
          <w:szCs w:val="16"/>
        </w:rPr>
      </w:pPr>
    </w:p>
    <w:p w:rsidR="00D67251" w:rsidRPr="006625CB" w:rsidRDefault="00D67251" w:rsidP="00D67251">
      <w:pPr>
        <w:pStyle w:val="Sangradetextonormal"/>
        <w:rPr>
          <w:rFonts w:ascii="Arial Narrow" w:hAnsi="Arial Narrow"/>
          <w:b/>
          <w:sz w:val="16"/>
          <w:szCs w:val="16"/>
        </w:rPr>
      </w:pPr>
      <w:r w:rsidRPr="006625CB">
        <w:rPr>
          <w:rFonts w:ascii="Arial Narrow" w:hAnsi="Arial Narrow"/>
          <w:b/>
          <w:sz w:val="16"/>
          <w:szCs w:val="16"/>
          <w:u w:val="single"/>
        </w:rPr>
        <w:t>Instrucciones</w:t>
      </w:r>
      <w:r w:rsidRPr="006625CB">
        <w:rPr>
          <w:rFonts w:ascii="Arial Narrow" w:hAnsi="Arial Narrow"/>
          <w:b/>
          <w:sz w:val="16"/>
          <w:szCs w:val="16"/>
        </w:rPr>
        <w:t>:</w:t>
      </w:r>
    </w:p>
    <w:p w:rsidR="00D67251" w:rsidRPr="006625CB" w:rsidRDefault="00D67251" w:rsidP="00D67251">
      <w:pPr>
        <w:pStyle w:val="Sangradetextonormal"/>
        <w:rPr>
          <w:rFonts w:ascii="Arial Narrow" w:hAnsi="Arial Narrow"/>
          <w:sz w:val="16"/>
          <w:szCs w:val="16"/>
        </w:rPr>
      </w:pP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 xml:space="preserve">Consultar la normatividad nacional, regional y local vigente para el período de evaluación sobre </w:t>
      </w:r>
      <w:r w:rsidRPr="006625CB">
        <w:rPr>
          <w:rFonts w:ascii="Arial Narrow" w:hAnsi="Arial Narrow"/>
          <w:sz w:val="16"/>
          <w:szCs w:val="16"/>
          <w:lang w:val="es-CO"/>
        </w:rPr>
        <w:t>sistemas, métodos, tratamientos  y técnicas silviculturales</w:t>
      </w:r>
      <w:r w:rsidRPr="006625CB">
        <w:rPr>
          <w:rFonts w:ascii="Arial Narrow" w:hAnsi="Arial Narrow"/>
          <w:sz w:val="16"/>
          <w:szCs w:val="16"/>
        </w:rPr>
        <w:t>.</w:t>
      </w: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Hacer una relación cuantitativa y descriptiva de las directrices halladas.</w:t>
      </w: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Revisar los PMF vigentes para el período de la evaluación y analizar cada uno cuáles de dichas directrices contiene.</w:t>
      </w: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Verificar, con visita de campo a las UMF, la aplicación de cada directriz de los PMF.</w:t>
      </w: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Determinar el número de PMF en los cuales se aplica cada directriz y calcular su porcentaje con respecto al total de PMF vigentes para la UOF.</w:t>
      </w: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 xml:space="preserve">Describir los cambios hallados entre el período anterior y el de la evaluación, en cuanto a la existencia y aplicación de directrices sobre </w:t>
      </w:r>
      <w:r w:rsidRPr="006625CB">
        <w:rPr>
          <w:rFonts w:ascii="Arial Narrow" w:hAnsi="Arial Narrow"/>
          <w:sz w:val="16"/>
          <w:szCs w:val="16"/>
          <w:lang w:val="es-CO"/>
        </w:rPr>
        <w:t>sistemas, métodos, tratamientos  y técnicas silviculturales</w:t>
      </w:r>
      <w:r w:rsidRPr="006625CB">
        <w:rPr>
          <w:rFonts w:ascii="Arial Narrow" w:hAnsi="Arial Narrow"/>
          <w:sz w:val="16"/>
          <w:szCs w:val="16"/>
        </w:rPr>
        <w:t>.</w:t>
      </w: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 xml:space="preserve">Consultar a </w:t>
      </w:r>
      <w:r w:rsidR="00A02A8F">
        <w:rPr>
          <w:rFonts w:ascii="Arial Narrow" w:hAnsi="Arial Narrow"/>
          <w:sz w:val="16"/>
          <w:szCs w:val="16"/>
        </w:rPr>
        <w:t>CDMB</w:t>
      </w:r>
      <w:r w:rsidRPr="006625CB">
        <w:rPr>
          <w:rFonts w:ascii="Arial Narrow" w:hAnsi="Arial Narrow"/>
          <w:sz w:val="16"/>
          <w:szCs w:val="16"/>
        </w:rPr>
        <w:t xml:space="preserve"> y el </w:t>
      </w:r>
      <w:r w:rsidR="00193C38">
        <w:rPr>
          <w:rFonts w:ascii="Arial Narrow" w:hAnsi="Arial Narrow"/>
          <w:sz w:val="16"/>
          <w:szCs w:val="16"/>
        </w:rPr>
        <w:t>MADS</w:t>
      </w:r>
      <w:r w:rsidRPr="006625CB">
        <w:rPr>
          <w:rFonts w:ascii="Arial Narrow" w:hAnsi="Arial Narrow"/>
          <w:sz w:val="16"/>
          <w:szCs w:val="16"/>
        </w:rPr>
        <w:t xml:space="preserve"> sobre las directrices que al respecto tengan previsto establecer.</w:t>
      </w: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Hacer un listado cuantitativo y descriptivo de las directrices previstas de establecer.</w:t>
      </w: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Diligenciar e interpretar el Cuadro 4.</w:t>
      </w:r>
      <w:r w:rsidR="003528C7">
        <w:rPr>
          <w:rFonts w:ascii="Arial Narrow" w:hAnsi="Arial Narrow"/>
          <w:sz w:val="16"/>
          <w:szCs w:val="16"/>
        </w:rPr>
        <w:t>6</w:t>
      </w:r>
      <w:r w:rsidRPr="006625CB">
        <w:rPr>
          <w:rFonts w:ascii="Arial Narrow" w:hAnsi="Arial Narrow"/>
          <w:sz w:val="16"/>
          <w:szCs w:val="16"/>
        </w:rPr>
        <w:t>.1</w:t>
      </w:r>
    </w:p>
    <w:p w:rsidR="00D67251" w:rsidRPr="006625CB" w:rsidRDefault="00D67251" w:rsidP="00612B2A">
      <w:pPr>
        <w:pStyle w:val="Sangradetextonormal"/>
        <w:numPr>
          <w:ilvl w:val="0"/>
          <w:numId w:val="18"/>
        </w:numPr>
        <w:rPr>
          <w:rFonts w:ascii="Arial Narrow" w:hAnsi="Arial Narrow"/>
          <w:sz w:val="16"/>
          <w:szCs w:val="16"/>
        </w:rPr>
      </w:pPr>
      <w:r w:rsidRPr="006625CB">
        <w:rPr>
          <w:rFonts w:ascii="Arial Narrow" w:hAnsi="Arial Narrow"/>
          <w:sz w:val="16"/>
          <w:szCs w:val="16"/>
        </w:rPr>
        <w:t xml:space="preserve">Recomendar el establecimiento de nuevas directrices o estrategias para incrementar el grado de aplicación de las ya existentes, así como eventuales ajustes a las tecnologías, anotando los responsables. </w:t>
      </w:r>
    </w:p>
    <w:p w:rsidR="00D67251" w:rsidRPr="006625CB" w:rsidRDefault="00D67251" w:rsidP="00D67251">
      <w:pPr>
        <w:pStyle w:val="Sangradetextonormal"/>
        <w:rPr>
          <w:rFonts w:ascii="Arial Narrow" w:hAnsi="Arial Narrow"/>
          <w:sz w:val="16"/>
          <w:szCs w:val="16"/>
        </w:rPr>
      </w:pPr>
    </w:p>
    <w:p w:rsidR="00D67251" w:rsidRPr="00D67251" w:rsidRDefault="00D67251" w:rsidP="00D67251">
      <w:pPr>
        <w:pStyle w:val="Sangradetextonormal"/>
        <w:rPr>
          <w:rFonts w:ascii="Arial Narrow" w:hAnsi="Arial Narrow"/>
          <w:b/>
          <w:sz w:val="22"/>
          <w:szCs w:val="22"/>
          <w:u w:val="single"/>
        </w:rPr>
      </w:pPr>
      <w:r w:rsidRPr="00D67251">
        <w:rPr>
          <w:rFonts w:ascii="Arial Narrow" w:hAnsi="Arial Narrow"/>
          <w:b/>
          <w:sz w:val="22"/>
          <w:szCs w:val="22"/>
          <w:u w:val="single"/>
        </w:rPr>
        <w:t>INDICADOR</w:t>
      </w:r>
      <w:r w:rsidR="003528C7">
        <w:rPr>
          <w:rFonts w:ascii="Arial Narrow" w:hAnsi="Arial Narrow"/>
          <w:b/>
          <w:sz w:val="22"/>
          <w:szCs w:val="22"/>
          <w:u w:val="single"/>
        </w:rPr>
        <w:t xml:space="preserve"> 4.7</w:t>
      </w:r>
    </w:p>
    <w:p w:rsidR="00D67251" w:rsidRPr="00D67251" w:rsidRDefault="00D67251" w:rsidP="00D67251">
      <w:pPr>
        <w:pStyle w:val="Sangradetextonormal"/>
        <w:rPr>
          <w:rFonts w:ascii="Arial Narrow" w:hAnsi="Arial Narrow"/>
          <w:b/>
          <w:sz w:val="22"/>
          <w:szCs w:val="22"/>
        </w:rPr>
      </w:pPr>
    </w:p>
    <w:p w:rsidR="00D67251" w:rsidRPr="00D67251" w:rsidRDefault="00D67251" w:rsidP="00D67251">
      <w:pPr>
        <w:pStyle w:val="Sangradetextonormal"/>
        <w:rPr>
          <w:rFonts w:ascii="Arial Narrow" w:hAnsi="Arial Narrow"/>
          <w:b/>
          <w:sz w:val="22"/>
          <w:szCs w:val="22"/>
        </w:rPr>
      </w:pPr>
      <w:r w:rsidRPr="00D67251">
        <w:rPr>
          <w:rFonts w:ascii="Arial Narrow" w:hAnsi="Arial Narrow"/>
          <w:b/>
          <w:sz w:val="22"/>
          <w:szCs w:val="22"/>
        </w:rPr>
        <w:t>EXTENSION Y PORCENTAJE DE BOSQUES CON MANEJO SILVICULTURAL</w:t>
      </w:r>
    </w:p>
    <w:p w:rsidR="00D67251" w:rsidRPr="00D67251" w:rsidRDefault="00D67251" w:rsidP="00D67251">
      <w:pPr>
        <w:pStyle w:val="Sangradetextonormal"/>
        <w:rPr>
          <w:rFonts w:ascii="Arial Narrow" w:hAnsi="Arial Narrow"/>
          <w:b/>
          <w:sz w:val="22"/>
          <w:szCs w:val="22"/>
        </w:rPr>
      </w:pPr>
    </w:p>
    <w:p w:rsidR="00D67251" w:rsidRPr="00D67251" w:rsidRDefault="00D67251" w:rsidP="00766747">
      <w:pPr>
        <w:pStyle w:val="Sangradetextonormal"/>
        <w:ind w:left="0" w:firstLine="0"/>
        <w:rPr>
          <w:rFonts w:ascii="Arial Narrow" w:hAnsi="Arial Narrow"/>
          <w:i/>
          <w:sz w:val="22"/>
          <w:szCs w:val="22"/>
        </w:rPr>
      </w:pPr>
      <w:r w:rsidRPr="00D67251">
        <w:rPr>
          <w:rFonts w:ascii="Arial Narrow" w:hAnsi="Arial Narrow"/>
          <w:i/>
          <w:sz w:val="22"/>
          <w:szCs w:val="22"/>
        </w:rPr>
        <w:t xml:space="preserve">Este Indicador se relaciona con la extensión de bosques naturales sometidos a manejo silvicultural a través de programas, proyectos, planes o actividades por parte de usuarios e instituciones, con el fin de facilitar su recuperación </w:t>
      </w:r>
      <w:r w:rsidR="00766747" w:rsidRPr="00D67251">
        <w:rPr>
          <w:rFonts w:ascii="Arial Narrow" w:hAnsi="Arial Narrow"/>
          <w:i/>
          <w:sz w:val="22"/>
          <w:szCs w:val="22"/>
        </w:rPr>
        <w:t>pos aprovechamiento</w:t>
      </w:r>
      <w:r w:rsidRPr="00D67251">
        <w:rPr>
          <w:rFonts w:ascii="Arial Narrow" w:hAnsi="Arial Narrow"/>
          <w:i/>
          <w:sz w:val="22"/>
          <w:szCs w:val="22"/>
        </w:rPr>
        <w:t xml:space="preserve"> y mantener su productividad biológica y económica.</w:t>
      </w:r>
    </w:p>
    <w:p w:rsidR="00D67251" w:rsidRPr="00D67251" w:rsidRDefault="00D67251" w:rsidP="00766747">
      <w:pPr>
        <w:pStyle w:val="Sangradetextonormal"/>
        <w:ind w:left="0" w:firstLine="0"/>
        <w:rPr>
          <w:rFonts w:ascii="Arial Narrow" w:hAnsi="Arial Narrow"/>
          <w:sz w:val="22"/>
          <w:szCs w:val="22"/>
        </w:rPr>
      </w:pPr>
    </w:p>
    <w:p w:rsidR="00D67251" w:rsidRPr="00766747" w:rsidRDefault="003528C7" w:rsidP="00190E99">
      <w:pPr>
        <w:pStyle w:val="Sangradetextonormal"/>
        <w:ind w:left="0" w:firstLine="0"/>
        <w:rPr>
          <w:rFonts w:ascii="Arial Narrow" w:hAnsi="Arial Narrow"/>
          <w:b/>
        </w:rPr>
      </w:pPr>
      <w:r>
        <w:rPr>
          <w:rFonts w:ascii="Arial Narrow" w:hAnsi="Arial Narrow"/>
          <w:b/>
        </w:rPr>
        <w:t>Cuadro 4.7</w:t>
      </w:r>
      <w:r w:rsidR="00D67251" w:rsidRPr="00766747">
        <w:rPr>
          <w:rFonts w:ascii="Arial Narrow" w:hAnsi="Arial Narrow"/>
          <w:b/>
        </w:rPr>
        <w:t>.1  Extensión y porcentaje de bosques con manejo silvicultural</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2410"/>
        <w:gridCol w:w="1275"/>
        <w:gridCol w:w="2410"/>
        <w:gridCol w:w="1276"/>
      </w:tblGrid>
      <w:tr w:rsidR="00D67251" w:rsidRPr="00D67251" w:rsidTr="000C33B4">
        <w:trPr>
          <w:cantSplit/>
        </w:trPr>
        <w:tc>
          <w:tcPr>
            <w:tcW w:w="1985" w:type="dxa"/>
            <w:vMerge w:val="restart"/>
            <w:shd w:val="pct12" w:color="auto" w:fill="FFFFFF"/>
          </w:tcPr>
          <w:p w:rsidR="00D67251" w:rsidRPr="00766747" w:rsidRDefault="00D67251" w:rsidP="00D67251">
            <w:pPr>
              <w:pStyle w:val="Sangradetextonormal"/>
              <w:rPr>
                <w:rFonts w:ascii="Arial Narrow" w:hAnsi="Arial Narrow"/>
                <w:b/>
                <w:sz w:val="18"/>
                <w:szCs w:val="18"/>
              </w:rPr>
            </w:pPr>
          </w:p>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 xml:space="preserve">Tipo de bosque </w:t>
            </w:r>
          </w:p>
        </w:tc>
        <w:tc>
          <w:tcPr>
            <w:tcW w:w="3685" w:type="dxa"/>
            <w:gridSpan w:val="2"/>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 xml:space="preserve">Extensión de bosque con </w:t>
            </w:r>
          </w:p>
          <w:p w:rsidR="00D67251" w:rsidRPr="00766747" w:rsidRDefault="00D67251" w:rsidP="00D67251">
            <w:pPr>
              <w:pStyle w:val="Sangradetextonormal"/>
              <w:rPr>
                <w:rFonts w:ascii="Arial Narrow" w:hAnsi="Arial Narrow"/>
                <w:sz w:val="18"/>
                <w:szCs w:val="18"/>
              </w:rPr>
            </w:pPr>
            <w:r w:rsidRPr="00766747">
              <w:rPr>
                <w:rFonts w:ascii="Arial Narrow" w:hAnsi="Arial Narrow"/>
                <w:b/>
                <w:sz w:val="18"/>
                <w:szCs w:val="18"/>
              </w:rPr>
              <w:t xml:space="preserve">manejo silvicultural </w:t>
            </w:r>
          </w:p>
        </w:tc>
        <w:tc>
          <w:tcPr>
            <w:tcW w:w="3686" w:type="dxa"/>
            <w:gridSpan w:val="2"/>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Extensión de bosque sin</w:t>
            </w:r>
          </w:p>
          <w:p w:rsidR="00D67251" w:rsidRPr="00766747" w:rsidRDefault="00D67251" w:rsidP="00D67251">
            <w:pPr>
              <w:pStyle w:val="Sangradetextonormal"/>
              <w:rPr>
                <w:rFonts w:ascii="Arial Narrow" w:hAnsi="Arial Narrow"/>
                <w:sz w:val="18"/>
                <w:szCs w:val="18"/>
              </w:rPr>
            </w:pPr>
            <w:r w:rsidRPr="00766747">
              <w:rPr>
                <w:rFonts w:ascii="Arial Narrow" w:hAnsi="Arial Narrow"/>
                <w:b/>
                <w:sz w:val="18"/>
                <w:szCs w:val="18"/>
              </w:rPr>
              <w:t xml:space="preserve">manejo silvicultural </w:t>
            </w:r>
          </w:p>
        </w:tc>
      </w:tr>
      <w:tr w:rsidR="00D67251" w:rsidRPr="00D67251" w:rsidTr="000C33B4">
        <w:trPr>
          <w:cantSplit/>
        </w:trPr>
        <w:tc>
          <w:tcPr>
            <w:tcW w:w="1985" w:type="dxa"/>
            <w:vMerge/>
            <w:shd w:val="pct12" w:color="auto" w:fill="FFFFFF"/>
          </w:tcPr>
          <w:p w:rsidR="00D67251" w:rsidRPr="00766747" w:rsidRDefault="00D67251" w:rsidP="00D67251">
            <w:pPr>
              <w:pStyle w:val="Sangradetextonormal"/>
              <w:rPr>
                <w:rFonts w:ascii="Arial Narrow" w:hAnsi="Arial Narrow"/>
                <w:sz w:val="18"/>
                <w:szCs w:val="18"/>
              </w:rPr>
            </w:pPr>
          </w:p>
        </w:tc>
        <w:tc>
          <w:tcPr>
            <w:tcW w:w="2410" w:type="dxa"/>
            <w:shd w:val="pct12" w:color="auto" w:fill="FFFFFF"/>
          </w:tcPr>
          <w:p w:rsidR="00D67251" w:rsidRPr="00766747" w:rsidRDefault="003528C7" w:rsidP="00D67251">
            <w:pPr>
              <w:pStyle w:val="Sangradetextonormal"/>
              <w:rPr>
                <w:rFonts w:ascii="Arial Narrow" w:hAnsi="Arial Narrow"/>
                <w:b/>
                <w:sz w:val="18"/>
                <w:szCs w:val="18"/>
              </w:rPr>
            </w:pPr>
            <w:r w:rsidRPr="00766747">
              <w:rPr>
                <w:rFonts w:ascii="Arial Narrow" w:hAnsi="Arial Narrow"/>
                <w:b/>
                <w:sz w:val="18"/>
                <w:szCs w:val="18"/>
              </w:rPr>
              <w:t>Ha</w:t>
            </w:r>
            <w:r w:rsidR="00D67251" w:rsidRPr="00766747">
              <w:rPr>
                <w:rFonts w:ascii="Arial Narrow" w:hAnsi="Arial Narrow"/>
                <w:b/>
                <w:sz w:val="18"/>
                <w:szCs w:val="18"/>
              </w:rPr>
              <w:t>.</w:t>
            </w:r>
          </w:p>
        </w:tc>
        <w:tc>
          <w:tcPr>
            <w:tcW w:w="1275"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w:t>
            </w:r>
          </w:p>
        </w:tc>
        <w:tc>
          <w:tcPr>
            <w:tcW w:w="2410" w:type="dxa"/>
            <w:shd w:val="pct12" w:color="auto" w:fill="FFFFFF"/>
          </w:tcPr>
          <w:p w:rsidR="00D67251" w:rsidRPr="00766747" w:rsidRDefault="003528C7" w:rsidP="00D67251">
            <w:pPr>
              <w:pStyle w:val="Sangradetextonormal"/>
              <w:rPr>
                <w:rFonts w:ascii="Arial Narrow" w:hAnsi="Arial Narrow"/>
                <w:b/>
                <w:sz w:val="18"/>
                <w:szCs w:val="18"/>
              </w:rPr>
            </w:pPr>
            <w:r w:rsidRPr="00766747">
              <w:rPr>
                <w:rFonts w:ascii="Arial Narrow" w:hAnsi="Arial Narrow"/>
                <w:b/>
                <w:sz w:val="18"/>
                <w:szCs w:val="18"/>
              </w:rPr>
              <w:t>Ha</w:t>
            </w:r>
            <w:r w:rsidR="00D67251" w:rsidRPr="00766747">
              <w:rPr>
                <w:rFonts w:ascii="Arial Narrow" w:hAnsi="Arial Narrow"/>
                <w:b/>
                <w:sz w:val="18"/>
                <w:szCs w:val="18"/>
              </w:rPr>
              <w:t>.</w:t>
            </w:r>
          </w:p>
        </w:tc>
        <w:tc>
          <w:tcPr>
            <w:tcW w:w="1276"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w:t>
            </w:r>
          </w:p>
        </w:tc>
      </w:tr>
      <w:tr w:rsidR="00D67251" w:rsidRPr="00D67251" w:rsidTr="000C33B4">
        <w:tc>
          <w:tcPr>
            <w:tcW w:w="1985" w:type="dxa"/>
          </w:tcPr>
          <w:p w:rsidR="00D67251" w:rsidRPr="00766747" w:rsidRDefault="00D67251" w:rsidP="00D67251">
            <w:pPr>
              <w:pStyle w:val="Sangradetextonormal"/>
              <w:rPr>
                <w:rFonts w:ascii="Arial Narrow" w:hAnsi="Arial Narrow"/>
                <w:sz w:val="18"/>
                <w:szCs w:val="18"/>
              </w:rPr>
            </w:pPr>
            <w:r w:rsidRPr="00766747">
              <w:rPr>
                <w:rFonts w:ascii="Arial Narrow" w:hAnsi="Arial Narrow"/>
                <w:sz w:val="18"/>
                <w:szCs w:val="18"/>
              </w:rPr>
              <w:t>Tipo de bosque 1</w:t>
            </w:r>
          </w:p>
        </w:tc>
        <w:tc>
          <w:tcPr>
            <w:tcW w:w="2410" w:type="dxa"/>
          </w:tcPr>
          <w:p w:rsidR="00D67251" w:rsidRPr="00766747" w:rsidRDefault="00D67251" w:rsidP="00D67251">
            <w:pPr>
              <w:pStyle w:val="Sangradetextonormal"/>
              <w:rPr>
                <w:rFonts w:ascii="Arial Narrow" w:hAnsi="Arial Narrow"/>
                <w:sz w:val="18"/>
                <w:szCs w:val="18"/>
              </w:rPr>
            </w:pPr>
          </w:p>
        </w:tc>
        <w:tc>
          <w:tcPr>
            <w:tcW w:w="1275" w:type="dxa"/>
          </w:tcPr>
          <w:p w:rsidR="00D67251" w:rsidRPr="00766747" w:rsidRDefault="00D67251" w:rsidP="00D67251">
            <w:pPr>
              <w:pStyle w:val="Sangradetextonormal"/>
              <w:rPr>
                <w:rFonts w:ascii="Arial Narrow" w:hAnsi="Arial Narrow"/>
                <w:sz w:val="18"/>
                <w:szCs w:val="18"/>
              </w:rPr>
            </w:pPr>
          </w:p>
        </w:tc>
        <w:tc>
          <w:tcPr>
            <w:tcW w:w="2410" w:type="dxa"/>
          </w:tcPr>
          <w:p w:rsidR="00D67251" w:rsidRPr="00766747" w:rsidRDefault="00D67251" w:rsidP="00D67251">
            <w:pPr>
              <w:pStyle w:val="Sangradetextonormal"/>
              <w:rPr>
                <w:rFonts w:ascii="Arial Narrow" w:hAnsi="Arial Narrow"/>
                <w:sz w:val="18"/>
                <w:szCs w:val="18"/>
              </w:rPr>
            </w:pPr>
          </w:p>
        </w:tc>
        <w:tc>
          <w:tcPr>
            <w:tcW w:w="1276" w:type="dxa"/>
          </w:tcPr>
          <w:p w:rsidR="00D67251" w:rsidRPr="00766747" w:rsidRDefault="00D67251" w:rsidP="00D67251">
            <w:pPr>
              <w:pStyle w:val="Sangradetextonormal"/>
              <w:rPr>
                <w:rFonts w:ascii="Arial Narrow" w:hAnsi="Arial Narrow"/>
                <w:sz w:val="18"/>
                <w:szCs w:val="18"/>
              </w:rPr>
            </w:pPr>
          </w:p>
        </w:tc>
      </w:tr>
      <w:tr w:rsidR="00D67251" w:rsidRPr="00D67251" w:rsidTr="000C33B4">
        <w:tc>
          <w:tcPr>
            <w:tcW w:w="1985" w:type="dxa"/>
          </w:tcPr>
          <w:p w:rsidR="00D67251" w:rsidRPr="00766747" w:rsidRDefault="00D67251" w:rsidP="00D67251">
            <w:pPr>
              <w:pStyle w:val="Sangradetextonormal"/>
              <w:rPr>
                <w:rFonts w:ascii="Arial Narrow" w:hAnsi="Arial Narrow"/>
                <w:sz w:val="18"/>
                <w:szCs w:val="18"/>
              </w:rPr>
            </w:pPr>
            <w:r w:rsidRPr="00766747">
              <w:rPr>
                <w:rFonts w:ascii="Arial Narrow" w:hAnsi="Arial Narrow"/>
                <w:sz w:val="18"/>
                <w:szCs w:val="18"/>
              </w:rPr>
              <w:t>Tipo de bosque n</w:t>
            </w:r>
          </w:p>
        </w:tc>
        <w:tc>
          <w:tcPr>
            <w:tcW w:w="2410" w:type="dxa"/>
          </w:tcPr>
          <w:p w:rsidR="00D67251" w:rsidRPr="00766747" w:rsidRDefault="00D67251" w:rsidP="00D67251">
            <w:pPr>
              <w:pStyle w:val="Sangradetextonormal"/>
              <w:rPr>
                <w:rFonts w:ascii="Arial Narrow" w:hAnsi="Arial Narrow"/>
                <w:sz w:val="18"/>
                <w:szCs w:val="18"/>
              </w:rPr>
            </w:pPr>
          </w:p>
        </w:tc>
        <w:tc>
          <w:tcPr>
            <w:tcW w:w="1275" w:type="dxa"/>
          </w:tcPr>
          <w:p w:rsidR="00D67251" w:rsidRPr="00766747" w:rsidRDefault="00D67251" w:rsidP="00D67251">
            <w:pPr>
              <w:pStyle w:val="Sangradetextonormal"/>
              <w:rPr>
                <w:rFonts w:ascii="Arial Narrow" w:hAnsi="Arial Narrow"/>
                <w:sz w:val="18"/>
                <w:szCs w:val="18"/>
              </w:rPr>
            </w:pPr>
          </w:p>
        </w:tc>
        <w:tc>
          <w:tcPr>
            <w:tcW w:w="2410" w:type="dxa"/>
          </w:tcPr>
          <w:p w:rsidR="00D67251" w:rsidRPr="00766747" w:rsidRDefault="00D67251" w:rsidP="00D67251">
            <w:pPr>
              <w:pStyle w:val="Sangradetextonormal"/>
              <w:rPr>
                <w:rFonts w:ascii="Arial Narrow" w:hAnsi="Arial Narrow"/>
                <w:sz w:val="18"/>
                <w:szCs w:val="18"/>
              </w:rPr>
            </w:pPr>
          </w:p>
        </w:tc>
        <w:tc>
          <w:tcPr>
            <w:tcW w:w="1276" w:type="dxa"/>
          </w:tcPr>
          <w:p w:rsidR="00D67251" w:rsidRPr="00766747" w:rsidRDefault="00D67251" w:rsidP="00D67251">
            <w:pPr>
              <w:pStyle w:val="Sangradetextonormal"/>
              <w:rPr>
                <w:rFonts w:ascii="Arial Narrow" w:hAnsi="Arial Narrow"/>
                <w:sz w:val="18"/>
                <w:szCs w:val="18"/>
              </w:rPr>
            </w:pPr>
          </w:p>
        </w:tc>
      </w:tr>
      <w:tr w:rsidR="00D67251" w:rsidRPr="00D67251" w:rsidTr="000C33B4">
        <w:tc>
          <w:tcPr>
            <w:tcW w:w="1985" w:type="dxa"/>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Total</w:t>
            </w:r>
          </w:p>
        </w:tc>
        <w:tc>
          <w:tcPr>
            <w:tcW w:w="2410" w:type="dxa"/>
          </w:tcPr>
          <w:p w:rsidR="00D67251" w:rsidRPr="00766747" w:rsidRDefault="00D67251" w:rsidP="00D67251">
            <w:pPr>
              <w:pStyle w:val="Sangradetextonormal"/>
              <w:rPr>
                <w:rFonts w:ascii="Arial Narrow" w:hAnsi="Arial Narrow"/>
                <w:sz w:val="18"/>
                <w:szCs w:val="18"/>
              </w:rPr>
            </w:pPr>
          </w:p>
        </w:tc>
        <w:tc>
          <w:tcPr>
            <w:tcW w:w="1275" w:type="dxa"/>
          </w:tcPr>
          <w:p w:rsidR="00D67251" w:rsidRPr="00766747" w:rsidRDefault="00D67251" w:rsidP="00D67251">
            <w:pPr>
              <w:pStyle w:val="Sangradetextonormal"/>
              <w:rPr>
                <w:rFonts w:ascii="Arial Narrow" w:hAnsi="Arial Narrow"/>
                <w:sz w:val="18"/>
                <w:szCs w:val="18"/>
              </w:rPr>
            </w:pPr>
          </w:p>
        </w:tc>
        <w:tc>
          <w:tcPr>
            <w:tcW w:w="2410" w:type="dxa"/>
          </w:tcPr>
          <w:p w:rsidR="00D67251" w:rsidRPr="00766747" w:rsidRDefault="00D67251" w:rsidP="00D67251">
            <w:pPr>
              <w:pStyle w:val="Sangradetextonormal"/>
              <w:rPr>
                <w:rFonts w:ascii="Arial Narrow" w:hAnsi="Arial Narrow"/>
                <w:sz w:val="18"/>
                <w:szCs w:val="18"/>
              </w:rPr>
            </w:pPr>
          </w:p>
        </w:tc>
        <w:tc>
          <w:tcPr>
            <w:tcW w:w="1276" w:type="dxa"/>
          </w:tcPr>
          <w:p w:rsidR="00D67251" w:rsidRPr="00766747" w:rsidRDefault="00D67251" w:rsidP="00D67251">
            <w:pPr>
              <w:pStyle w:val="Sangradetextonormal"/>
              <w:rPr>
                <w:rFonts w:ascii="Arial Narrow" w:hAnsi="Arial Narrow"/>
                <w:sz w:val="18"/>
                <w:szCs w:val="18"/>
              </w:rPr>
            </w:pPr>
          </w:p>
        </w:tc>
      </w:tr>
    </w:tbl>
    <w:p w:rsidR="00D67251" w:rsidRPr="00D67251" w:rsidRDefault="00D67251" w:rsidP="00D67251">
      <w:pPr>
        <w:pStyle w:val="Sangradetextonormal"/>
        <w:rPr>
          <w:rFonts w:ascii="Arial Narrow" w:hAnsi="Arial Narrow"/>
          <w:sz w:val="22"/>
          <w:szCs w:val="22"/>
        </w:rPr>
      </w:pPr>
    </w:p>
    <w:p w:rsidR="00D67251" w:rsidRPr="00766747" w:rsidRDefault="00D67251" w:rsidP="00D67251">
      <w:pPr>
        <w:pStyle w:val="Sangradetextonormal"/>
        <w:rPr>
          <w:rFonts w:ascii="Arial Narrow" w:hAnsi="Arial Narrow"/>
          <w:b/>
          <w:sz w:val="16"/>
          <w:szCs w:val="16"/>
        </w:rPr>
      </w:pPr>
      <w:r w:rsidRPr="00766747">
        <w:rPr>
          <w:rFonts w:ascii="Arial Narrow" w:hAnsi="Arial Narrow"/>
          <w:b/>
          <w:sz w:val="16"/>
          <w:szCs w:val="16"/>
          <w:u w:val="single"/>
        </w:rPr>
        <w:t>Instrucciones</w:t>
      </w:r>
      <w:r w:rsidRPr="00766747">
        <w:rPr>
          <w:rFonts w:ascii="Arial Narrow" w:hAnsi="Arial Narrow"/>
          <w:b/>
          <w:sz w:val="16"/>
          <w:szCs w:val="16"/>
        </w:rPr>
        <w:t>:</w:t>
      </w:r>
    </w:p>
    <w:p w:rsidR="00D67251" w:rsidRPr="00766747" w:rsidRDefault="00D67251" w:rsidP="00D67251">
      <w:pPr>
        <w:pStyle w:val="Sangradetextonormal"/>
        <w:rPr>
          <w:rFonts w:ascii="Arial Narrow" w:hAnsi="Arial Narrow"/>
          <w:b/>
          <w:sz w:val="16"/>
          <w:szCs w:val="16"/>
        </w:rPr>
      </w:pPr>
    </w:p>
    <w:p w:rsidR="00D67251" w:rsidRPr="00766747" w:rsidRDefault="00D67251" w:rsidP="00612B2A">
      <w:pPr>
        <w:pStyle w:val="Sangradetextonormal"/>
        <w:numPr>
          <w:ilvl w:val="0"/>
          <w:numId w:val="17"/>
        </w:numPr>
        <w:rPr>
          <w:rFonts w:ascii="Arial Narrow" w:hAnsi="Arial Narrow"/>
          <w:sz w:val="16"/>
          <w:szCs w:val="16"/>
        </w:rPr>
      </w:pPr>
      <w:r w:rsidRPr="00766747">
        <w:rPr>
          <w:rFonts w:ascii="Arial Narrow" w:hAnsi="Arial Narrow"/>
          <w:sz w:val="16"/>
          <w:szCs w:val="16"/>
        </w:rPr>
        <w:t>Acopiar y consultar los PMF aprobados para el período de la evaluación, agrupándolos por tipos de bosque.</w:t>
      </w:r>
    </w:p>
    <w:p w:rsidR="00D67251" w:rsidRPr="00766747" w:rsidRDefault="00D67251" w:rsidP="00612B2A">
      <w:pPr>
        <w:pStyle w:val="Sangradetextonormal"/>
        <w:numPr>
          <w:ilvl w:val="0"/>
          <w:numId w:val="17"/>
        </w:numPr>
        <w:rPr>
          <w:rFonts w:ascii="Arial Narrow" w:hAnsi="Arial Narrow"/>
          <w:sz w:val="16"/>
          <w:szCs w:val="16"/>
        </w:rPr>
      </w:pPr>
      <w:r w:rsidRPr="00766747">
        <w:rPr>
          <w:rFonts w:ascii="Arial Narrow" w:hAnsi="Arial Narrow"/>
          <w:sz w:val="16"/>
          <w:szCs w:val="16"/>
        </w:rPr>
        <w:lastRenderedPageBreak/>
        <w:t>Determinar y caracterizar en cada PMF su área, tipo(s) de bosque(s) y elementos silviculturales aplicados, tales como tratamientos, cortas de mejoramiento y similares.</w:t>
      </w:r>
    </w:p>
    <w:p w:rsidR="00D67251" w:rsidRPr="00766747" w:rsidRDefault="00D67251" w:rsidP="00612B2A">
      <w:pPr>
        <w:pStyle w:val="Sangradetextonormal"/>
        <w:numPr>
          <w:ilvl w:val="0"/>
          <w:numId w:val="17"/>
        </w:numPr>
        <w:rPr>
          <w:rFonts w:ascii="Arial Narrow" w:hAnsi="Arial Narrow"/>
          <w:sz w:val="16"/>
          <w:szCs w:val="16"/>
        </w:rPr>
      </w:pPr>
      <w:r w:rsidRPr="00766747">
        <w:rPr>
          <w:rFonts w:ascii="Arial Narrow" w:hAnsi="Arial Narrow"/>
          <w:sz w:val="16"/>
          <w:szCs w:val="16"/>
        </w:rPr>
        <w:t>Inspeccionar el bosque objeto de cada PMF y cuantificar (en campo) su extensión en la cual se está desarrollando el aprovechamiento con base a los elementos silviculturales que incluye.</w:t>
      </w:r>
    </w:p>
    <w:p w:rsidR="00D67251" w:rsidRPr="00766747" w:rsidRDefault="00D67251" w:rsidP="00612B2A">
      <w:pPr>
        <w:pStyle w:val="Sangradetextonormal"/>
        <w:numPr>
          <w:ilvl w:val="0"/>
          <w:numId w:val="17"/>
        </w:numPr>
        <w:rPr>
          <w:rFonts w:ascii="Arial Narrow" w:hAnsi="Arial Narrow"/>
          <w:sz w:val="16"/>
          <w:szCs w:val="16"/>
        </w:rPr>
      </w:pPr>
      <w:r w:rsidRPr="00766747">
        <w:rPr>
          <w:rFonts w:ascii="Arial Narrow" w:hAnsi="Arial Narrow"/>
          <w:sz w:val="16"/>
          <w:szCs w:val="16"/>
        </w:rPr>
        <w:t>Totalizar las extensiones de bosque bajo manejo en PMF, por tipo de bosque.</w:t>
      </w:r>
    </w:p>
    <w:p w:rsidR="00D67251" w:rsidRPr="00766747" w:rsidRDefault="00D67251" w:rsidP="00612B2A">
      <w:pPr>
        <w:pStyle w:val="Sangradetextonormal"/>
        <w:numPr>
          <w:ilvl w:val="0"/>
          <w:numId w:val="17"/>
        </w:numPr>
        <w:rPr>
          <w:rFonts w:ascii="Arial Narrow" w:hAnsi="Arial Narrow"/>
          <w:sz w:val="16"/>
          <w:szCs w:val="16"/>
        </w:rPr>
      </w:pPr>
      <w:r w:rsidRPr="00766747">
        <w:rPr>
          <w:rFonts w:ascii="Arial Narrow" w:hAnsi="Arial Narrow"/>
          <w:sz w:val="16"/>
          <w:szCs w:val="16"/>
        </w:rPr>
        <w:t xml:space="preserve">Cuantificar otras extensiones de bosque no incluidas en los PMF y que están bajo manejo silvicultural o con aplicación de elementos silviculturales. </w:t>
      </w:r>
    </w:p>
    <w:p w:rsidR="00D67251" w:rsidRPr="00766747" w:rsidRDefault="00D67251" w:rsidP="00612B2A">
      <w:pPr>
        <w:pStyle w:val="Sangradetextonormal"/>
        <w:numPr>
          <w:ilvl w:val="0"/>
          <w:numId w:val="17"/>
        </w:numPr>
        <w:rPr>
          <w:rFonts w:ascii="Arial Narrow" w:hAnsi="Arial Narrow"/>
          <w:sz w:val="16"/>
          <w:szCs w:val="16"/>
        </w:rPr>
      </w:pPr>
      <w:r w:rsidRPr="00766747">
        <w:rPr>
          <w:rFonts w:ascii="Arial Narrow" w:hAnsi="Arial Narrow"/>
          <w:sz w:val="16"/>
          <w:szCs w:val="16"/>
        </w:rPr>
        <w:t>Totalizar las extensiones con manejo silvicultural en PMF y las otras extensiones bajo manejo silvicultural diferentes a PMF y calcular su porcentaje con respecto a la extensión total de bosques de la UOF.</w:t>
      </w:r>
    </w:p>
    <w:p w:rsidR="00D67251" w:rsidRPr="00766747" w:rsidRDefault="00D67251" w:rsidP="00612B2A">
      <w:pPr>
        <w:pStyle w:val="Sangradetextonormal"/>
        <w:numPr>
          <w:ilvl w:val="0"/>
          <w:numId w:val="17"/>
        </w:numPr>
        <w:rPr>
          <w:rFonts w:ascii="Arial Narrow" w:hAnsi="Arial Narrow"/>
          <w:sz w:val="16"/>
          <w:szCs w:val="16"/>
        </w:rPr>
      </w:pPr>
      <w:r w:rsidRPr="00766747">
        <w:rPr>
          <w:rFonts w:ascii="Arial Narrow" w:hAnsi="Arial Narrow"/>
          <w:sz w:val="16"/>
          <w:szCs w:val="16"/>
        </w:rPr>
        <w:t>Calcular, por defecto, la extensión y el porcentaje de bosques sin manejo silvicultural.</w:t>
      </w:r>
    </w:p>
    <w:p w:rsidR="00D67251" w:rsidRPr="00766747" w:rsidRDefault="00D67251" w:rsidP="00612B2A">
      <w:pPr>
        <w:pStyle w:val="Sangradetextonormal"/>
        <w:numPr>
          <w:ilvl w:val="0"/>
          <w:numId w:val="17"/>
        </w:numPr>
        <w:rPr>
          <w:rFonts w:ascii="Arial Narrow" w:hAnsi="Arial Narrow"/>
          <w:sz w:val="16"/>
          <w:szCs w:val="16"/>
        </w:rPr>
      </w:pPr>
      <w:r w:rsidRPr="00766747">
        <w:rPr>
          <w:rFonts w:ascii="Arial Narrow" w:hAnsi="Arial Narrow"/>
          <w:sz w:val="16"/>
          <w:szCs w:val="16"/>
        </w:rPr>
        <w:t>Diligen</w:t>
      </w:r>
      <w:r w:rsidR="003528C7">
        <w:rPr>
          <w:rFonts w:ascii="Arial Narrow" w:hAnsi="Arial Narrow"/>
          <w:sz w:val="16"/>
          <w:szCs w:val="16"/>
        </w:rPr>
        <w:t>ciar e interpretar el Cuadro 4.7</w:t>
      </w:r>
      <w:r w:rsidRPr="00766747">
        <w:rPr>
          <w:rFonts w:ascii="Arial Narrow" w:hAnsi="Arial Narrow"/>
          <w:sz w:val="16"/>
          <w:szCs w:val="16"/>
        </w:rPr>
        <w:t>.1.</w:t>
      </w:r>
    </w:p>
    <w:p w:rsidR="00D67251" w:rsidRPr="00766747" w:rsidRDefault="00D67251" w:rsidP="00612B2A">
      <w:pPr>
        <w:pStyle w:val="Sangradetextonormal"/>
        <w:numPr>
          <w:ilvl w:val="0"/>
          <w:numId w:val="17"/>
        </w:numPr>
        <w:rPr>
          <w:rFonts w:ascii="Arial Narrow" w:hAnsi="Arial Narrow"/>
          <w:sz w:val="16"/>
          <w:szCs w:val="16"/>
        </w:rPr>
      </w:pPr>
      <w:r w:rsidRPr="00766747">
        <w:rPr>
          <w:rFonts w:ascii="Arial Narrow" w:hAnsi="Arial Narrow"/>
          <w:sz w:val="16"/>
          <w:szCs w:val="16"/>
        </w:rPr>
        <w:t>Recomendar directrices, estrategias o actividades para incrementar la extensión de bosques bajo manejo silvicultural, incluyendo incentivos económicos, capacitación, creación y aplicación de directrices nuevas o investigación tecnológica al respecto, indicando los probables responsables.</w:t>
      </w:r>
    </w:p>
    <w:p w:rsidR="00D67251" w:rsidRPr="00D67251" w:rsidRDefault="00D67251" w:rsidP="00D67251">
      <w:pPr>
        <w:pStyle w:val="Sangradetextonormal"/>
        <w:rPr>
          <w:rFonts w:ascii="Arial Narrow" w:hAnsi="Arial Narrow"/>
          <w:sz w:val="22"/>
          <w:szCs w:val="22"/>
        </w:rPr>
      </w:pPr>
    </w:p>
    <w:p w:rsidR="00D67251" w:rsidRPr="00D67251" w:rsidRDefault="00D67251" w:rsidP="00D67251">
      <w:pPr>
        <w:pStyle w:val="Sangradetextonormal"/>
        <w:rPr>
          <w:rFonts w:ascii="Arial Narrow" w:hAnsi="Arial Narrow"/>
          <w:b/>
          <w:sz w:val="22"/>
          <w:szCs w:val="22"/>
          <w:u w:val="single"/>
        </w:rPr>
      </w:pPr>
      <w:r w:rsidRPr="00D67251">
        <w:rPr>
          <w:rFonts w:ascii="Arial Narrow" w:hAnsi="Arial Narrow"/>
          <w:b/>
          <w:sz w:val="22"/>
          <w:szCs w:val="22"/>
          <w:u w:val="single"/>
        </w:rPr>
        <w:t>INDICADOR 4.</w:t>
      </w:r>
      <w:r w:rsidR="003528C7">
        <w:rPr>
          <w:rFonts w:ascii="Arial Narrow" w:hAnsi="Arial Narrow"/>
          <w:b/>
          <w:sz w:val="22"/>
          <w:szCs w:val="22"/>
          <w:u w:val="single"/>
        </w:rPr>
        <w:t>8</w:t>
      </w:r>
    </w:p>
    <w:p w:rsidR="00D67251" w:rsidRPr="00D67251" w:rsidRDefault="00D67251" w:rsidP="00D67251">
      <w:pPr>
        <w:pStyle w:val="Sangradetextonormal"/>
        <w:rPr>
          <w:rFonts w:ascii="Arial Narrow" w:hAnsi="Arial Narrow"/>
          <w:b/>
          <w:sz w:val="22"/>
          <w:szCs w:val="22"/>
        </w:rPr>
      </w:pPr>
    </w:p>
    <w:p w:rsidR="00D67251" w:rsidRPr="00D67251" w:rsidRDefault="00D67251" w:rsidP="00766747">
      <w:pPr>
        <w:pStyle w:val="Sangradetextonormal"/>
        <w:ind w:left="0" w:firstLine="0"/>
        <w:rPr>
          <w:rFonts w:ascii="Arial Narrow" w:hAnsi="Arial Narrow"/>
          <w:b/>
          <w:sz w:val="22"/>
          <w:szCs w:val="22"/>
        </w:rPr>
      </w:pPr>
      <w:r w:rsidRPr="00D67251">
        <w:rPr>
          <w:rFonts w:ascii="Arial Narrow" w:hAnsi="Arial Narrow"/>
          <w:b/>
          <w:sz w:val="22"/>
          <w:szCs w:val="22"/>
        </w:rPr>
        <w:t>EXISTENCIA Y APLICACIÓN DE DIRECTRICES PARA EL SEGUIMIENTO DE LOS IMPACTOS CAUSADOS POR EL APROVECHAMIENTO FORESTAL Y EL MANEJO SILVICULTURAL</w:t>
      </w:r>
    </w:p>
    <w:p w:rsidR="00D67251" w:rsidRPr="00D67251" w:rsidRDefault="00D67251" w:rsidP="00766747">
      <w:pPr>
        <w:pStyle w:val="Sangradetextonormal"/>
        <w:ind w:left="0" w:firstLine="0"/>
        <w:rPr>
          <w:rFonts w:ascii="Arial Narrow" w:hAnsi="Arial Narrow"/>
          <w:sz w:val="22"/>
          <w:szCs w:val="22"/>
        </w:rPr>
      </w:pPr>
    </w:p>
    <w:p w:rsidR="00D67251" w:rsidRPr="00D67251" w:rsidRDefault="00D67251" w:rsidP="00766747">
      <w:pPr>
        <w:pStyle w:val="Sangradetextonormal"/>
        <w:ind w:left="0" w:firstLine="0"/>
        <w:rPr>
          <w:rFonts w:ascii="Arial Narrow" w:hAnsi="Arial Narrow"/>
          <w:i/>
          <w:sz w:val="22"/>
          <w:szCs w:val="22"/>
        </w:rPr>
      </w:pPr>
      <w:r w:rsidRPr="00D67251">
        <w:rPr>
          <w:rFonts w:ascii="Arial Narrow" w:hAnsi="Arial Narrow"/>
          <w:i/>
          <w:sz w:val="22"/>
          <w:szCs w:val="22"/>
        </w:rPr>
        <w:t>Este indicador se relaciona con la existencia y la aplicación de directrices que permitan identificar, caracterizar y hacer seguimiento a los posibles impactos negativos resultantes del desarrollo de las diferentes operaciones inherentes a la cosecha y el manejo silvicultural del bosque natural, con el fin de prevenir o mitigar sus efectos para mantener poco alteradas las condiciones del ecosistema forestal productivo.</w:t>
      </w:r>
    </w:p>
    <w:p w:rsidR="00D67251" w:rsidRPr="00D67251" w:rsidRDefault="00D67251" w:rsidP="00766747">
      <w:pPr>
        <w:pStyle w:val="Sangradetextonormal"/>
        <w:ind w:left="0" w:firstLine="0"/>
        <w:rPr>
          <w:rFonts w:ascii="Arial Narrow" w:hAnsi="Arial Narrow"/>
          <w:i/>
          <w:sz w:val="22"/>
          <w:szCs w:val="22"/>
        </w:rPr>
      </w:pPr>
    </w:p>
    <w:p w:rsidR="00D67251" w:rsidRPr="00766747" w:rsidRDefault="003528C7" w:rsidP="00190E99">
      <w:pPr>
        <w:pStyle w:val="Sangradetextonormal"/>
        <w:ind w:left="1134" w:hanging="1134"/>
        <w:rPr>
          <w:rFonts w:ascii="Arial Narrow" w:hAnsi="Arial Narrow"/>
        </w:rPr>
      </w:pPr>
      <w:r>
        <w:rPr>
          <w:rFonts w:ascii="Arial Narrow" w:hAnsi="Arial Narrow"/>
          <w:b/>
        </w:rPr>
        <w:t>Cuadro 4.8</w:t>
      </w:r>
      <w:r w:rsidR="00D67251" w:rsidRPr="00766747">
        <w:rPr>
          <w:rFonts w:ascii="Arial Narrow" w:hAnsi="Arial Narrow"/>
          <w:b/>
        </w:rPr>
        <w:t>.1 Directrices para el seguimiento a los impactos causados por el aprovechamiento forestal y el manejo silvicultural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7"/>
        <w:gridCol w:w="1418"/>
        <w:gridCol w:w="1275"/>
        <w:gridCol w:w="1276"/>
        <w:gridCol w:w="567"/>
        <w:gridCol w:w="709"/>
        <w:gridCol w:w="567"/>
        <w:gridCol w:w="685"/>
      </w:tblGrid>
      <w:tr w:rsidR="00D67251" w:rsidRPr="00D67251" w:rsidTr="000C33B4">
        <w:trPr>
          <w:cantSplit/>
        </w:trPr>
        <w:tc>
          <w:tcPr>
            <w:tcW w:w="3047"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Directrices</w:t>
            </w:r>
          </w:p>
        </w:tc>
        <w:tc>
          <w:tcPr>
            <w:tcW w:w="1418"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Norma</w:t>
            </w:r>
          </w:p>
        </w:tc>
        <w:tc>
          <w:tcPr>
            <w:tcW w:w="1275"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Descripción</w:t>
            </w:r>
          </w:p>
        </w:tc>
        <w:tc>
          <w:tcPr>
            <w:tcW w:w="1276"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Responsable</w:t>
            </w:r>
          </w:p>
        </w:tc>
        <w:tc>
          <w:tcPr>
            <w:tcW w:w="2528" w:type="dxa"/>
            <w:gridSpan w:val="4"/>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Grado de aplicación</w:t>
            </w:r>
          </w:p>
        </w:tc>
      </w:tr>
      <w:tr w:rsidR="00D67251" w:rsidRPr="00D67251" w:rsidTr="000C33B4">
        <w:tc>
          <w:tcPr>
            <w:tcW w:w="3047"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1. Directrices establecidas</w:t>
            </w:r>
          </w:p>
        </w:tc>
        <w:tc>
          <w:tcPr>
            <w:tcW w:w="1418" w:type="dxa"/>
            <w:shd w:val="pct12" w:color="auto" w:fill="FFFFFF"/>
          </w:tcPr>
          <w:p w:rsidR="00D67251" w:rsidRPr="00766747" w:rsidRDefault="00D67251" w:rsidP="00D67251">
            <w:pPr>
              <w:pStyle w:val="Sangradetextonormal"/>
              <w:rPr>
                <w:rFonts w:ascii="Arial Narrow" w:hAnsi="Arial Narrow"/>
                <w:b/>
                <w:sz w:val="18"/>
                <w:szCs w:val="18"/>
              </w:rPr>
            </w:pPr>
          </w:p>
        </w:tc>
        <w:tc>
          <w:tcPr>
            <w:tcW w:w="1275" w:type="dxa"/>
            <w:shd w:val="pct12" w:color="auto" w:fill="FFFFFF"/>
          </w:tcPr>
          <w:p w:rsidR="00D67251" w:rsidRPr="00766747" w:rsidRDefault="00D67251" w:rsidP="00D67251">
            <w:pPr>
              <w:pStyle w:val="Sangradetextonormal"/>
              <w:rPr>
                <w:rFonts w:ascii="Arial Narrow" w:hAnsi="Arial Narrow"/>
                <w:b/>
                <w:sz w:val="18"/>
                <w:szCs w:val="18"/>
              </w:rPr>
            </w:pPr>
          </w:p>
        </w:tc>
        <w:tc>
          <w:tcPr>
            <w:tcW w:w="1276" w:type="dxa"/>
            <w:shd w:val="pct12" w:color="auto" w:fill="FFFFFF"/>
          </w:tcPr>
          <w:p w:rsidR="00D67251" w:rsidRPr="00766747" w:rsidRDefault="00D67251" w:rsidP="00D67251">
            <w:pPr>
              <w:pStyle w:val="Sangradetextonormal"/>
              <w:rPr>
                <w:rFonts w:ascii="Arial Narrow" w:hAnsi="Arial Narrow"/>
                <w:b/>
                <w:sz w:val="18"/>
                <w:szCs w:val="18"/>
              </w:rPr>
            </w:pPr>
          </w:p>
        </w:tc>
        <w:tc>
          <w:tcPr>
            <w:tcW w:w="567"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Alto</w:t>
            </w:r>
          </w:p>
        </w:tc>
        <w:tc>
          <w:tcPr>
            <w:tcW w:w="709"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Medio</w:t>
            </w:r>
          </w:p>
        </w:tc>
        <w:tc>
          <w:tcPr>
            <w:tcW w:w="567"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Bajo</w:t>
            </w:r>
          </w:p>
        </w:tc>
        <w:tc>
          <w:tcPr>
            <w:tcW w:w="685" w:type="dxa"/>
            <w:shd w:val="pct12" w:color="auto" w:fill="FFFFFF"/>
          </w:tcPr>
          <w:p w:rsidR="00D67251" w:rsidRPr="00766747" w:rsidRDefault="00D67251" w:rsidP="00D67251">
            <w:pPr>
              <w:pStyle w:val="Sangradetextonormal"/>
              <w:rPr>
                <w:rFonts w:ascii="Arial Narrow" w:hAnsi="Arial Narrow"/>
                <w:b/>
                <w:sz w:val="18"/>
                <w:szCs w:val="18"/>
              </w:rPr>
            </w:pPr>
            <w:r w:rsidRPr="00766747">
              <w:rPr>
                <w:rFonts w:ascii="Arial Narrow" w:hAnsi="Arial Narrow"/>
                <w:b/>
                <w:sz w:val="18"/>
                <w:szCs w:val="18"/>
              </w:rPr>
              <w:t>Nulo</w:t>
            </w:r>
          </w:p>
        </w:tc>
      </w:tr>
      <w:tr w:rsidR="00766747" w:rsidRPr="00D67251" w:rsidTr="000C33B4">
        <w:tc>
          <w:tcPr>
            <w:tcW w:w="3047" w:type="dxa"/>
          </w:tcPr>
          <w:p w:rsidR="00766747" w:rsidRPr="00766747" w:rsidRDefault="00766747" w:rsidP="000C33B4">
            <w:pPr>
              <w:pStyle w:val="Sangradetextonormal"/>
              <w:rPr>
                <w:rFonts w:ascii="Arial Narrow" w:hAnsi="Arial Narrow"/>
                <w:sz w:val="18"/>
                <w:szCs w:val="18"/>
              </w:rPr>
            </w:pPr>
            <w:r w:rsidRPr="00766747">
              <w:rPr>
                <w:rFonts w:ascii="Arial Narrow" w:hAnsi="Arial Narrow"/>
                <w:sz w:val="18"/>
                <w:szCs w:val="18"/>
              </w:rPr>
              <w:t>Directriz 1</w:t>
            </w:r>
          </w:p>
        </w:tc>
        <w:tc>
          <w:tcPr>
            <w:tcW w:w="1418" w:type="dxa"/>
          </w:tcPr>
          <w:p w:rsidR="00766747" w:rsidRPr="00766747" w:rsidRDefault="00766747" w:rsidP="00D67251">
            <w:pPr>
              <w:pStyle w:val="Sangradetextonormal"/>
              <w:rPr>
                <w:rFonts w:ascii="Arial Narrow" w:hAnsi="Arial Narrow"/>
                <w:sz w:val="18"/>
                <w:szCs w:val="18"/>
              </w:rPr>
            </w:pPr>
          </w:p>
        </w:tc>
        <w:tc>
          <w:tcPr>
            <w:tcW w:w="1275" w:type="dxa"/>
          </w:tcPr>
          <w:p w:rsidR="00766747" w:rsidRPr="00766747" w:rsidRDefault="00766747" w:rsidP="00D67251">
            <w:pPr>
              <w:pStyle w:val="Sangradetextonormal"/>
              <w:rPr>
                <w:rFonts w:ascii="Arial Narrow" w:hAnsi="Arial Narrow"/>
                <w:sz w:val="18"/>
                <w:szCs w:val="18"/>
              </w:rPr>
            </w:pPr>
          </w:p>
        </w:tc>
        <w:tc>
          <w:tcPr>
            <w:tcW w:w="1276"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709"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685" w:type="dxa"/>
          </w:tcPr>
          <w:p w:rsidR="00766747" w:rsidRPr="00766747" w:rsidRDefault="00766747" w:rsidP="00D67251">
            <w:pPr>
              <w:pStyle w:val="Sangradetextonormal"/>
              <w:rPr>
                <w:rFonts w:ascii="Arial Narrow" w:hAnsi="Arial Narrow"/>
                <w:sz w:val="18"/>
                <w:szCs w:val="18"/>
              </w:rPr>
            </w:pPr>
          </w:p>
        </w:tc>
      </w:tr>
      <w:tr w:rsidR="00766747" w:rsidRPr="00D67251" w:rsidTr="000C33B4">
        <w:tc>
          <w:tcPr>
            <w:tcW w:w="3047" w:type="dxa"/>
          </w:tcPr>
          <w:p w:rsidR="00766747" w:rsidRPr="00766747" w:rsidRDefault="00766747" w:rsidP="000C33B4">
            <w:pPr>
              <w:pStyle w:val="Sangradetextonormal"/>
              <w:rPr>
                <w:rFonts w:ascii="Arial Narrow" w:hAnsi="Arial Narrow"/>
                <w:sz w:val="18"/>
                <w:szCs w:val="18"/>
              </w:rPr>
            </w:pPr>
            <w:r w:rsidRPr="00766747">
              <w:rPr>
                <w:rFonts w:ascii="Arial Narrow" w:hAnsi="Arial Narrow"/>
                <w:sz w:val="18"/>
                <w:szCs w:val="18"/>
              </w:rPr>
              <w:t>Directriz n</w:t>
            </w:r>
          </w:p>
        </w:tc>
        <w:tc>
          <w:tcPr>
            <w:tcW w:w="1418" w:type="dxa"/>
          </w:tcPr>
          <w:p w:rsidR="00766747" w:rsidRPr="00766747" w:rsidRDefault="00766747" w:rsidP="00D67251">
            <w:pPr>
              <w:pStyle w:val="Sangradetextonormal"/>
              <w:rPr>
                <w:rFonts w:ascii="Arial Narrow" w:hAnsi="Arial Narrow"/>
                <w:sz w:val="18"/>
                <w:szCs w:val="18"/>
              </w:rPr>
            </w:pPr>
          </w:p>
        </w:tc>
        <w:tc>
          <w:tcPr>
            <w:tcW w:w="1275" w:type="dxa"/>
          </w:tcPr>
          <w:p w:rsidR="00766747" w:rsidRPr="00766747" w:rsidRDefault="00766747" w:rsidP="00D67251">
            <w:pPr>
              <w:pStyle w:val="Sangradetextonormal"/>
              <w:rPr>
                <w:rFonts w:ascii="Arial Narrow" w:hAnsi="Arial Narrow"/>
                <w:sz w:val="18"/>
                <w:szCs w:val="18"/>
              </w:rPr>
            </w:pPr>
          </w:p>
        </w:tc>
        <w:tc>
          <w:tcPr>
            <w:tcW w:w="1276"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709"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685" w:type="dxa"/>
          </w:tcPr>
          <w:p w:rsidR="00766747" w:rsidRPr="00766747" w:rsidRDefault="00766747" w:rsidP="00D67251">
            <w:pPr>
              <w:pStyle w:val="Sangradetextonormal"/>
              <w:rPr>
                <w:rFonts w:ascii="Arial Narrow" w:hAnsi="Arial Narrow"/>
                <w:sz w:val="18"/>
                <w:szCs w:val="18"/>
              </w:rPr>
            </w:pPr>
          </w:p>
        </w:tc>
      </w:tr>
      <w:tr w:rsidR="00766747" w:rsidRPr="00D67251" w:rsidTr="000C33B4">
        <w:tc>
          <w:tcPr>
            <w:tcW w:w="3047" w:type="dxa"/>
          </w:tcPr>
          <w:p w:rsidR="00766747" w:rsidRPr="00766747" w:rsidRDefault="00766747" w:rsidP="00D67251">
            <w:pPr>
              <w:pStyle w:val="Sangradetextonormal"/>
              <w:rPr>
                <w:rFonts w:ascii="Arial Narrow" w:hAnsi="Arial Narrow"/>
                <w:b/>
                <w:sz w:val="18"/>
                <w:szCs w:val="18"/>
              </w:rPr>
            </w:pPr>
            <w:r w:rsidRPr="00766747">
              <w:rPr>
                <w:rFonts w:ascii="Arial Narrow" w:hAnsi="Arial Narrow"/>
                <w:b/>
                <w:sz w:val="18"/>
                <w:szCs w:val="18"/>
              </w:rPr>
              <w:t>2.  Directrices por establecer</w:t>
            </w:r>
          </w:p>
        </w:tc>
        <w:tc>
          <w:tcPr>
            <w:tcW w:w="1418" w:type="dxa"/>
          </w:tcPr>
          <w:p w:rsidR="00766747" w:rsidRPr="00766747" w:rsidRDefault="00766747" w:rsidP="00D67251">
            <w:pPr>
              <w:pStyle w:val="Sangradetextonormal"/>
              <w:rPr>
                <w:rFonts w:ascii="Arial Narrow" w:hAnsi="Arial Narrow"/>
                <w:sz w:val="18"/>
                <w:szCs w:val="18"/>
              </w:rPr>
            </w:pPr>
          </w:p>
        </w:tc>
        <w:tc>
          <w:tcPr>
            <w:tcW w:w="1275" w:type="dxa"/>
          </w:tcPr>
          <w:p w:rsidR="00766747" w:rsidRPr="00766747" w:rsidRDefault="00766747" w:rsidP="00D67251">
            <w:pPr>
              <w:pStyle w:val="Sangradetextonormal"/>
              <w:rPr>
                <w:rFonts w:ascii="Arial Narrow" w:hAnsi="Arial Narrow"/>
                <w:sz w:val="18"/>
                <w:szCs w:val="18"/>
              </w:rPr>
            </w:pPr>
          </w:p>
        </w:tc>
        <w:tc>
          <w:tcPr>
            <w:tcW w:w="1276"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709"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685" w:type="dxa"/>
          </w:tcPr>
          <w:p w:rsidR="00766747" w:rsidRPr="00766747" w:rsidRDefault="00766747" w:rsidP="00D67251">
            <w:pPr>
              <w:pStyle w:val="Sangradetextonormal"/>
              <w:rPr>
                <w:rFonts w:ascii="Arial Narrow" w:hAnsi="Arial Narrow"/>
                <w:sz w:val="18"/>
                <w:szCs w:val="18"/>
              </w:rPr>
            </w:pPr>
          </w:p>
        </w:tc>
      </w:tr>
      <w:tr w:rsidR="00766747" w:rsidRPr="00D67251" w:rsidTr="000C33B4">
        <w:tc>
          <w:tcPr>
            <w:tcW w:w="3047" w:type="dxa"/>
          </w:tcPr>
          <w:p w:rsidR="00766747" w:rsidRPr="00766747" w:rsidRDefault="00766747" w:rsidP="00D67251">
            <w:pPr>
              <w:pStyle w:val="Sangradetextonormal"/>
              <w:rPr>
                <w:rFonts w:ascii="Arial Narrow" w:hAnsi="Arial Narrow"/>
                <w:sz w:val="18"/>
                <w:szCs w:val="18"/>
              </w:rPr>
            </w:pPr>
            <w:r w:rsidRPr="00766747">
              <w:rPr>
                <w:rFonts w:ascii="Arial Narrow" w:hAnsi="Arial Narrow"/>
                <w:sz w:val="18"/>
                <w:szCs w:val="18"/>
              </w:rPr>
              <w:t>Directriz 1</w:t>
            </w:r>
          </w:p>
        </w:tc>
        <w:tc>
          <w:tcPr>
            <w:tcW w:w="1418" w:type="dxa"/>
          </w:tcPr>
          <w:p w:rsidR="00766747" w:rsidRPr="00766747" w:rsidRDefault="00766747" w:rsidP="00D67251">
            <w:pPr>
              <w:pStyle w:val="Sangradetextonormal"/>
              <w:rPr>
                <w:rFonts w:ascii="Arial Narrow" w:hAnsi="Arial Narrow"/>
                <w:sz w:val="18"/>
                <w:szCs w:val="18"/>
              </w:rPr>
            </w:pPr>
          </w:p>
        </w:tc>
        <w:tc>
          <w:tcPr>
            <w:tcW w:w="1275" w:type="dxa"/>
          </w:tcPr>
          <w:p w:rsidR="00766747" w:rsidRPr="00766747" w:rsidRDefault="00766747" w:rsidP="00D67251">
            <w:pPr>
              <w:pStyle w:val="Sangradetextonormal"/>
              <w:rPr>
                <w:rFonts w:ascii="Arial Narrow" w:hAnsi="Arial Narrow"/>
                <w:sz w:val="18"/>
                <w:szCs w:val="18"/>
              </w:rPr>
            </w:pPr>
          </w:p>
        </w:tc>
        <w:tc>
          <w:tcPr>
            <w:tcW w:w="1276"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709"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685" w:type="dxa"/>
          </w:tcPr>
          <w:p w:rsidR="00766747" w:rsidRPr="00766747" w:rsidRDefault="00766747" w:rsidP="00D67251">
            <w:pPr>
              <w:pStyle w:val="Sangradetextonormal"/>
              <w:rPr>
                <w:rFonts w:ascii="Arial Narrow" w:hAnsi="Arial Narrow"/>
                <w:sz w:val="18"/>
                <w:szCs w:val="18"/>
              </w:rPr>
            </w:pPr>
          </w:p>
        </w:tc>
      </w:tr>
      <w:tr w:rsidR="00766747" w:rsidRPr="00D67251" w:rsidTr="000C33B4">
        <w:tc>
          <w:tcPr>
            <w:tcW w:w="3047" w:type="dxa"/>
          </w:tcPr>
          <w:p w:rsidR="00766747" w:rsidRPr="00766747" w:rsidRDefault="00766747" w:rsidP="00D67251">
            <w:pPr>
              <w:pStyle w:val="Sangradetextonormal"/>
              <w:rPr>
                <w:rFonts w:ascii="Arial Narrow" w:hAnsi="Arial Narrow"/>
                <w:sz w:val="18"/>
                <w:szCs w:val="18"/>
              </w:rPr>
            </w:pPr>
            <w:r w:rsidRPr="00766747">
              <w:rPr>
                <w:rFonts w:ascii="Arial Narrow" w:hAnsi="Arial Narrow"/>
                <w:sz w:val="18"/>
                <w:szCs w:val="18"/>
              </w:rPr>
              <w:t>Directriz n</w:t>
            </w:r>
          </w:p>
        </w:tc>
        <w:tc>
          <w:tcPr>
            <w:tcW w:w="1418" w:type="dxa"/>
          </w:tcPr>
          <w:p w:rsidR="00766747" w:rsidRPr="00766747" w:rsidRDefault="00766747" w:rsidP="00D67251">
            <w:pPr>
              <w:pStyle w:val="Sangradetextonormal"/>
              <w:rPr>
                <w:rFonts w:ascii="Arial Narrow" w:hAnsi="Arial Narrow"/>
                <w:sz w:val="18"/>
                <w:szCs w:val="18"/>
              </w:rPr>
            </w:pPr>
          </w:p>
        </w:tc>
        <w:tc>
          <w:tcPr>
            <w:tcW w:w="1275" w:type="dxa"/>
          </w:tcPr>
          <w:p w:rsidR="00766747" w:rsidRPr="00766747" w:rsidRDefault="00766747" w:rsidP="00D67251">
            <w:pPr>
              <w:pStyle w:val="Sangradetextonormal"/>
              <w:rPr>
                <w:rFonts w:ascii="Arial Narrow" w:hAnsi="Arial Narrow"/>
                <w:sz w:val="18"/>
                <w:szCs w:val="18"/>
              </w:rPr>
            </w:pPr>
          </w:p>
        </w:tc>
        <w:tc>
          <w:tcPr>
            <w:tcW w:w="1276"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709" w:type="dxa"/>
          </w:tcPr>
          <w:p w:rsidR="00766747" w:rsidRPr="00766747" w:rsidRDefault="00766747" w:rsidP="00D67251">
            <w:pPr>
              <w:pStyle w:val="Sangradetextonormal"/>
              <w:rPr>
                <w:rFonts w:ascii="Arial Narrow" w:hAnsi="Arial Narrow"/>
                <w:sz w:val="18"/>
                <w:szCs w:val="18"/>
              </w:rPr>
            </w:pPr>
          </w:p>
        </w:tc>
        <w:tc>
          <w:tcPr>
            <w:tcW w:w="567" w:type="dxa"/>
          </w:tcPr>
          <w:p w:rsidR="00766747" w:rsidRPr="00766747" w:rsidRDefault="00766747" w:rsidP="00D67251">
            <w:pPr>
              <w:pStyle w:val="Sangradetextonormal"/>
              <w:rPr>
                <w:rFonts w:ascii="Arial Narrow" w:hAnsi="Arial Narrow"/>
                <w:sz w:val="18"/>
                <w:szCs w:val="18"/>
              </w:rPr>
            </w:pPr>
          </w:p>
        </w:tc>
        <w:tc>
          <w:tcPr>
            <w:tcW w:w="685" w:type="dxa"/>
          </w:tcPr>
          <w:p w:rsidR="00766747" w:rsidRPr="00766747" w:rsidRDefault="00766747" w:rsidP="00D67251">
            <w:pPr>
              <w:pStyle w:val="Sangradetextonormal"/>
              <w:rPr>
                <w:rFonts w:ascii="Arial Narrow" w:hAnsi="Arial Narrow"/>
                <w:sz w:val="18"/>
                <w:szCs w:val="18"/>
              </w:rPr>
            </w:pPr>
          </w:p>
        </w:tc>
      </w:tr>
    </w:tbl>
    <w:p w:rsidR="00D67251" w:rsidRPr="00766747" w:rsidRDefault="00D67251" w:rsidP="00766747">
      <w:pPr>
        <w:pStyle w:val="Sangradetextonormal"/>
        <w:ind w:left="0" w:firstLine="0"/>
        <w:rPr>
          <w:rFonts w:ascii="Arial Narrow" w:hAnsi="Arial Narrow"/>
          <w:sz w:val="16"/>
          <w:szCs w:val="16"/>
        </w:rPr>
      </w:pPr>
      <w:r w:rsidRPr="00766747">
        <w:rPr>
          <w:rFonts w:ascii="Arial Narrow" w:hAnsi="Arial Narrow"/>
          <w:sz w:val="16"/>
          <w:szCs w:val="16"/>
        </w:rPr>
        <w:t>El grado de aplicación de cada directriz se califica así:</w:t>
      </w:r>
    </w:p>
    <w:p w:rsidR="00D67251" w:rsidRPr="00766747" w:rsidRDefault="00D67251" w:rsidP="00766747">
      <w:pPr>
        <w:pStyle w:val="Sangradetextonormal"/>
        <w:ind w:left="0" w:firstLine="0"/>
        <w:rPr>
          <w:rFonts w:ascii="Arial Narrow" w:hAnsi="Arial Narrow"/>
          <w:sz w:val="16"/>
          <w:szCs w:val="16"/>
        </w:rPr>
      </w:pPr>
      <w:r w:rsidRPr="00766747">
        <w:rPr>
          <w:rFonts w:ascii="Arial Narrow" w:hAnsi="Arial Narrow"/>
          <w:b/>
          <w:sz w:val="16"/>
          <w:szCs w:val="16"/>
        </w:rPr>
        <w:t>Alto:</w:t>
      </w:r>
      <w:r w:rsidRPr="00766747">
        <w:rPr>
          <w:rFonts w:ascii="Arial Narrow" w:hAnsi="Arial Narrow"/>
          <w:b/>
          <w:sz w:val="16"/>
          <w:szCs w:val="16"/>
        </w:rPr>
        <w:tab/>
      </w:r>
      <w:r w:rsidRPr="00766747">
        <w:rPr>
          <w:rFonts w:ascii="Arial Narrow" w:hAnsi="Arial Narrow"/>
          <w:sz w:val="16"/>
          <w:szCs w:val="16"/>
        </w:rPr>
        <w:t>La directriz se aplica en más del 70% de las UMF existentes en la UOF</w:t>
      </w:r>
    </w:p>
    <w:p w:rsidR="00D67251" w:rsidRPr="00766747" w:rsidRDefault="00D67251" w:rsidP="00766747">
      <w:pPr>
        <w:pStyle w:val="Sangradetextonormal"/>
        <w:ind w:left="0" w:firstLine="0"/>
        <w:rPr>
          <w:rFonts w:ascii="Arial Narrow" w:hAnsi="Arial Narrow"/>
          <w:sz w:val="16"/>
          <w:szCs w:val="16"/>
        </w:rPr>
      </w:pPr>
      <w:r w:rsidRPr="00766747">
        <w:rPr>
          <w:rFonts w:ascii="Arial Narrow" w:hAnsi="Arial Narrow"/>
          <w:b/>
          <w:sz w:val="16"/>
          <w:szCs w:val="16"/>
        </w:rPr>
        <w:t>Medio:</w:t>
      </w:r>
      <w:r w:rsidRPr="00766747">
        <w:rPr>
          <w:rFonts w:ascii="Arial Narrow" w:hAnsi="Arial Narrow"/>
          <w:b/>
          <w:sz w:val="16"/>
          <w:szCs w:val="16"/>
        </w:rPr>
        <w:tab/>
      </w:r>
      <w:r w:rsidRPr="00766747">
        <w:rPr>
          <w:rFonts w:ascii="Arial Narrow" w:hAnsi="Arial Narrow"/>
          <w:sz w:val="16"/>
          <w:szCs w:val="16"/>
        </w:rPr>
        <w:t>La directriz se aplica en entre el 30 y el 69% de las UMF existentes en la UOF</w:t>
      </w:r>
    </w:p>
    <w:p w:rsidR="00D67251" w:rsidRPr="00766747" w:rsidRDefault="00D67251" w:rsidP="00766747">
      <w:pPr>
        <w:pStyle w:val="Sangradetextonormal"/>
        <w:ind w:left="0" w:firstLine="0"/>
        <w:rPr>
          <w:rFonts w:ascii="Arial Narrow" w:hAnsi="Arial Narrow"/>
          <w:sz w:val="16"/>
          <w:szCs w:val="16"/>
        </w:rPr>
      </w:pPr>
      <w:r w:rsidRPr="00766747">
        <w:rPr>
          <w:rFonts w:ascii="Arial Narrow" w:hAnsi="Arial Narrow"/>
          <w:b/>
          <w:sz w:val="16"/>
          <w:szCs w:val="16"/>
        </w:rPr>
        <w:t>Bajo:</w:t>
      </w:r>
      <w:r w:rsidRPr="00766747">
        <w:rPr>
          <w:rFonts w:ascii="Arial Narrow" w:hAnsi="Arial Narrow"/>
          <w:sz w:val="16"/>
          <w:szCs w:val="16"/>
        </w:rPr>
        <w:tab/>
        <w:t>La directriz se aplica en entre el 1 y el 29% de las UMF existentes en el UOF</w:t>
      </w:r>
    </w:p>
    <w:p w:rsidR="00D67251" w:rsidRPr="00766747" w:rsidRDefault="00D67251" w:rsidP="00766747">
      <w:pPr>
        <w:pStyle w:val="Sangradetextonormal"/>
        <w:ind w:left="0" w:firstLine="0"/>
        <w:rPr>
          <w:rFonts w:ascii="Arial Narrow" w:hAnsi="Arial Narrow"/>
          <w:sz w:val="16"/>
          <w:szCs w:val="16"/>
        </w:rPr>
      </w:pPr>
      <w:r w:rsidRPr="00766747">
        <w:rPr>
          <w:rFonts w:ascii="Arial Narrow" w:hAnsi="Arial Narrow"/>
          <w:b/>
          <w:sz w:val="16"/>
          <w:szCs w:val="16"/>
        </w:rPr>
        <w:t xml:space="preserve">Nula:      </w:t>
      </w:r>
      <w:r w:rsidRPr="00766747">
        <w:rPr>
          <w:rFonts w:ascii="Arial Narrow" w:hAnsi="Arial Narrow"/>
          <w:sz w:val="16"/>
          <w:szCs w:val="16"/>
        </w:rPr>
        <w:t xml:space="preserve">La directriz no se aplica en las UMF de la UOF </w:t>
      </w:r>
    </w:p>
    <w:p w:rsidR="00D67251" w:rsidRPr="00766747" w:rsidRDefault="00D67251" w:rsidP="00D67251">
      <w:pPr>
        <w:pStyle w:val="Sangradetextonormal"/>
        <w:rPr>
          <w:rFonts w:ascii="Arial Narrow" w:hAnsi="Arial Narrow"/>
          <w:sz w:val="16"/>
          <w:szCs w:val="16"/>
        </w:rPr>
      </w:pPr>
    </w:p>
    <w:p w:rsidR="00D67251" w:rsidRPr="00766747" w:rsidRDefault="00D67251" w:rsidP="00612B2A">
      <w:pPr>
        <w:pStyle w:val="Sangradetextonormal"/>
        <w:numPr>
          <w:ilvl w:val="0"/>
          <w:numId w:val="19"/>
        </w:numPr>
        <w:rPr>
          <w:rFonts w:ascii="Arial Narrow" w:hAnsi="Arial Narrow"/>
          <w:b/>
          <w:sz w:val="16"/>
          <w:szCs w:val="16"/>
        </w:rPr>
      </w:pPr>
      <w:r w:rsidRPr="00766747">
        <w:rPr>
          <w:rFonts w:ascii="Arial Narrow" w:hAnsi="Arial Narrow"/>
          <w:b/>
          <w:sz w:val="16"/>
          <w:szCs w:val="16"/>
          <w:u w:val="single"/>
        </w:rPr>
        <w:t>Instrucciones</w:t>
      </w:r>
      <w:r w:rsidRPr="00766747">
        <w:rPr>
          <w:rFonts w:ascii="Arial Narrow" w:hAnsi="Arial Narrow"/>
          <w:b/>
          <w:sz w:val="16"/>
          <w:szCs w:val="16"/>
        </w:rPr>
        <w:t>:</w:t>
      </w:r>
    </w:p>
    <w:p w:rsidR="00D67251" w:rsidRPr="00766747" w:rsidRDefault="00D67251" w:rsidP="00D67251">
      <w:pPr>
        <w:pStyle w:val="Sangradetextonormal"/>
        <w:rPr>
          <w:rFonts w:ascii="Arial Narrow" w:hAnsi="Arial Narrow"/>
          <w:b/>
          <w:sz w:val="16"/>
          <w:szCs w:val="16"/>
        </w:rPr>
      </w:pP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 xml:space="preserve">Acopiar y consultar la normatividad nacional, regional y local vigente para el período de la evaluación sobre directrices para el </w:t>
      </w:r>
      <w:r w:rsidRPr="00766747">
        <w:rPr>
          <w:rFonts w:ascii="Arial Narrow" w:hAnsi="Arial Narrow"/>
          <w:sz w:val="16"/>
          <w:szCs w:val="16"/>
          <w:lang w:val="es-CO"/>
        </w:rPr>
        <w:t xml:space="preserve">seguimiento a los impactos causados por el aprovechamiento forestal y el manejo silvicultural. </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Hacer una relación cuantitativa y descriptiva de las directrices halladas.</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Acopiar y revisar los PMF vigentes para el período de la evaluación con el fin de  planificar visitas de campo a las autorizaciones o los permisos de aprovechamiento correspondientes.</w:t>
      </w:r>
    </w:p>
    <w:p w:rsidR="00D67251" w:rsidRPr="00766747" w:rsidRDefault="00D67251" w:rsidP="00D67251">
      <w:pPr>
        <w:pStyle w:val="Sangradetextonormal"/>
        <w:rPr>
          <w:rFonts w:ascii="Arial Narrow" w:hAnsi="Arial Narrow"/>
          <w:sz w:val="16"/>
          <w:szCs w:val="16"/>
        </w:rPr>
      </w:pP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Consultar a la Corporación sobre informes de visitas o muestreos de campo realizados a las UMF correspondientes a cada permiso o autorización identificado en el paso anterior.</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Revisar en cada PMF la inclusión de las directrices existentes.</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Identificar y caracterizar mediante visita de campo a las UMF, la forma y eficiencia como fueron aplicadas las directrices antes anotadas.</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Caracterizar los impactos negativos causados al bosque por actividades del aprovechamiento y el manejo del bosque.</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Determinar la cantidad de UMF con inclusión de directrices y su aplicación efectiva en el terreno y calcular su porcentaje con respecto al número total de UMF existentes en la UOF para el período de la evaluación.</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 xml:space="preserve">Describir los cambios hallados entre el período anterior y el de la evaluación, en cuanto a la existencia y aplicación de directrices para el </w:t>
      </w:r>
      <w:r w:rsidRPr="00766747">
        <w:rPr>
          <w:rFonts w:ascii="Arial Narrow" w:hAnsi="Arial Narrow"/>
          <w:sz w:val="16"/>
          <w:szCs w:val="16"/>
          <w:lang w:val="es-CO"/>
        </w:rPr>
        <w:t>seguimiento a los impactos causados por el aprovechamiento forestal y el manejo silvicultural.</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 xml:space="preserve">Consultar a </w:t>
      </w:r>
      <w:r w:rsidR="00A02A8F">
        <w:rPr>
          <w:rFonts w:ascii="Arial Narrow" w:hAnsi="Arial Narrow"/>
          <w:sz w:val="16"/>
          <w:szCs w:val="16"/>
        </w:rPr>
        <w:t>CDMB</w:t>
      </w:r>
      <w:r w:rsidRPr="00766747">
        <w:rPr>
          <w:rFonts w:ascii="Arial Narrow" w:hAnsi="Arial Narrow"/>
          <w:sz w:val="16"/>
          <w:szCs w:val="16"/>
        </w:rPr>
        <w:t xml:space="preserve"> y el </w:t>
      </w:r>
      <w:r w:rsidR="00193C38">
        <w:rPr>
          <w:rFonts w:ascii="Arial Narrow" w:hAnsi="Arial Narrow"/>
          <w:sz w:val="16"/>
          <w:szCs w:val="16"/>
        </w:rPr>
        <w:t>MADS</w:t>
      </w:r>
      <w:r w:rsidRPr="00766747">
        <w:rPr>
          <w:rFonts w:ascii="Arial Narrow" w:hAnsi="Arial Narrow"/>
          <w:sz w:val="16"/>
          <w:szCs w:val="16"/>
        </w:rPr>
        <w:t xml:space="preserve"> sobre las directrices que tengan previsto establecer en este sentido.</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Hacer un listado cuantitativo y descriptivo de las directrices previstas de establecer.</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Diligenciar e interpretar el Cuadro 4.</w:t>
      </w:r>
      <w:r w:rsidR="003528C7">
        <w:rPr>
          <w:rFonts w:ascii="Arial Narrow" w:hAnsi="Arial Narrow"/>
          <w:sz w:val="16"/>
          <w:szCs w:val="16"/>
        </w:rPr>
        <w:t>8</w:t>
      </w:r>
      <w:r w:rsidRPr="00766747">
        <w:rPr>
          <w:rFonts w:ascii="Arial Narrow" w:hAnsi="Arial Narrow"/>
          <w:sz w:val="16"/>
          <w:szCs w:val="16"/>
        </w:rPr>
        <w:t>.1.</w:t>
      </w:r>
    </w:p>
    <w:p w:rsidR="00D67251" w:rsidRPr="00766747" w:rsidRDefault="00D67251" w:rsidP="00612B2A">
      <w:pPr>
        <w:pStyle w:val="Sangradetextonormal"/>
        <w:numPr>
          <w:ilvl w:val="0"/>
          <w:numId w:val="19"/>
        </w:numPr>
        <w:rPr>
          <w:rFonts w:ascii="Arial Narrow" w:hAnsi="Arial Narrow"/>
          <w:sz w:val="16"/>
          <w:szCs w:val="16"/>
        </w:rPr>
      </w:pPr>
      <w:r w:rsidRPr="00766747">
        <w:rPr>
          <w:rFonts w:ascii="Arial Narrow" w:hAnsi="Arial Narrow"/>
          <w:sz w:val="16"/>
          <w:szCs w:val="16"/>
        </w:rPr>
        <w:t>Recomendar el establecimiento de nuevas directrices para subsanar las deficiencias halladas o estrategias y actividades para incrementar el grado de aplicación de las ya existentes o ajustes a las metodologías y procedimiento de seguimiento a los impactos negativos al bosque, indicando los responsables.</w:t>
      </w:r>
    </w:p>
    <w:p w:rsidR="00D67251" w:rsidRPr="00D67251" w:rsidRDefault="00D67251" w:rsidP="00D67251">
      <w:pPr>
        <w:pStyle w:val="Sangradetextonormal"/>
        <w:rPr>
          <w:rFonts w:ascii="Arial Narrow" w:hAnsi="Arial Narrow"/>
          <w:sz w:val="22"/>
          <w:szCs w:val="22"/>
        </w:rPr>
      </w:pPr>
    </w:p>
    <w:p w:rsidR="00D3562E" w:rsidRPr="00D3562E" w:rsidRDefault="00D3562E" w:rsidP="00D3562E">
      <w:pPr>
        <w:pStyle w:val="Sangradetextonormal"/>
        <w:ind w:left="0" w:firstLine="0"/>
        <w:jc w:val="center"/>
        <w:rPr>
          <w:rFonts w:ascii="Arial Narrow" w:hAnsi="Arial Narrow"/>
          <w:b/>
          <w:sz w:val="22"/>
          <w:szCs w:val="22"/>
          <w:lang w:val="es-CO"/>
        </w:rPr>
      </w:pPr>
      <w:r w:rsidRPr="00D3562E">
        <w:rPr>
          <w:rFonts w:ascii="Arial Narrow" w:hAnsi="Arial Narrow"/>
          <w:b/>
          <w:sz w:val="22"/>
          <w:szCs w:val="22"/>
          <w:lang w:val="es-CO"/>
        </w:rPr>
        <w:t>CRITERIO 5</w:t>
      </w:r>
    </w:p>
    <w:p w:rsidR="00D3562E" w:rsidRPr="00D3562E" w:rsidRDefault="00D3562E" w:rsidP="00D3562E">
      <w:pPr>
        <w:pStyle w:val="Sangradetextonormal"/>
        <w:ind w:left="0" w:firstLine="0"/>
        <w:jc w:val="center"/>
        <w:rPr>
          <w:rFonts w:ascii="Arial Narrow" w:hAnsi="Arial Narrow"/>
          <w:b/>
          <w:sz w:val="22"/>
          <w:szCs w:val="22"/>
          <w:lang w:val="es-CO"/>
        </w:rPr>
      </w:pPr>
    </w:p>
    <w:p w:rsidR="00D3562E" w:rsidRPr="00D3562E" w:rsidRDefault="00D3562E" w:rsidP="00D3562E">
      <w:pPr>
        <w:pStyle w:val="Sangradetextonormal"/>
        <w:ind w:left="0" w:firstLine="0"/>
        <w:jc w:val="center"/>
        <w:rPr>
          <w:rFonts w:ascii="Arial Narrow" w:hAnsi="Arial Narrow"/>
          <w:b/>
          <w:sz w:val="22"/>
          <w:szCs w:val="22"/>
          <w:lang w:val="es-CO"/>
        </w:rPr>
      </w:pPr>
      <w:r w:rsidRPr="00D3562E">
        <w:rPr>
          <w:rFonts w:ascii="Arial Narrow" w:hAnsi="Arial Narrow"/>
          <w:b/>
          <w:sz w:val="22"/>
          <w:szCs w:val="22"/>
          <w:lang w:val="es-CO"/>
        </w:rPr>
        <w:t>CONSERVACIÓN DE LA DIVERSIDAD BIOLÓGICA EN LOS ECOSISTEMAS FORESTALES</w:t>
      </w:r>
    </w:p>
    <w:p w:rsidR="00D3562E" w:rsidRPr="00D3562E" w:rsidRDefault="00D3562E" w:rsidP="00D3562E">
      <w:pPr>
        <w:pStyle w:val="Sangradetextonormal"/>
        <w:ind w:left="0" w:firstLine="0"/>
        <w:rPr>
          <w:rFonts w:ascii="Arial Narrow" w:hAnsi="Arial Narrow"/>
          <w:sz w:val="22"/>
          <w:szCs w:val="22"/>
          <w:lang w:val="es-CO"/>
        </w:rPr>
      </w:pPr>
    </w:p>
    <w:p w:rsidR="00D3562E" w:rsidRPr="00D3562E" w:rsidRDefault="00D3562E" w:rsidP="00D3562E">
      <w:pPr>
        <w:pStyle w:val="Sangradetextonormal"/>
        <w:ind w:left="0" w:firstLine="0"/>
        <w:rPr>
          <w:rFonts w:ascii="Arial Narrow" w:hAnsi="Arial Narrow"/>
          <w:i/>
          <w:sz w:val="22"/>
          <w:szCs w:val="22"/>
        </w:rPr>
      </w:pPr>
      <w:r w:rsidRPr="00D3562E">
        <w:rPr>
          <w:rFonts w:ascii="Arial Narrow" w:hAnsi="Arial Narrow"/>
          <w:i/>
          <w:sz w:val="22"/>
          <w:szCs w:val="22"/>
        </w:rPr>
        <w:t>Este Criterio se refiere a la aplicación de directrices, estrategias y mecanismos para conservar (no para preservar) en términos razonables la diversidad biológica existente en los bosques, con el objetivo de no comprometer a futuro el funcionamiento de los ecosistemas  y no afectar la sostenibilidad económica, social y biológica de la actividad forestal, en el entendido que las especies vegetales comerciales constituyen parte de ella y que su manejo y uso sostenible permiten la conservación de  los recursos biológicos.</w:t>
      </w:r>
      <w:r w:rsidR="00D52131">
        <w:rPr>
          <w:rFonts w:ascii="Arial Narrow" w:hAnsi="Arial Narrow"/>
          <w:i/>
          <w:sz w:val="22"/>
          <w:szCs w:val="22"/>
        </w:rPr>
        <w:t xml:space="preserve"> </w:t>
      </w:r>
      <w:r w:rsidRPr="00D3562E">
        <w:rPr>
          <w:rFonts w:ascii="Arial Narrow" w:hAnsi="Arial Narrow"/>
          <w:i/>
          <w:sz w:val="22"/>
          <w:szCs w:val="22"/>
        </w:rPr>
        <w:t>Incluye aspectos como la catalogación de las especies vegetales y animales de la UOF según su estado de conservación y las particularidades biológicas como rareza y endemismo, entre otras categorías, la adopción de estrategias para la protección y conservación de dichas especies y el seguimiento a los cambios de la diversidad biológica en los ecosistemas forestales.</w:t>
      </w:r>
    </w:p>
    <w:p w:rsidR="00D3562E" w:rsidRPr="00D3562E" w:rsidRDefault="00D3562E" w:rsidP="00D3562E">
      <w:pPr>
        <w:pStyle w:val="Sangradetextonormal"/>
        <w:rPr>
          <w:rFonts w:ascii="Arial Narrow" w:hAnsi="Arial Narrow"/>
          <w:sz w:val="22"/>
          <w:szCs w:val="22"/>
        </w:rPr>
      </w:pPr>
    </w:p>
    <w:p w:rsidR="00D3562E" w:rsidRPr="00D3562E" w:rsidRDefault="00D3562E" w:rsidP="00D3562E">
      <w:pPr>
        <w:pStyle w:val="Sangradetextonormal"/>
        <w:ind w:left="0" w:firstLine="0"/>
        <w:rPr>
          <w:rFonts w:ascii="Arial Narrow" w:hAnsi="Arial Narrow"/>
          <w:b/>
          <w:sz w:val="22"/>
          <w:szCs w:val="22"/>
          <w:u w:val="single"/>
        </w:rPr>
      </w:pPr>
      <w:r w:rsidRPr="00D3562E">
        <w:rPr>
          <w:rFonts w:ascii="Arial Narrow" w:hAnsi="Arial Narrow"/>
          <w:b/>
          <w:sz w:val="22"/>
          <w:szCs w:val="22"/>
          <w:u w:val="single"/>
        </w:rPr>
        <w:t>INDICADOR 5.1</w:t>
      </w:r>
    </w:p>
    <w:p w:rsidR="00D3562E" w:rsidRPr="00D3562E" w:rsidRDefault="00D3562E" w:rsidP="00D3562E">
      <w:pPr>
        <w:pStyle w:val="Sangradetextonormal"/>
        <w:ind w:left="0" w:firstLine="0"/>
        <w:rPr>
          <w:rFonts w:ascii="Arial Narrow" w:hAnsi="Arial Narrow"/>
          <w:b/>
          <w:sz w:val="22"/>
          <w:szCs w:val="22"/>
        </w:rPr>
      </w:pPr>
    </w:p>
    <w:p w:rsidR="00D3562E" w:rsidRPr="00D3562E" w:rsidRDefault="00D3562E" w:rsidP="00D3562E">
      <w:pPr>
        <w:pStyle w:val="Sangradetextonormal"/>
        <w:ind w:left="0" w:firstLine="0"/>
        <w:rPr>
          <w:rFonts w:ascii="Arial Narrow" w:hAnsi="Arial Narrow"/>
          <w:b/>
          <w:sz w:val="22"/>
          <w:szCs w:val="22"/>
        </w:rPr>
      </w:pPr>
      <w:r w:rsidRPr="00D3562E">
        <w:rPr>
          <w:rFonts w:ascii="Arial Narrow" w:hAnsi="Arial Narrow"/>
          <w:b/>
          <w:sz w:val="22"/>
          <w:szCs w:val="22"/>
        </w:rPr>
        <w:t>CATALOGACIÓN DE LAS ESPECIES DE FLORA Y FAUNA SEGÚN SU ESTADO DE CONSERVACIÓN Y PARTICULARIDADES BIOLÓGICAS</w:t>
      </w:r>
    </w:p>
    <w:p w:rsidR="00D3562E" w:rsidRPr="00D3562E" w:rsidRDefault="00D3562E" w:rsidP="00D3562E">
      <w:pPr>
        <w:pStyle w:val="Sangradetextonormal"/>
        <w:ind w:left="0" w:firstLine="0"/>
        <w:rPr>
          <w:rFonts w:ascii="Arial Narrow" w:hAnsi="Arial Narrow"/>
          <w:b/>
          <w:sz w:val="22"/>
          <w:szCs w:val="22"/>
        </w:rPr>
      </w:pPr>
    </w:p>
    <w:p w:rsidR="00D3562E" w:rsidRPr="00D3562E" w:rsidRDefault="00D3562E" w:rsidP="00D3562E">
      <w:pPr>
        <w:pStyle w:val="Sangradetextonormal"/>
        <w:ind w:left="0" w:firstLine="0"/>
        <w:rPr>
          <w:rFonts w:ascii="Arial Narrow" w:hAnsi="Arial Narrow"/>
          <w:i/>
          <w:sz w:val="22"/>
          <w:szCs w:val="22"/>
        </w:rPr>
      </w:pPr>
      <w:r w:rsidRPr="00D3562E">
        <w:rPr>
          <w:rFonts w:ascii="Arial Narrow" w:hAnsi="Arial Narrow"/>
          <w:i/>
          <w:sz w:val="22"/>
          <w:szCs w:val="22"/>
        </w:rPr>
        <w:t xml:space="preserve">Este Indicador se refiere al conocimiento del estado de conservación y la caracterización de las particularidades biológicas de las especies vegetales y animales del bosque natural, especialmente de aquellas con mayor presión de uso, con el fin de aplicarlo en la ordenación y regulación de su uso, así como en la toma de medidas en el momento de otorgar eventuales permisos o autorizaciones de aprovechamiento forestal. </w:t>
      </w:r>
    </w:p>
    <w:p w:rsidR="00D3562E" w:rsidRDefault="00D3562E" w:rsidP="00D3562E">
      <w:pPr>
        <w:pStyle w:val="Sangradetextonormal"/>
        <w:rPr>
          <w:rFonts w:ascii="Arial Narrow" w:hAnsi="Arial Narrow"/>
          <w:lang w:val="es-CO"/>
        </w:rPr>
      </w:pPr>
    </w:p>
    <w:p w:rsidR="00D3562E" w:rsidRPr="00D3562E" w:rsidRDefault="00D3562E" w:rsidP="00D3562E">
      <w:pPr>
        <w:pStyle w:val="Sangradetextonormal"/>
        <w:rPr>
          <w:rFonts w:ascii="Arial Narrow" w:hAnsi="Arial Narrow"/>
          <w:lang w:val="es-CO"/>
        </w:rPr>
      </w:pPr>
      <w:r w:rsidRPr="00D3562E">
        <w:rPr>
          <w:rFonts w:ascii="Arial Narrow" w:hAnsi="Arial Narrow"/>
          <w:b/>
        </w:rPr>
        <w:t xml:space="preserve">Cuadro 5.1.1 Catalogación de las especies arbóreas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1560"/>
        <w:gridCol w:w="779"/>
        <w:gridCol w:w="780"/>
        <w:gridCol w:w="779"/>
        <w:gridCol w:w="780"/>
        <w:gridCol w:w="780"/>
        <w:gridCol w:w="779"/>
        <w:gridCol w:w="780"/>
        <w:gridCol w:w="780"/>
      </w:tblGrid>
      <w:tr w:rsidR="00D3562E" w:rsidRPr="00D3562E" w:rsidTr="000C33B4">
        <w:trPr>
          <w:cantSplit/>
        </w:trPr>
        <w:tc>
          <w:tcPr>
            <w:tcW w:w="3261" w:type="dxa"/>
            <w:gridSpan w:val="2"/>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Especie</w:t>
            </w:r>
          </w:p>
        </w:tc>
        <w:tc>
          <w:tcPr>
            <w:tcW w:w="6237" w:type="dxa"/>
            <w:gridSpan w:val="8"/>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Categoría de conservación *</w:t>
            </w:r>
          </w:p>
        </w:tc>
      </w:tr>
      <w:tr w:rsidR="00D3562E" w:rsidRPr="00D3562E" w:rsidTr="000C33B4">
        <w:trPr>
          <w:cantSplit/>
        </w:trPr>
        <w:tc>
          <w:tcPr>
            <w:tcW w:w="1701"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Nombre científico</w:t>
            </w:r>
          </w:p>
        </w:tc>
        <w:tc>
          <w:tcPr>
            <w:tcW w:w="1560"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 xml:space="preserve">Nombre común </w:t>
            </w:r>
          </w:p>
        </w:tc>
        <w:tc>
          <w:tcPr>
            <w:tcW w:w="779"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EX**</w:t>
            </w:r>
          </w:p>
        </w:tc>
        <w:tc>
          <w:tcPr>
            <w:tcW w:w="780"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EW</w:t>
            </w:r>
          </w:p>
        </w:tc>
        <w:tc>
          <w:tcPr>
            <w:tcW w:w="779"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CR</w:t>
            </w:r>
          </w:p>
        </w:tc>
        <w:tc>
          <w:tcPr>
            <w:tcW w:w="780"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EN</w:t>
            </w:r>
          </w:p>
        </w:tc>
        <w:tc>
          <w:tcPr>
            <w:tcW w:w="780"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VU</w:t>
            </w:r>
          </w:p>
        </w:tc>
        <w:tc>
          <w:tcPr>
            <w:tcW w:w="779"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LR</w:t>
            </w:r>
          </w:p>
        </w:tc>
        <w:tc>
          <w:tcPr>
            <w:tcW w:w="780"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DD</w:t>
            </w:r>
          </w:p>
        </w:tc>
        <w:tc>
          <w:tcPr>
            <w:tcW w:w="780" w:type="dxa"/>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NE</w:t>
            </w:r>
          </w:p>
        </w:tc>
      </w:tr>
      <w:tr w:rsidR="00D3562E" w:rsidRPr="00D3562E" w:rsidTr="000C33B4">
        <w:trPr>
          <w:cantSplit/>
        </w:trPr>
        <w:tc>
          <w:tcPr>
            <w:tcW w:w="1701" w:type="dxa"/>
          </w:tcPr>
          <w:p w:rsidR="00D3562E" w:rsidRPr="00D3562E" w:rsidRDefault="00D3562E" w:rsidP="00D3562E">
            <w:pPr>
              <w:pStyle w:val="Sangradetextonormal"/>
              <w:rPr>
                <w:rFonts w:ascii="Arial Narrow" w:hAnsi="Arial Narrow"/>
                <w:sz w:val="16"/>
                <w:szCs w:val="16"/>
                <w:lang w:val="es-CO"/>
              </w:rPr>
            </w:pPr>
            <w:r w:rsidRPr="00D3562E">
              <w:rPr>
                <w:rFonts w:ascii="Arial Narrow" w:hAnsi="Arial Narrow"/>
                <w:sz w:val="16"/>
                <w:szCs w:val="16"/>
                <w:lang w:val="es-CO"/>
              </w:rPr>
              <w:t>Especie 1</w:t>
            </w:r>
          </w:p>
        </w:tc>
        <w:tc>
          <w:tcPr>
            <w:tcW w:w="1560" w:type="dxa"/>
          </w:tcPr>
          <w:p w:rsidR="00D3562E" w:rsidRPr="00D3562E" w:rsidRDefault="00D3562E" w:rsidP="00D3562E">
            <w:pPr>
              <w:pStyle w:val="Sangradetextonormal"/>
              <w:rPr>
                <w:rFonts w:ascii="Arial Narrow" w:hAnsi="Arial Narrow"/>
                <w:b/>
                <w:sz w:val="16"/>
                <w:szCs w:val="16"/>
                <w:lang w:val="es-CO"/>
              </w:rPr>
            </w:pPr>
          </w:p>
        </w:tc>
        <w:tc>
          <w:tcPr>
            <w:tcW w:w="779"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c>
          <w:tcPr>
            <w:tcW w:w="779"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c>
          <w:tcPr>
            <w:tcW w:w="779"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r>
      <w:tr w:rsidR="00D3562E" w:rsidRPr="00D3562E" w:rsidTr="000C33B4">
        <w:trPr>
          <w:cantSplit/>
        </w:trPr>
        <w:tc>
          <w:tcPr>
            <w:tcW w:w="1701" w:type="dxa"/>
          </w:tcPr>
          <w:p w:rsidR="00D3562E" w:rsidRPr="00D3562E" w:rsidRDefault="00D3562E" w:rsidP="00D3562E">
            <w:pPr>
              <w:pStyle w:val="Sangradetextonormal"/>
              <w:rPr>
                <w:rFonts w:ascii="Arial Narrow" w:hAnsi="Arial Narrow"/>
                <w:sz w:val="16"/>
                <w:szCs w:val="16"/>
                <w:lang w:val="es-CO"/>
              </w:rPr>
            </w:pPr>
            <w:r w:rsidRPr="00D3562E">
              <w:rPr>
                <w:rFonts w:ascii="Arial Narrow" w:hAnsi="Arial Narrow"/>
                <w:sz w:val="16"/>
                <w:szCs w:val="16"/>
                <w:lang w:val="es-CO"/>
              </w:rPr>
              <w:t>Especie n</w:t>
            </w:r>
          </w:p>
        </w:tc>
        <w:tc>
          <w:tcPr>
            <w:tcW w:w="1560" w:type="dxa"/>
          </w:tcPr>
          <w:p w:rsidR="00D3562E" w:rsidRPr="00D3562E" w:rsidRDefault="00D3562E" w:rsidP="00D3562E">
            <w:pPr>
              <w:pStyle w:val="Sangradetextonormal"/>
              <w:rPr>
                <w:rFonts w:ascii="Arial Narrow" w:hAnsi="Arial Narrow"/>
                <w:b/>
                <w:sz w:val="16"/>
                <w:szCs w:val="16"/>
                <w:lang w:val="es-CO"/>
              </w:rPr>
            </w:pPr>
          </w:p>
        </w:tc>
        <w:tc>
          <w:tcPr>
            <w:tcW w:w="779"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c>
          <w:tcPr>
            <w:tcW w:w="779"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c>
          <w:tcPr>
            <w:tcW w:w="779"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c>
          <w:tcPr>
            <w:tcW w:w="780" w:type="dxa"/>
          </w:tcPr>
          <w:p w:rsidR="00D3562E" w:rsidRPr="00D3562E" w:rsidRDefault="00D3562E" w:rsidP="00D3562E">
            <w:pPr>
              <w:pStyle w:val="Sangradetextonormal"/>
              <w:rPr>
                <w:rFonts w:ascii="Arial Narrow" w:hAnsi="Arial Narrow"/>
                <w:b/>
                <w:sz w:val="16"/>
                <w:szCs w:val="16"/>
                <w:lang w:val="es-CO"/>
              </w:rPr>
            </w:pPr>
          </w:p>
        </w:tc>
      </w:tr>
    </w:tbl>
    <w:p w:rsidR="00D3562E" w:rsidRPr="00D3562E" w:rsidRDefault="00D3562E" w:rsidP="00D3562E">
      <w:pPr>
        <w:pStyle w:val="Sangradetextonormal"/>
        <w:rPr>
          <w:rFonts w:ascii="Arial Narrow" w:hAnsi="Arial Narrow"/>
          <w:sz w:val="16"/>
          <w:szCs w:val="16"/>
        </w:rPr>
      </w:pPr>
      <w:r w:rsidRPr="00D3562E">
        <w:rPr>
          <w:rFonts w:ascii="Arial Narrow" w:hAnsi="Arial Narrow"/>
          <w:sz w:val="16"/>
          <w:szCs w:val="16"/>
        </w:rPr>
        <w:t xml:space="preserve">* </w:t>
      </w:r>
      <w:r>
        <w:rPr>
          <w:rFonts w:ascii="Arial Narrow" w:hAnsi="Arial Narrow"/>
          <w:sz w:val="16"/>
          <w:szCs w:val="16"/>
        </w:rPr>
        <w:t xml:space="preserve">         </w:t>
      </w:r>
      <w:r w:rsidRPr="00D3562E">
        <w:rPr>
          <w:rFonts w:ascii="Arial Narrow" w:hAnsi="Arial Narrow"/>
          <w:sz w:val="16"/>
          <w:szCs w:val="16"/>
        </w:rPr>
        <w:t xml:space="preserve">Se emplean las siguientes categorías de UICN (1994), modificadas e interpretadas por el Instituto de Investigaciones de Recursos  Biológicos “Alexander von Humboldt” de Colombia: </w:t>
      </w:r>
    </w:p>
    <w:p w:rsidR="00D3562E" w:rsidRPr="00D3562E" w:rsidRDefault="00D3562E" w:rsidP="00D3562E">
      <w:pPr>
        <w:pStyle w:val="Sangradetextonormal"/>
        <w:ind w:firstLine="0"/>
        <w:rPr>
          <w:rFonts w:ascii="Arial Narrow" w:hAnsi="Arial Narrow"/>
          <w:sz w:val="16"/>
          <w:szCs w:val="16"/>
          <w:lang w:val="es-CO"/>
        </w:rPr>
      </w:pPr>
      <w:r w:rsidRPr="00D3562E">
        <w:rPr>
          <w:rFonts w:ascii="Arial Narrow" w:hAnsi="Arial Narrow"/>
          <w:b/>
          <w:sz w:val="16"/>
          <w:szCs w:val="16"/>
          <w:lang w:val="es-CO"/>
        </w:rPr>
        <w:t>EX:</w:t>
      </w:r>
      <w:r w:rsidRPr="00D3562E">
        <w:rPr>
          <w:rFonts w:ascii="Arial Narrow" w:hAnsi="Arial Narrow"/>
          <w:sz w:val="16"/>
          <w:szCs w:val="16"/>
          <w:lang w:val="es-CO"/>
        </w:rPr>
        <w:t xml:space="preserve">   Extinta</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EW:</w:t>
      </w:r>
      <w:r w:rsidRPr="00D3562E">
        <w:rPr>
          <w:rFonts w:ascii="Arial Narrow" w:hAnsi="Arial Narrow"/>
          <w:sz w:val="16"/>
          <w:szCs w:val="16"/>
          <w:lang w:val="es-CO"/>
        </w:rPr>
        <w:t xml:space="preserve">    Extinta en Estado Silvestre</w:t>
      </w:r>
      <w:r w:rsidRPr="00D3562E">
        <w:rPr>
          <w:rFonts w:ascii="Arial Narrow" w:hAnsi="Arial Narrow"/>
          <w:sz w:val="16"/>
          <w:szCs w:val="16"/>
          <w:lang w:val="es-CO"/>
        </w:rPr>
        <w:tab/>
      </w:r>
      <w:r w:rsidRPr="00D3562E">
        <w:rPr>
          <w:rFonts w:ascii="Arial Narrow" w:hAnsi="Arial Narrow"/>
          <w:b/>
          <w:sz w:val="16"/>
          <w:szCs w:val="16"/>
          <w:lang w:val="es-CO"/>
        </w:rPr>
        <w:t>CR:</w:t>
      </w:r>
      <w:r w:rsidRPr="00D3562E">
        <w:rPr>
          <w:rFonts w:ascii="Arial Narrow" w:hAnsi="Arial Narrow"/>
          <w:sz w:val="16"/>
          <w:szCs w:val="16"/>
          <w:lang w:val="es-CO"/>
        </w:rPr>
        <w:t xml:space="preserve">     En Peligro Crítico </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EN:</w:t>
      </w:r>
      <w:r w:rsidRPr="00D3562E">
        <w:rPr>
          <w:rFonts w:ascii="Arial Narrow" w:hAnsi="Arial Narrow"/>
          <w:sz w:val="16"/>
          <w:szCs w:val="16"/>
          <w:lang w:val="es-CO"/>
        </w:rPr>
        <w:t xml:space="preserve">    En Peligro</w:t>
      </w:r>
    </w:p>
    <w:p w:rsidR="00D3562E" w:rsidRPr="00D3562E" w:rsidRDefault="00D3562E" w:rsidP="00D3562E">
      <w:pPr>
        <w:pStyle w:val="Sangradetextonormal"/>
        <w:ind w:firstLine="0"/>
        <w:rPr>
          <w:rFonts w:ascii="Arial Narrow" w:hAnsi="Arial Narrow"/>
          <w:sz w:val="16"/>
          <w:szCs w:val="16"/>
          <w:lang w:val="es-CO"/>
        </w:rPr>
      </w:pPr>
      <w:r w:rsidRPr="00D3562E">
        <w:rPr>
          <w:rFonts w:ascii="Arial Narrow" w:hAnsi="Arial Narrow"/>
          <w:b/>
          <w:sz w:val="16"/>
          <w:szCs w:val="16"/>
          <w:lang w:val="es-CO"/>
        </w:rPr>
        <w:t>VU:</w:t>
      </w:r>
      <w:r w:rsidRPr="00D3562E">
        <w:rPr>
          <w:rFonts w:ascii="Arial Narrow" w:hAnsi="Arial Narrow"/>
          <w:sz w:val="16"/>
          <w:szCs w:val="16"/>
          <w:lang w:val="es-CO"/>
        </w:rPr>
        <w:t xml:space="preserve"> Vulnerable</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LR:</w:t>
      </w:r>
      <w:r w:rsidRPr="00D3562E">
        <w:rPr>
          <w:rFonts w:ascii="Arial Narrow" w:hAnsi="Arial Narrow"/>
          <w:sz w:val="16"/>
          <w:szCs w:val="16"/>
          <w:lang w:val="es-CO"/>
        </w:rPr>
        <w:t xml:space="preserve">     Bajo Riesgo</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DD:</w:t>
      </w:r>
      <w:r w:rsidRPr="00D3562E">
        <w:rPr>
          <w:rFonts w:ascii="Arial Narrow" w:hAnsi="Arial Narrow"/>
          <w:sz w:val="16"/>
          <w:szCs w:val="16"/>
          <w:lang w:val="es-CO"/>
        </w:rPr>
        <w:t xml:space="preserve">    Datos Deficientes</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NE:</w:t>
      </w:r>
      <w:r w:rsidRPr="00D3562E">
        <w:rPr>
          <w:rFonts w:ascii="Arial Narrow" w:hAnsi="Arial Narrow"/>
          <w:sz w:val="16"/>
          <w:szCs w:val="16"/>
          <w:lang w:val="es-CO"/>
        </w:rPr>
        <w:t xml:space="preserve">    No Evaluada</w:t>
      </w:r>
    </w:p>
    <w:p w:rsidR="00D3562E" w:rsidRPr="00D3562E" w:rsidRDefault="00D3562E" w:rsidP="00D3562E">
      <w:pPr>
        <w:pStyle w:val="Sangradetextonormal"/>
        <w:rPr>
          <w:rFonts w:ascii="Arial Narrow" w:hAnsi="Arial Narrow"/>
          <w:b/>
          <w:sz w:val="22"/>
          <w:szCs w:val="22"/>
          <w:lang w:val="es-CO"/>
        </w:rPr>
      </w:pPr>
    </w:p>
    <w:p w:rsidR="00D3562E" w:rsidRPr="00D3562E" w:rsidRDefault="00D3562E" w:rsidP="00D3562E">
      <w:pPr>
        <w:pStyle w:val="Sangradetextonormal"/>
        <w:rPr>
          <w:rFonts w:ascii="Arial Narrow" w:hAnsi="Arial Narrow"/>
          <w:b/>
          <w:sz w:val="22"/>
          <w:szCs w:val="22"/>
          <w:lang w:val="es-CO"/>
        </w:rPr>
      </w:pPr>
      <w:r w:rsidRPr="00D3562E">
        <w:rPr>
          <w:rFonts w:ascii="Arial Narrow" w:hAnsi="Arial Narrow"/>
          <w:b/>
          <w:lang w:val="es-CO"/>
        </w:rPr>
        <w:t>Cuadro 5.1.2 Catalogación de especies de macrofauna</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2410"/>
        <w:gridCol w:w="567"/>
        <w:gridCol w:w="567"/>
        <w:gridCol w:w="567"/>
        <w:gridCol w:w="567"/>
        <w:gridCol w:w="567"/>
        <w:gridCol w:w="567"/>
        <w:gridCol w:w="567"/>
        <w:gridCol w:w="567"/>
      </w:tblGrid>
      <w:tr w:rsidR="00D3562E" w:rsidRPr="00D3562E" w:rsidTr="000C33B4">
        <w:trPr>
          <w:cantSplit/>
        </w:trPr>
        <w:tc>
          <w:tcPr>
            <w:tcW w:w="4962" w:type="dxa"/>
            <w:gridSpan w:val="2"/>
            <w:shd w:val="pct12" w:color="auto" w:fill="auto"/>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Especie *</w:t>
            </w:r>
          </w:p>
        </w:tc>
        <w:tc>
          <w:tcPr>
            <w:tcW w:w="4536" w:type="dxa"/>
            <w:gridSpan w:val="8"/>
            <w:shd w:val="pct12" w:color="auto" w:fill="auto"/>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Categoría de conservación  **</w:t>
            </w:r>
          </w:p>
        </w:tc>
      </w:tr>
      <w:tr w:rsidR="00D3562E" w:rsidRPr="00D3562E" w:rsidTr="000C33B4">
        <w:trPr>
          <w:cantSplit/>
          <w:trHeight w:hRule="exact" w:val="240"/>
        </w:trPr>
        <w:tc>
          <w:tcPr>
            <w:tcW w:w="2552"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Nombre científico</w:t>
            </w:r>
          </w:p>
        </w:tc>
        <w:tc>
          <w:tcPr>
            <w:tcW w:w="2410"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Nombre común</w:t>
            </w:r>
          </w:p>
        </w:tc>
        <w:tc>
          <w:tcPr>
            <w:tcW w:w="567"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EX</w:t>
            </w:r>
          </w:p>
        </w:tc>
        <w:tc>
          <w:tcPr>
            <w:tcW w:w="567"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EW</w:t>
            </w:r>
          </w:p>
        </w:tc>
        <w:tc>
          <w:tcPr>
            <w:tcW w:w="567"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 xml:space="preserve">CR </w:t>
            </w:r>
          </w:p>
        </w:tc>
        <w:tc>
          <w:tcPr>
            <w:tcW w:w="567"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EN</w:t>
            </w:r>
          </w:p>
        </w:tc>
        <w:tc>
          <w:tcPr>
            <w:tcW w:w="567"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VU</w:t>
            </w:r>
          </w:p>
        </w:tc>
        <w:tc>
          <w:tcPr>
            <w:tcW w:w="567"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LR</w:t>
            </w:r>
          </w:p>
        </w:tc>
        <w:tc>
          <w:tcPr>
            <w:tcW w:w="567"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DD</w:t>
            </w:r>
          </w:p>
        </w:tc>
        <w:tc>
          <w:tcPr>
            <w:tcW w:w="567" w:type="dxa"/>
            <w:shd w:val="pct12" w:color="auto" w:fill="FFFFFF"/>
          </w:tcPr>
          <w:p w:rsidR="00D3562E" w:rsidRPr="00D3562E" w:rsidRDefault="00D3562E" w:rsidP="00D3562E">
            <w:pPr>
              <w:pStyle w:val="Sangradetextonormal"/>
              <w:rPr>
                <w:rFonts w:ascii="Arial Narrow" w:hAnsi="Arial Narrow"/>
                <w:b/>
                <w:sz w:val="18"/>
                <w:szCs w:val="18"/>
                <w:lang w:val="es-CO"/>
              </w:rPr>
            </w:pPr>
            <w:r w:rsidRPr="00D3562E">
              <w:rPr>
                <w:rFonts w:ascii="Arial Narrow" w:hAnsi="Arial Narrow"/>
                <w:b/>
                <w:sz w:val="18"/>
                <w:szCs w:val="18"/>
                <w:lang w:val="es-CO"/>
              </w:rPr>
              <w:t>NE</w:t>
            </w:r>
          </w:p>
        </w:tc>
      </w:tr>
      <w:tr w:rsidR="00D3562E" w:rsidRPr="00D3562E" w:rsidTr="000C33B4">
        <w:trPr>
          <w:cantSplit/>
          <w:trHeight w:hRule="exact" w:val="240"/>
        </w:trPr>
        <w:tc>
          <w:tcPr>
            <w:tcW w:w="2552" w:type="dxa"/>
          </w:tcPr>
          <w:p w:rsidR="00D3562E" w:rsidRPr="00D3562E" w:rsidRDefault="00D3562E" w:rsidP="00D3562E">
            <w:pPr>
              <w:pStyle w:val="Sangradetextonormal"/>
              <w:rPr>
                <w:rFonts w:ascii="Arial Narrow" w:hAnsi="Arial Narrow"/>
                <w:sz w:val="18"/>
                <w:szCs w:val="18"/>
                <w:lang w:val="es-CO"/>
              </w:rPr>
            </w:pPr>
            <w:r w:rsidRPr="00D3562E">
              <w:rPr>
                <w:rFonts w:ascii="Arial Narrow" w:hAnsi="Arial Narrow"/>
                <w:sz w:val="18"/>
                <w:szCs w:val="18"/>
                <w:lang w:val="es-CO"/>
              </w:rPr>
              <w:t>Especie 1</w:t>
            </w:r>
          </w:p>
        </w:tc>
        <w:tc>
          <w:tcPr>
            <w:tcW w:w="2410" w:type="dxa"/>
          </w:tcPr>
          <w:p w:rsidR="00D3562E" w:rsidRPr="00D3562E" w:rsidRDefault="00D3562E" w:rsidP="00D3562E">
            <w:pPr>
              <w:pStyle w:val="Sangradetextonormal"/>
              <w:rPr>
                <w:rFonts w:ascii="Arial Narrow" w:hAnsi="Arial Narrow"/>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r>
      <w:tr w:rsidR="00D3562E" w:rsidRPr="00D3562E" w:rsidTr="000C33B4">
        <w:trPr>
          <w:cantSplit/>
          <w:trHeight w:hRule="exact" w:val="240"/>
        </w:trPr>
        <w:tc>
          <w:tcPr>
            <w:tcW w:w="2552" w:type="dxa"/>
          </w:tcPr>
          <w:p w:rsidR="00D3562E" w:rsidRPr="00D3562E" w:rsidRDefault="00D3562E" w:rsidP="00D3562E">
            <w:pPr>
              <w:pStyle w:val="Sangradetextonormal"/>
              <w:rPr>
                <w:rFonts w:ascii="Arial Narrow" w:hAnsi="Arial Narrow"/>
                <w:sz w:val="18"/>
                <w:szCs w:val="18"/>
                <w:lang w:val="es-CO"/>
              </w:rPr>
            </w:pPr>
            <w:r w:rsidRPr="00D3562E">
              <w:rPr>
                <w:rFonts w:ascii="Arial Narrow" w:hAnsi="Arial Narrow"/>
                <w:sz w:val="18"/>
                <w:szCs w:val="18"/>
                <w:lang w:val="es-CO"/>
              </w:rPr>
              <w:t>Especie n</w:t>
            </w:r>
          </w:p>
        </w:tc>
        <w:tc>
          <w:tcPr>
            <w:tcW w:w="2410" w:type="dxa"/>
          </w:tcPr>
          <w:p w:rsidR="00D3562E" w:rsidRPr="00D3562E" w:rsidRDefault="00D3562E" w:rsidP="00D3562E">
            <w:pPr>
              <w:pStyle w:val="Sangradetextonormal"/>
              <w:rPr>
                <w:rFonts w:ascii="Arial Narrow" w:hAnsi="Arial Narrow"/>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c>
          <w:tcPr>
            <w:tcW w:w="567" w:type="dxa"/>
          </w:tcPr>
          <w:p w:rsidR="00D3562E" w:rsidRPr="00D3562E" w:rsidRDefault="00D3562E" w:rsidP="00D3562E">
            <w:pPr>
              <w:pStyle w:val="Sangradetextonormal"/>
              <w:rPr>
                <w:rFonts w:ascii="Arial Narrow" w:hAnsi="Arial Narrow"/>
                <w:b/>
                <w:sz w:val="18"/>
                <w:szCs w:val="18"/>
                <w:lang w:val="es-CO"/>
              </w:rPr>
            </w:pPr>
          </w:p>
        </w:tc>
      </w:tr>
    </w:tbl>
    <w:p w:rsidR="00D3562E" w:rsidRPr="00D3562E" w:rsidRDefault="00D3562E" w:rsidP="00D3562E">
      <w:pPr>
        <w:pStyle w:val="Sangradetextonormal"/>
        <w:ind w:left="284" w:hanging="284"/>
        <w:rPr>
          <w:rFonts w:ascii="Arial Narrow" w:hAnsi="Arial Narrow"/>
          <w:sz w:val="16"/>
          <w:szCs w:val="16"/>
          <w:lang w:val="es-CO"/>
        </w:rPr>
      </w:pPr>
      <w:r w:rsidRPr="00D3562E">
        <w:rPr>
          <w:rFonts w:ascii="Arial Narrow" w:hAnsi="Arial Narrow"/>
          <w:sz w:val="22"/>
          <w:szCs w:val="22"/>
          <w:lang w:val="es-CO"/>
        </w:rPr>
        <w:t xml:space="preserve">*   </w:t>
      </w:r>
      <w:r w:rsidRPr="00D3562E">
        <w:rPr>
          <w:rFonts w:ascii="Arial Narrow" w:hAnsi="Arial Narrow"/>
          <w:sz w:val="16"/>
          <w:szCs w:val="16"/>
          <w:lang w:val="es-CO"/>
        </w:rPr>
        <w:t>Se prioriza la catalogación de las especies con mayor presión de cacería, reconocido papel en los procesos de polinización y dispersión de semillas o Indicadoras del estado silvícola del ecosistema.</w:t>
      </w:r>
    </w:p>
    <w:p w:rsidR="00D3562E" w:rsidRPr="00D3562E" w:rsidRDefault="00D3562E" w:rsidP="00D3562E">
      <w:pPr>
        <w:pStyle w:val="Sangradetextonormal"/>
        <w:rPr>
          <w:rFonts w:ascii="Arial Narrow" w:hAnsi="Arial Narrow"/>
          <w:sz w:val="16"/>
          <w:szCs w:val="16"/>
        </w:rPr>
      </w:pPr>
    </w:p>
    <w:p w:rsidR="00D3562E" w:rsidRPr="00D3562E" w:rsidRDefault="00D3562E" w:rsidP="00D3562E">
      <w:pPr>
        <w:pStyle w:val="Sangradetextonormal"/>
        <w:rPr>
          <w:rFonts w:ascii="Arial Narrow" w:hAnsi="Arial Narrow"/>
          <w:sz w:val="16"/>
          <w:szCs w:val="16"/>
        </w:rPr>
      </w:pPr>
      <w:r w:rsidRPr="00D3562E">
        <w:rPr>
          <w:rFonts w:ascii="Arial Narrow" w:hAnsi="Arial Narrow"/>
          <w:sz w:val="16"/>
          <w:szCs w:val="16"/>
        </w:rPr>
        <w:t xml:space="preserve">** </w:t>
      </w:r>
      <w:r>
        <w:rPr>
          <w:rFonts w:ascii="Arial Narrow" w:hAnsi="Arial Narrow"/>
          <w:sz w:val="16"/>
          <w:szCs w:val="16"/>
        </w:rPr>
        <w:t xml:space="preserve">       </w:t>
      </w:r>
      <w:r w:rsidRPr="00D3562E">
        <w:rPr>
          <w:rFonts w:ascii="Arial Narrow" w:hAnsi="Arial Narrow"/>
          <w:sz w:val="16"/>
          <w:szCs w:val="16"/>
        </w:rPr>
        <w:t xml:space="preserve">Se emplean las siguientes categorías de UICN (1994), modificadas e interpretadas por el </w:t>
      </w:r>
      <w:r w:rsidR="003528C7">
        <w:rPr>
          <w:rFonts w:ascii="Arial Narrow" w:hAnsi="Arial Narrow"/>
          <w:sz w:val="16"/>
          <w:szCs w:val="16"/>
        </w:rPr>
        <w:t>MADS</w:t>
      </w:r>
      <w:r w:rsidRPr="00D3562E">
        <w:rPr>
          <w:rFonts w:ascii="Arial Narrow" w:hAnsi="Arial Narrow"/>
          <w:sz w:val="16"/>
          <w:szCs w:val="16"/>
        </w:rPr>
        <w:t xml:space="preserve">: </w:t>
      </w:r>
    </w:p>
    <w:p w:rsidR="00D3562E" w:rsidRPr="00D3562E" w:rsidRDefault="00D3562E" w:rsidP="00D3562E">
      <w:pPr>
        <w:pStyle w:val="Sangradetextonormal"/>
        <w:ind w:firstLine="0"/>
        <w:rPr>
          <w:rFonts w:ascii="Arial Narrow" w:hAnsi="Arial Narrow"/>
          <w:sz w:val="16"/>
          <w:szCs w:val="16"/>
          <w:lang w:val="es-CO"/>
        </w:rPr>
      </w:pPr>
      <w:r w:rsidRPr="00D3562E">
        <w:rPr>
          <w:rFonts w:ascii="Arial Narrow" w:hAnsi="Arial Narrow"/>
          <w:b/>
          <w:sz w:val="16"/>
          <w:szCs w:val="16"/>
          <w:lang w:val="es-CO"/>
        </w:rPr>
        <w:t>EX:</w:t>
      </w:r>
      <w:r w:rsidRPr="00D3562E">
        <w:rPr>
          <w:rFonts w:ascii="Arial Narrow" w:hAnsi="Arial Narrow"/>
          <w:sz w:val="16"/>
          <w:szCs w:val="16"/>
          <w:lang w:val="es-CO"/>
        </w:rPr>
        <w:t xml:space="preserve">   Extinta</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EW:</w:t>
      </w:r>
      <w:r w:rsidRPr="00D3562E">
        <w:rPr>
          <w:rFonts w:ascii="Arial Narrow" w:hAnsi="Arial Narrow"/>
          <w:sz w:val="16"/>
          <w:szCs w:val="16"/>
          <w:lang w:val="es-CO"/>
        </w:rPr>
        <w:t xml:space="preserve">    Extinta en Estado Silvestre</w:t>
      </w:r>
      <w:r w:rsidRPr="00D3562E">
        <w:rPr>
          <w:rFonts w:ascii="Arial Narrow" w:hAnsi="Arial Narrow"/>
          <w:sz w:val="16"/>
          <w:szCs w:val="16"/>
          <w:lang w:val="es-CO"/>
        </w:rPr>
        <w:tab/>
      </w:r>
      <w:r w:rsidRPr="00D3562E">
        <w:rPr>
          <w:rFonts w:ascii="Arial Narrow" w:hAnsi="Arial Narrow"/>
          <w:b/>
          <w:sz w:val="16"/>
          <w:szCs w:val="16"/>
          <w:lang w:val="es-CO"/>
        </w:rPr>
        <w:t>CR:</w:t>
      </w:r>
      <w:r w:rsidRPr="00D3562E">
        <w:rPr>
          <w:rFonts w:ascii="Arial Narrow" w:hAnsi="Arial Narrow"/>
          <w:sz w:val="16"/>
          <w:szCs w:val="16"/>
          <w:lang w:val="es-CO"/>
        </w:rPr>
        <w:t xml:space="preserve">     En Peligro Crítico </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EN:</w:t>
      </w:r>
      <w:r w:rsidRPr="00D3562E">
        <w:rPr>
          <w:rFonts w:ascii="Arial Narrow" w:hAnsi="Arial Narrow"/>
          <w:sz w:val="16"/>
          <w:szCs w:val="16"/>
          <w:lang w:val="es-CO"/>
        </w:rPr>
        <w:t xml:space="preserve">    En Peligro</w:t>
      </w:r>
    </w:p>
    <w:p w:rsidR="00D3562E" w:rsidRPr="00D3562E" w:rsidRDefault="00D3562E" w:rsidP="00D3562E">
      <w:pPr>
        <w:pStyle w:val="Sangradetextonormal"/>
        <w:ind w:firstLine="0"/>
        <w:rPr>
          <w:rFonts w:ascii="Arial Narrow" w:hAnsi="Arial Narrow"/>
          <w:sz w:val="16"/>
          <w:szCs w:val="16"/>
          <w:lang w:val="es-CO"/>
        </w:rPr>
      </w:pPr>
      <w:r w:rsidRPr="00D3562E">
        <w:rPr>
          <w:rFonts w:ascii="Arial Narrow" w:hAnsi="Arial Narrow"/>
          <w:b/>
          <w:sz w:val="16"/>
          <w:szCs w:val="16"/>
          <w:lang w:val="es-CO"/>
        </w:rPr>
        <w:t>VU:</w:t>
      </w:r>
      <w:r w:rsidRPr="00D3562E">
        <w:rPr>
          <w:rFonts w:ascii="Arial Narrow" w:hAnsi="Arial Narrow"/>
          <w:sz w:val="16"/>
          <w:szCs w:val="16"/>
          <w:lang w:val="es-CO"/>
        </w:rPr>
        <w:t xml:space="preserve"> Vulnerable</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LR:</w:t>
      </w:r>
      <w:r w:rsidRPr="00D3562E">
        <w:rPr>
          <w:rFonts w:ascii="Arial Narrow" w:hAnsi="Arial Narrow"/>
          <w:sz w:val="16"/>
          <w:szCs w:val="16"/>
          <w:lang w:val="es-CO"/>
        </w:rPr>
        <w:t xml:space="preserve">     Bajo Riesgo</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DD:</w:t>
      </w:r>
      <w:r w:rsidRPr="00D3562E">
        <w:rPr>
          <w:rFonts w:ascii="Arial Narrow" w:hAnsi="Arial Narrow"/>
          <w:sz w:val="16"/>
          <w:szCs w:val="16"/>
          <w:lang w:val="es-CO"/>
        </w:rPr>
        <w:t xml:space="preserve">    Datos Deficientes</w:t>
      </w:r>
      <w:r w:rsidRPr="00D3562E">
        <w:rPr>
          <w:rFonts w:ascii="Arial Narrow" w:hAnsi="Arial Narrow"/>
          <w:sz w:val="16"/>
          <w:szCs w:val="16"/>
          <w:lang w:val="es-CO"/>
        </w:rPr>
        <w:tab/>
      </w:r>
      <w:r w:rsidRPr="00D3562E">
        <w:rPr>
          <w:rFonts w:ascii="Arial Narrow" w:hAnsi="Arial Narrow"/>
          <w:sz w:val="16"/>
          <w:szCs w:val="16"/>
          <w:lang w:val="es-CO"/>
        </w:rPr>
        <w:tab/>
      </w:r>
      <w:r w:rsidRPr="00D3562E">
        <w:rPr>
          <w:rFonts w:ascii="Arial Narrow" w:hAnsi="Arial Narrow"/>
          <w:b/>
          <w:sz w:val="16"/>
          <w:szCs w:val="16"/>
          <w:lang w:val="es-CO"/>
        </w:rPr>
        <w:t>NE:</w:t>
      </w:r>
    </w:p>
    <w:p w:rsidR="00D3562E" w:rsidRPr="00D3562E" w:rsidRDefault="00D3562E" w:rsidP="00D3562E">
      <w:pPr>
        <w:pStyle w:val="Sangradetextonormal"/>
        <w:rPr>
          <w:rFonts w:ascii="Arial Narrow" w:hAnsi="Arial Narrow"/>
          <w:sz w:val="22"/>
          <w:szCs w:val="22"/>
          <w:lang w:val="es-CO"/>
        </w:rPr>
      </w:pPr>
    </w:p>
    <w:p w:rsidR="00D3562E" w:rsidRPr="00D3562E" w:rsidRDefault="00D3562E" w:rsidP="00D3562E">
      <w:pPr>
        <w:pStyle w:val="Sangradetextonormal"/>
        <w:rPr>
          <w:rFonts w:ascii="Arial Narrow" w:hAnsi="Arial Narrow"/>
          <w:sz w:val="22"/>
          <w:szCs w:val="22"/>
          <w:lang w:val="es-CO"/>
        </w:rPr>
      </w:pPr>
      <w:r w:rsidRPr="00D3562E">
        <w:rPr>
          <w:rFonts w:ascii="Arial Narrow" w:hAnsi="Arial Narrow"/>
          <w:b/>
          <w:lang w:val="es-CO"/>
        </w:rPr>
        <w:t xml:space="preserve">Cuadro 5.1.3  Especies de flora y macrofauna con particularidades biológicas en los bosques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2268"/>
        <w:gridCol w:w="1205"/>
        <w:gridCol w:w="1205"/>
        <w:gridCol w:w="992"/>
        <w:gridCol w:w="1418"/>
      </w:tblGrid>
      <w:tr w:rsidR="00D3562E" w:rsidRPr="00D3562E" w:rsidTr="000C33B4">
        <w:trPr>
          <w:cantSplit/>
        </w:trPr>
        <w:tc>
          <w:tcPr>
            <w:tcW w:w="4536" w:type="dxa"/>
            <w:gridSpan w:val="2"/>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Especie *</w:t>
            </w:r>
          </w:p>
        </w:tc>
        <w:tc>
          <w:tcPr>
            <w:tcW w:w="4820" w:type="dxa"/>
            <w:gridSpan w:val="4"/>
            <w:shd w:val="pct12" w:color="auto" w:fill="FFFFFF"/>
          </w:tcPr>
          <w:p w:rsidR="00D3562E" w:rsidRPr="00D3562E" w:rsidRDefault="00D3562E" w:rsidP="00D3562E">
            <w:pPr>
              <w:pStyle w:val="Sangradetextonormal"/>
              <w:rPr>
                <w:rFonts w:ascii="Arial Narrow" w:hAnsi="Arial Narrow"/>
                <w:b/>
                <w:sz w:val="16"/>
                <w:szCs w:val="16"/>
              </w:rPr>
            </w:pPr>
            <w:r w:rsidRPr="00D3562E">
              <w:rPr>
                <w:rFonts w:ascii="Arial Narrow" w:hAnsi="Arial Narrow"/>
                <w:b/>
                <w:sz w:val="16"/>
                <w:szCs w:val="16"/>
              </w:rPr>
              <w:t>Particularidad  biológica**</w:t>
            </w:r>
          </w:p>
        </w:tc>
      </w:tr>
      <w:tr w:rsidR="00D3562E" w:rsidRPr="00D3562E" w:rsidTr="000C33B4">
        <w:trPr>
          <w:cantSplit/>
          <w:trHeight w:hRule="exact" w:val="240"/>
        </w:trPr>
        <w:tc>
          <w:tcPr>
            <w:tcW w:w="2268" w:type="dxa"/>
            <w:tcBorders>
              <w:bottom w:val="nil"/>
            </w:tcBorders>
            <w:shd w:val="pct12" w:color="auto" w:fill="FFFFFF"/>
          </w:tcPr>
          <w:p w:rsidR="00D3562E" w:rsidRPr="00D3562E" w:rsidRDefault="00D3562E" w:rsidP="00D3562E">
            <w:pPr>
              <w:pStyle w:val="Sangradetextonormal"/>
              <w:rPr>
                <w:rFonts w:ascii="Arial Narrow" w:hAnsi="Arial Narrow"/>
                <w:b/>
                <w:sz w:val="16"/>
                <w:szCs w:val="16"/>
              </w:rPr>
            </w:pPr>
            <w:r w:rsidRPr="00D3562E">
              <w:rPr>
                <w:rFonts w:ascii="Arial Narrow" w:hAnsi="Arial Narrow"/>
                <w:b/>
                <w:sz w:val="16"/>
                <w:szCs w:val="16"/>
              </w:rPr>
              <w:t>Nombre científico</w:t>
            </w:r>
          </w:p>
        </w:tc>
        <w:tc>
          <w:tcPr>
            <w:tcW w:w="2268" w:type="dxa"/>
            <w:tcBorders>
              <w:bottom w:val="nil"/>
            </w:tcBorders>
            <w:shd w:val="pct12" w:color="auto" w:fill="FFFFFF"/>
          </w:tcPr>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Nombre común</w:t>
            </w:r>
          </w:p>
        </w:tc>
        <w:tc>
          <w:tcPr>
            <w:tcW w:w="1205" w:type="dxa"/>
            <w:tcBorders>
              <w:bottom w:val="nil"/>
            </w:tcBorders>
            <w:shd w:val="pct12" w:color="auto" w:fill="FFFFFF"/>
          </w:tcPr>
          <w:p w:rsidR="00D3562E" w:rsidRPr="00D3562E" w:rsidRDefault="00D3562E" w:rsidP="00D3562E">
            <w:pPr>
              <w:pStyle w:val="Sangradetextonormal"/>
              <w:rPr>
                <w:rFonts w:ascii="Arial Narrow" w:hAnsi="Arial Narrow"/>
                <w:b/>
                <w:sz w:val="16"/>
                <w:szCs w:val="16"/>
              </w:rPr>
            </w:pPr>
            <w:r w:rsidRPr="00D3562E">
              <w:rPr>
                <w:rFonts w:ascii="Arial Narrow" w:hAnsi="Arial Narrow"/>
                <w:b/>
                <w:sz w:val="16"/>
                <w:szCs w:val="16"/>
              </w:rPr>
              <w:t>Endémica</w:t>
            </w:r>
          </w:p>
        </w:tc>
        <w:tc>
          <w:tcPr>
            <w:tcW w:w="1205" w:type="dxa"/>
            <w:tcBorders>
              <w:bottom w:val="nil"/>
            </w:tcBorders>
            <w:shd w:val="pct12" w:color="auto" w:fill="FFFFFF"/>
          </w:tcPr>
          <w:p w:rsidR="00D3562E" w:rsidRPr="00D3562E" w:rsidRDefault="00D3562E" w:rsidP="00D3562E">
            <w:pPr>
              <w:pStyle w:val="Sangradetextonormal"/>
              <w:rPr>
                <w:rFonts w:ascii="Arial Narrow" w:hAnsi="Arial Narrow"/>
                <w:b/>
                <w:sz w:val="16"/>
                <w:szCs w:val="16"/>
              </w:rPr>
            </w:pPr>
            <w:r w:rsidRPr="00D3562E">
              <w:rPr>
                <w:rFonts w:ascii="Arial Narrow" w:hAnsi="Arial Narrow"/>
                <w:b/>
                <w:sz w:val="16"/>
                <w:szCs w:val="16"/>
              </w:rPr>
              <w:t>Rara</w:t>
            </w:r>
          </w:p>
        </w:tc>
        <w:tc>
          <w:tcPr>
            <w:tcW w:w="992" w:type="dxa"/>
            <w:tcBorders>
              <w:bottom w:val="nil"/>
            </w:tcBorders>
            <w:shd w:val="pct12" w:color="auto" w:fill="FFFFFF"/>
          </w:tcPr>
          <w:p w:rsidR="00D3562E" w:rsidRPr="00D3562E" w:rsidRDefault="00D3562E" w:rsidP="00D3562E">
            <w:pPr>
              <w:pStyle w:val="Sangradetextonormal"/>
              <w:rPr>
                <w:rFonts w:ascii="Arial Narrow" w:hAnsi="Arial Narrow"/>
                <w:b/>
                <w:sz w:val="16"/>
                <w:szCs w:val="16"/>
              </w:rPr>
            </w:pPr>
            <w:r w:rsidRPr="00D3562E">
              <w:rPr>
                <w:rFonts w:ascii="Arial Narrow" w:hAnsi="Arial Narrow"/>
                <w:b/>
                <w:sz w:val="16"/>
                <w:szCs w:val="16"/>
              </w:rPr>
              <w:t>Unica</w:t>
            </w:r>
          </w:p>
        </w:tc>
        <w:tc>
          <w:tcPr>
            <w:tcW w:w="1418" w:type="dxa"/>
            <w:tcBorders>
              <w:bottom w:val="nil"/>
            </w:tcBorders>
            <w:shd w:val="pct12" w:color="auto" w:fill="FFFFFF"/>
          </w:tcPr>
          <w:p w:rsidR="00D3562E" w:rsidRPr="00D3562E" w:rsidRDefault="00D3562E" w:rsidP="00D3562E">
            <w:pPr>
              <w:pStyle w:val="Sangradetextonormal"/>
              <w:rPr>
                <w:rFonts w:ascii="Arial Narrow" w:hAnsi="Arial Narrow"/>
                <w:b/>
                <w:sz w:val="16"/>
                <w:szCs w:val="16"/>
              </w:rPr>
            </w:pPr>
            <w:r w:rsidRPr="00D3562E">
              <w:rPr>
                <w:rFonts w:ascii="Arial Narrow" w:hAnsi="Arial Narrow"/>
                <w:b/>
                <w:sz w:val="16"/>
                <w:szCs w:val="16"/>
              </w:rPr>
              <w:t>Otra</w:t>
            </w:r>
          </w:p>
        </w:tc>
      </w:tr>
      <w:tr w:rsidR="00D3562E" w:rsidRPr="00D3562E" w:rsidTr="000C33B4">
        <w:trPr>
          <w:cantSplit/>
          <w:trHeight w:hRule="exact" w:val="240"/>
        </w:trPr>
        <w:tc>
          <w:tcPr>
            <w:tcW w:w="2268" w:type="dxa"/>
            <w:shd w:val="clear" w:color="auto" w:fill="FFFFFF"/>
          </w:tcPr>
          <w:p w:rsidR="00D3562E" w:rsidRPr="00D3562E" w:rsidRDefault="00D3562E" w:rsidP="00D3562E">
            <w:pPr>
              <w:pStyle w:val="Sangradetextonormal"/>
              <w:rPr>
                <w:rFonts w:ascii="Arial Narrow" w:hAnsi="Arial Narrow"/>
                <w:sz w:val="16"/>
                <w:szCs w:val="16"/>
                <w:lang w:val="es-CO"/>
              </w:rPr>
            </w:pPr>
            <w:r w:rsidRPr="00D3562E">
              <w:rPr>
                <w:rFonts w:ascii="Arial Narrow" w:hAnsi="Arial Narrow"/>
                <w:sz w:val="16"/>
                <w:szCs w:val="16"/>
                <w:lang w:val="es-CO"/>
              </w:rPr>
              <w:t>Especie 1</w:t>
            </w:r>
          </w:p>
        </w:tc>
        <w:tc>
          <w:tcPr>
            <w:tcW w:w="2268" w:type="dxa"/>
            <w:shd w:val="clear" w:color="auto" w:fill="FFFFFF"/>
          </w:tcPr>
          <w:p w:rsidR="00D3562E" w:rsidRPr="00D3562E" w:rsidRDefault="00D3562E" w:rsidP="00D3562E">
            <w:pPr>
              <w:pStyle w:val="Sangradetextonormal"/>
              <w:rPr>
                <w:rFonts w:ascii="Arial Narrow" w:hAnsi="Arial Narrow"/>
                <w:sz w:val="16"/>
                <w:szCs w:val="16"/>
                <w:lang w:val="es-CO"/>
              </w:rPr>
            </w:pPr>
          </w:p>
        </w:tc>
        <w:tc>
          <w:tcPr>
            <w:tcW w:w="1205" w:type="dxa"/>
            <w:shd w:val="clear" w:color="auto" w:fill="FFFFFF"/>
          </w:tcPr>
          <w:p w:rsidR="00D3562E" w:rsidRPr="00D3562E" w:rsidRDefault="00D3562E" w:rsidP="00D3562E">
            <w:pPr>
              <w:pStyle w:val="Sangradetextonormal"/>
              <w:rPr>
                <w:rFonts w:ascii="Arial Narrow" w:hAnsi="Arial Narrow"/>
                <w:b/>
                <w:sz w:val="16"/>
                <w:szCs w:val="16"/>
                <w:lang w:val="es-CO"/>
              </w:rPr>
            </w:pPr>
          </w:p>
        </w:tc>
        <w:tc>
          <w:tcPr>
            <w:tcW w:w="1205" w:type="dxa"/>
            <w:shd w:val="clear" w:color="auto" w:fill="FFFFFF"/>
          </w:tcPr>
          <w:p w:rsidR="00D3562E" w:rsidRPr="00D3562E" w:rsidRDefault="00D3562E" w:rsidP="00D3562E">
            <w:pPr>
              <w:pStyle w:val="Sangradetextonormal"/>
              <w:rPr>
                <w:rFonts w:ascii="Arial Narrow" w:hAnsi="Arial Narrow"/>
                <w:b/>
                <w:sz w:val="16"/>
                <w:szCs w:val="16"/>
                <w:lang w:val="es-CO"/>
              </w:rPr>
            </w:pPr>
          </w:p>
        </w:tc>
        <w:tc>
          <w:tcPr>
            <w:tcW w:w="992" w:type="dxa"/>
            <w:shd w:val="clear" w:color="auto" w:fill="FFFFFF"/>
          </w:tcPr>
          <w:p w:rsidR="00D3562E" w:rsidRPr="00D3562E" w:rsidRDefault="00D3562E" w:rsidP="00D3562E">
            <w:pPr>
              <w:pStyle w:val="Sangradetextonormal"/>
              <w:rPr>
                <w:rFonts w:ascii="Arial Narrow" w:hAnsi="Arial Narrow"/>
                <w:b/>
                <w:sz w:val="16"/>
                <w:szCs w:val="16"/>
                <w:lang w:val="es-CO"/>
              </w:rPr>
            </w:pPr>
          </w:p>
        </w:tc>
        <w:tc>
          <w:tcPr>
            <w:tcW w:w="1418" w:type="dxa"/>
            <w:shd w:val="clear" w:color="auto" w:fill="FFFFFF"/>
          </w:tcPr>
          <w:p w:rsidR="00D3562E" w:rsidRPr="00D3562E" w:rsidRDefault="00D3562E" w:rsidP="00D3562E">
            <w:pPr>
              <w:pStyle w:val="Sangradetextonormal"/>
              <w:rPr>
                <w:rFonts w:ascii="Arial Narrow" w:hAnsi="Arial Narrow"/>
                <w:b/>
                <w:sz w:val="16"/>
                <w:szCs w:val="16"/>
                <w:lang w:val="es-CO"/>
              </w:rPr>
            </w:pPr>
          </w:p>
        </w:tc>
      </w:tr>
      <w:tr w:rsidR="00D3562E" w:rsidRPr="00D3562E" w:rsidTr="000C33B4">
        <w:trPr>
          <w:cantSplit/>
          <w:trHeight w:hRule="exact" w:val="240"/>
        </w:trPr>
        <w:tc>
          <w:tcPr>
            <w:tcW w:w="2268" w:type="dxa"/>
            <w:shd w:val="clear" w:color="auto" w:fill="FFFFFF"/>
          </w:tcPr>
          <w:p w:rsidR="00D3562E" w:rsidRPr="00D3562E" w:rsidRDefault="00D3562E" w:rsidP="00D3562E">
            <w:pPr>
              <w:pStyle w:val="Sangradetextonormal"/>
              <w:rPr>
                <w:rFonts w:ascii="Arial Narrow" w:hAnsi="Arial Narrow"/>
                <w:sz w:val="16"/>
                <w:szCs w:val="16"/>
                <w:lang w:val="es-CO"/>
              </w:rPr>
            </w:pPr>
            <w:r w:rsidRPr="00D3562E">
              <w:rPr>
                <w:rFonts w:ascii="Arial Narrow" w:hAnsi="Arial Narrow"/>
                <w:sz w:val="16"/>
                <w:szCs w:val="16"/>
                <w:lang w:val="es-CO"/>
              </w:rPr>
              <w:t>Especie n</w:t>
            </w:r>
          </w:p>
        </w:tc>
        <w:tc>
          <w:tcPr>
            <w:tcW w:w="2268" w:type="dxa"/>
            <w:shd w:val="clear" w:color="auto" w:fill="FFFFFF"/>
          </w:tcPr>
          <w:p w:rsidR="00D3562E" w:rsidRPr="00D3562E" w:rsidRDefault="00D3562E" w:rsidP="00D3562E">
            <w:pPr>
              <w:pStyle w:val="Sangradetextonormal"/>
              <w:rPr>
                <w:rFonts w:ascii="Arial Narrow" w:hAnsi="Arial Narrow"/>
                <w:i/>
                <w:sz w:val="22"/>
                <w:szCs w:val="22"/>
                <w:lang w:val="es-CO"/>
              </w:rPr>
            </w:pPr>
          </w:p>
        </w:tc>
        <w:tc>
          <w:tcPr>
            <w:tcW w:w="1205" w:type="dxa"/>
          </w:tcPr>
          <w:p w:rsidR="00D3562E" w:rsidRPr="00D3562E" w:rsidRDefault="00D3562E" w:rsidP="00D3562E">
            <w:pPr>
              <w:pStyle w:val="Sangradetextonormal"/>
              <w:rPr>
                <w:rFonts w:ascii="Arial Narrow" w:hAnsi="Arial Narrow"/>
                <w:sz w:val="22"/>
                <w:szCs w:val="22"/>
                <w:lang w:val="es-CO"/>
              </w:rPr>
            </w:pPr>
          </w:p>
        </w:tc>
        <w:tc>
          <w:tcPr>
            <w:tcW w:w="1205" w:type="dxa"/>
          </w:tcPr>
          <w:p w:rsidR="00D3562E" w:rsidRPr="00D3562E" w:rsidRDefault="00D3562E" w:rsidP="00D3562E">
            <w:pPr>
              <w:pStyle w:val="Sangradetextonormal"/>
              <w:rPr>
                <w:rFonts w:ascii="Arial Narrow" w:hAnsi="Arial Narrow"/>
                <w:sz w:val="22"/>
                <w:szCs w:val="22"/>
                <w:lang w:val="es-CO"/>
              </w:rPr>
            </w:pPr>
          </w:p>
        </w:tc>
        <w:tc>
          <w:tcPr>
            <w:tcW w:w="992" w:type="dxa"/>
          </w:tcPr>
          <w:p w:rsidR="00D3562E" w:rsidRPr="00D3562E" w:rsidRDefault="00D3562E" w:rsidP="00D3562E">
            <w:pPr>
              <w:pStyle w:val="Sangradetextonormal"/>
              <w:rPr>
                <w:rFonts w:ascii="Arial Narrow" w:hAnsi="Arial Narrow"/>
                <w:sz w:val="22"/>
                <w:szCs w:val="22"/>
                <w:lang w:val="es-CO"/>
              </w:rPr>
            </w:pPr>
          </w:p>
        </w:tc>
        <w:tc>
          <w:tcPr>
            <w:tcW w:w="1418" w:type="dxa"/>
          </w:tcPr>
          <w:p w:rsidR="00D3562E" w:rsidRPr="00D3562E" w:rsidRDefault="00D3562E" w:rsidP="00D3562E">
            <w:pPr>
              <w:pStyle w:val="Sangradetextonormal"/>
              <w:rPr>
                <w:rFonts w:ascii="Arial Narrow" w:hAnsi="Arial Narrow"/>
                <w:sz w:val="22"/>
                <w:szCs w:val="22"/>
                <w:lang w:val="es-CO"/>
              </w:rPr>
            </w:pPr>
          </w:p>
        </w:tc>
      </w:tr>
    </w:tbl>
    <w:p w:rsidR="00D3562E" w:rsidRPr="00D3562E" w:rsidRDefault="00D3562E" w:rsidP="00D3562E">
      <w:pPr>
        <w:pStyle w:val="Sangradetextonormal"/>
        <w:rPr>
          <w:rFonts w:ascii="Arial Narrow" w:hAnsi="Arial Narrow"/>
          <w:sz w:val="16"/>
          <w:szCs w:val="16"/>
          <w:lang w:val="es-CO"/>
        </w:rPr>
      </w:pPr>
      <w:r w:rsidRPr="00D3562E">
        <w:rPr>
          <w:rFonts w:ascii="Arial Narrow" w:hAnsi="Arial Narrow"/>
          <w:sz w:val="16"/>
          <w:szCs w:val="16"/>
          <w:lang w:val="es-CO"/>
        </w:rPr>
        <w:t>*    En la flora se priorizan las especies de plantas vasculares; en la fauna las especies de aves y mamíferos.</w:t>
      </w:r>
    </w:p>
    <w:p w:rsidR="00D3562E" w:rsidRPr="00D3562E" w:rsidRDefault="00D3562E" w:rsidP="00D3562E">
      <w:pPr>
        <w:pStyle w:val="Sangradetextonormal"/>
        <w:rPr>
          <w:rFonts w:ascii="Arial Narrow" w:hAnsi="Arial Narrow"/>
          <w:sz w:val="16"/>
          <w:szCs w:val="16"/>
          <w:lang w:val="es-CO"/>
        </w:rPr>
      </w:pPr>
      <w:r w:rsidRPr="00D3562E">
        <w:rPr>
          <w:rFonts w:ascii="Arial Narrow" w:hAnsi="Arial Narrow"/>
          <w:sz w:val="16"/>
          <w:szCs w:val="16"/>
          <w:lang w:val="es-CO"/>
        </w:rPr>
        <w:t>**  Se marca con “x” la particularidad de cada especie</w:t>
      </w:r>
    </w:p>
    <w:p w:rsidR="00D3562E" w:rsidRDefault="00D3562E" w:rsidP="00D3562E">
      <w:pPr>
        <w:pStyle w:val="Sangradetextonormal"/>
        <w:rPr>
          <w:rFonts w:ascii="Arial Narrow" w:hAnsi="Arial Narrow"/>
          <w:sz w:val="16"/>
          <w:szCs w:val="16"/>
          <w:lang w:val="es-CO"/>
        </w:rPr>
      </w:pPr>
    </w:p>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u w:val="single"/>
          <w:lang w:val="es-CO"/>
        </w:rPr>
        <w:t>Instrucciones</w:t>
      </w:r>
      <w:r w:rsidRPr="00D3562E">
        <w:rPr>
          <w:rFonts w:ascii="Arial Narrow" w:hAnsi="Arial Narrow"/>
          <w:b/>
          <w:sz w:val="16"/>
          <w:szCs w:val="16"/>
          <w:lang w:val="es-CO"/>
        </w:rPr>
        <w:t>:</w:t>
      </w:r>
    </w:p>
    <w:p w:rsidR="00D3562E" w:rsidRPr="00D3562E" w:rsidRDefault="00D3562E" w:rsidP="00D3562E">
      <w:pPr>
        <w:pStyle w:val="Sangradetextonormal"/>
        <w:rPr>
          <w:rFonts w:ascii="Arial Narrow" w:hAnsi="Arial Narrow"/>
          <w:sz w:val="16"/>
          <w:szCs w:val="16"/>
          <w:lang w:val="es-CO"/>
        </w:rPr>
      </w:pPr>
    </w:p>
    <w:p w:rsidR="00D3562E" w:rsidRPr="00D3562E" w:rsidRDefault="00D3562E" w:rsidP="00D3562E">
      <w:pPr>
        <w:pStyle w:val="Sangradetextonormal"/>
        <w:rPr>
          <w:rFonts w:ascii="Arial Narrow" w:hAnsi="Arial Narrow"/>
          <w:b/>
          <w:sz w:val="16"/>
          <w:szCs w:val="16"/>
          <w:lang w:val="es-CO"/>
        </w:rPr>
      </w:pPr>
      <w:r w:rsidRPr="00D3562E">
        <w:rPr>
          <w:rFonts w:ascii="Arial Narrow" w:hAnsi="Arial Narrow"/>
          <w:b/>
          <w:sz w:val="16"/>
          <w:szCs w:val="16"/>
          <w:lang w:val="es-CO"/>
        </w:rPr>
        <w:t>Para el Cuadro 5.1.1:</w:t>
      </w:r>
    </w:p>
    <w:p w:rsidR="00D3562E" w:rsidRPr="00D3562E" w:rsidRDefault="00D3562E" w:rsidP="00D3562E">
      <w:pPr>
        <w:pStyle w:val="Sangradetextonormal"/>
        <w:rPr>
          <w:rFonts w:ascii="Arial Narrow" w:hAnsi="Arial Narrow"/>
          <w:b/>
          <w:sz w:val="16"/>
          <w:szCs w:val="16"/>
          <w:lang w:val="es-CO"/>
        </w:rPr>
      </w:pPr>
    </w:p>
    <w:p w:rsidR="00D3562E" w:rsidRPr="00D3562E" w:rsidRDefault="00D3562E" w:rsidP="00612B2A">
      <w:pPr>
        <w:pStyle w:val="Sangradetextonormal"/>
        <w:numPr>
          <w:ilvl w:val="0"/>
          <w:numId w:val="22"/>
        </w:numPr>
        <w:rPr>
          <w:rFonts w:ascii="Arial Narrow" w:hAnsi="Arial Narrow"/>
          <w:sz w:val="16"/>
          <w:szCs w:val="16"/>
          <w:lang w:val="es-CO"/>
        </w:rPr>
      </w:pPr>
      <w:r w:rsidRPr="00D3562E">
        <w:rPr>
          <w:rFonts w:ascii="Arial Narrow" w:hAnsi="Arial Narrow"/>
          <w:sz w:val="16"/>
          <w:szCs w:val="16"/>
          <w:lang w:val="es-CO"/>
        </w:rPr>
        <w:t>Hacer un listado de las especies vegetales arbóreas del bosque natural de producción, con énfasis en aquellas con mayor presión de uso.</w:t>
      </w:r>
    </w:p>
    <w:p w:rsidR="00D3562E" w:rsidRPr="00D3562E" w:rsidRDefault="00D3562E" w:rsidP="00612B2A">
      <w:pPr>
        <w:pStyle w:val="Sangradetextonormal"/>
        <w:numPr>
          <w:ilvl w:val="0"/>
          <w:numId w:val="22"/>
        </w:numPr>
        <w:rPr>
          <w:rFonts w:ascii="Arial Narrow" w:hAnsi="Arial Narrow"/>
          <w:sz w:val="16"/>
          <w:szCs w:val="16"/>
          <w:lang w:val="es-CO"/>
        </w:rPr>
      </w:pPr>
      <w:r w:rsidRPr="00D3562E">
        <w:rPr>
          <w:rFonts w:ascii="Arial Narrow" w:hAnsi="Arial Narrow"/>
          <w:sz w:val="16"/>
          <w:szCs w:val="16"/>
          <w:lang w:val="es-CO"/>
        </w:rPr>
        <w:lastRenderedPageBreak/>
        <w:t xml:space="preserve">Acopiar los estudios sobre estado de conservación de especies vegetales realizados por el </w:t>
      </w:r>
      <w:r w:rsidR="00193C38">
        <w:rPr>
          <w:rFonts w:ascii="Arial Narrow" w:hAnsi="Arial Narrow"/>
          <w:sz w:val="16"/>
          <w:szCs w:val="16"/>
          <w:lang w:val="es-CO"/>
        </w:rPr>
        <w:t>MADS</w:t>
      </w:r>
      <w:r w:rsidRPr="00D3562E">
        <w:rPr>
          <w:rFonts w:ascii="Arial Narrow" w:hAnsi="Arial Narrow"/>
          <w:sz w:val="16"/>
          <w:szCs w:val="16"/>
          <w:lang w:val="es-CO"/>
        </w:rPr>
        <w:t>, las CAR, los Institutos de Investigación del SINA, especialmente del Instituto de Investigaciones de Recursos Biológicos “Alexander von Humboldt”. Además, reunir los listados de CITES sobre especies vegetales.</w:t>
      </w:r>
    </w:p>
    <w:p w:rsidR="00D3562E" w:rsidRPr="00D3562E" w:rsidRDefault="00D3562E" w:rsidP="00612B2A">
      <w:pPr>
        <w:pStyle w:val="Sangradetextonormal"/>
        <w:numPr>
          <w:ilvl w:val="0"/>
          <w:numId w:val="22"/>
        </w:numPr>
        <w:rPr>
          <w:rFonts w:ascii="Arial Narrow" w:hAnsi="Arial Narrow"/>
          <w:sz w:val="16"/>
          <w:szCs w:val="16"/>
          <w:lang w:val="es-CO"/>
        </w:rPr>
      </w:pPr>
      <w:r w:rsidRPr="00D3562E">
        <w:rPr>
          <w:rFonts w:ascii="Arial Narrow" w:hAnsi="Arial Narrow"/>
          <w:sz w:val="16"/>
          <w:szCs w:val="16"/>
          <w:lang w:val="es-CO"/>
        </w:rPr>
        <w:t xml:space="preserve">Confrontar los estudios anteriores con el listado de especies arbóreas de la UOF antes elaborado e identificar reportes sobre estado de conservación de las mismas. </w:t>
      </w:r>
    </w:p>
    <w:p w:rsidR="00D3562E" w:rsidRPr="00D3562E" w:rsidRDefault="00D3562E" w:rsidP="00612B2A">
      <w:pPr>
        <w:pStyle w:val="Sangradetextonormal"/>
        <w:numPr>
          <w:ilvl w:val="0"/>
          <w:numId w:val="22"/>
        </w:numPr>
        <w:rPr>
          <w:rFonts w:ascii="Arial Narrow" w:hAnsi="Arial Narrow"/>
          <w:sz w:val="16"/>
          <w:szCs w:val="16"/>
          <w:lang w:val="es-CO"/>
        </w:rPr>
      </w:pPr>
      <w:r w:rsidRPr="00D3562E">
        <w:rPr>
          <w:rFonts w:ascii="Arial Narrow" w:hAnsi="Arial Narrow"/>
          <w:sz w:val="16"/>
          <w:szCs w:val="16"/>
          <w:lang w:val="es-CO"/>
        </w:rPr>
        <w:t xml:space="preserve">Diligenciar e interpretar el Cuadro 5.1.1 para cada especie  arbórea de la UOF. </w:t>
      </w:r>
    </w:p>
    <w:p w:rsidR="00D3562E" w:rsidRPr="00D3562E" w:rsidRDefault="00D3562E" w:rsidP="00612B2A">
      <w:pPr>
        <w:pStyle w:val="Sangradetextonormal"/>
        <w:numPr>
          <w:ilvl w:val="0"/>
          <w:numId w:val="22"/>
        </w:numPr>
        <w:rPr>
          <w:rFonts w:ascii="Arial Narrow" w:hAnsi="Arial Narrow"/>
          <w:sz w:val="16"/>
          <w:szCs w:val="16"/>
          <w:lang w:val="es-CO"/>
        </w:rPr>
      </w:pPr>
      <w:r w:rsidRPr="00D3562E">
        <w:rPr>
          <w:rFonts w:ascii="Arial Narrow" w:hAnsi="Arial Narrow"/>
          <w:sz w:val="16"/>
          <w:szCs w:val="16"/>
          <w:lang w:val="es-CO"/>
        </w:rPr>
        <w:t>Recomendar directrices, estrategias o actividades para completar la catalogación de las especies vegetales, indicando  los responsables.</w:t>
      </w:r>
    </w:p>
    <w:p w:rsidR="00D3562E" w:rsidRPr="00D3562E" w:rsidRDefault="00D3562E" w:rsidP="00612B2A">
      <w:pPr>
        <w:pStyle w:val="Sangradetextonormal"/>
        <w:numPr>
          <w:ilvl w:val="0"/>
          <w:numId w:val="22"/>
        </w:numPr>
        <w:rPr>
          <w:rFonts w:ascii="Arial Narrow" w:hAnsi="Arial Narrow"/>
          <w:sz w:val="16"/>
          <w:szCs w:val="16"/>
          <w:lang w:val="es-CO"/>
        </w:rPr>
      </w:pPr>
      <w:r w:rsidRPr="00D3562E">
        <w:rPr>
          <w:rFonts w:ascii="Arial Narrow" w:hAnsi="Arial Narrow"/>
          <w:sz w:val="16"/>
          <w:szCs w:val="16"/>
          <w:lang w:val="es-CO"/>
        </w:rPr>
        <w:t>Proponer  actividades, estrategias y directrices para realizar el inventario de las poblaciones de especies arbóreas en estado críticos de conservación en los bosques de la UOF, anotando los responsables.</w:t>
      </w:r>
    </w:p>
    <w:p w:rsidR="00D3562E" w:rsidRPr="00D3562E" w:rsidRDefault="00D3562E" w:rsidP="00D3562E">
      <w:pPr>
        <w:pStyle w:val="Sangradetextonormal"/>
        <w:rPr>
          <w:rFonts w:ascii="Arial Narrow" w:hAnsi="Arial Narrow"/>
          <w:sz w:val="16"/>
          <w:szCs w:val="16"/>
          <w:lang w:val="es-CO"/>
        </w:rPr>
      </w:pPr>
    </w:p>
    <w:p w:rsidR="00D3562E" w:rsidRPr="00D3562E" w:rsidRDefault="00D3562E" w:rsidP="00D3562E">
      <w:pPr>
        <w:pStyle w:val="Sangradetextonormal"/>
        <w:ind w:left="0" w:firstLine="0"/>
        <w:rPr>
          <w:rFonts w:ascii="Arial Narrow" w:hAnsi="Arial Narrow"/>
          <w:b/>
          <w:sz w:val="16"/>
          <w:szCs w:val="16"/>
          <w:lang w:val="es-CO"/>
        </w:rPr>
      </w:pPr>
      <w:r w:rsidRPr="00D3562E">
        <w:rPr>
          <w:rFonts w:ascii="Arial Narrow" w:hAnsi="Arial Narrow"/>
          <w:b/>
          <w:sz w:val="16"/>
          <w:szCs w:val="16"/>
          <w:lang w:val="es-CO"/>
        </w:rPr>
        <w:t>Para el Cuadro 5.1.2:</w:t>
      </w:r>
    </w:p>
    <w:p w:rsidR="00D3562E" w:rsidRPr="00D3562E" w:rsidRDefault="00D3562E" w:rsidP="00D3562E">
      <w:pPr>
        <w:pStyle w:val="Sangradetextonormal"/>
        <w:rPr>
          <w:rFonts w:ascii="Arial Narrow" w:hAnsi="Arial Narrow"/>
          <w:sz w:val="16"/>
          <w:szCs w:val="16"/>
          <w:lang w:val="es-CO"/>
        </w:rPr>
      </w:pPr>
    </w:p>
    <w:p w:rsidR="00D3562E" w:rsidRPr="00D3562E" w:rsidRDefault="00D3562E" w:rsidP="00612B2A">
      <w:pPr>
        <w:pStyle w:val="Sangradetextonormal"/>
        <w:numPr>
          <w:ilvl w:val="0"/>
          <w:numId w:val="45"/>
        </w:numPr>
        <w:rPr>
          <w:rFonts w:ascii="Arial Narrow" w:hAnsi="Arial Narrow"/>
          <w:sz w:val="16"/>
          <w:szCs w:val="16"/>
          <w:lang w:val="es-CO"/>
        </w:rPr>
      </w:pPr>
      <w:r w:rsidRPr="00D3562E">
        <w:rPr>
          <w:rFonts w:ascii="Arial Narrow" w:hAnsi="Arial Narrow"/>
          <w:sz w:val="16"/>
          <w:szCs w:val="16"/>
          <w:lang w:val="es-CO"/>
        </w:rPr>
        <w:t xml:space="preserve">Hacer un listado de las especies de macrofauna existentes en la UOF, con énfasis en mamíferos y aves con mayor presión de cacería, reconocido papel en los procesos de polinización y dispersión de semillas o indicadoras del estado silvícola del ecosistema. </w:t>
      </w:r>
    </w:p>
    <w:p w:rsidR="00D3562E" w:rsidRPr="00D3562E" w:rsidRDefault="00D3562E" w:rsidP="00612B2A">
      <w:pPr>
        <w:pStyle w:val="Sangradetextonormal"/>
        <w:numPr>
          <w:ilvl w:val="0"/>
          <w:numId w:val="45"/>
        </w:numPr>
        <w:rPr>
          <w:rFonts w:ascii="Arial Narrow" w:hAnsi="Arial Narrow"/>
          <w:sz w:val="16"/>
          <w:szCs w:val="16"/>
          <w:lang w:val="es-CO"/>
        </w:rPr>
      </w:pPr>
      <w:r w:rsidRPr="00D3562E">
        <w:rPr>
          <w:rFonts w:ascii="Arial Narrow" w:hAnsi="Arial Narrow"/>
          <w:sz w:val="16"/>
          <w:szCs w:val="16"/>
          <w:lang w:val="es-CO"/>
        </w:rPr>
        <w:t xml:space="preserve">Reunir estudios sobre estado de conservación de las especies anteriores efectuados por el </w:t>
      </w:r>
      <w:r w:rsidR="00193C38">
        <w:rPr>
          <w:rFonts w:ascii="Arial Narrow" w:hAnsi="Arial Narrow"/>
          <w:sz w:val="16"/>
          <w:szCs w:val="16"/>
          <w:lang w:val="es-CO"/>
        </w:rPr>
        <w:t>MADS</w:t>
      </w:r>
      <w:r w:rsidRPr="00D3562E">
        <w:rPr>
          <w:rFonts w:ascii="Arial Narrow" w:hAnsi="Arial Narrow"/>
          <w:sz w:val="16"/>
          <w:szCs w:val="16"/>
          <w:lang w:val="es-CO"/>
        </w:rPr>
        <w:t>, las CAR y los Institutos de Investigación del SINA, especialmente del “Alexander von Humboldt”, así como listados de CITES sobre especies animales.</w:t>
      </w:r>
    </w:p>
    <w:p w:rsidR="00D3562E" w:rsidRPr="00D3562E" w:rsidRDefault="00D3562E" w:rsidP="00612B2A">
      <w:pPr>
        <w:pStyle w:val="Sangradetextonormal"/>
        <w:numPr>
          <w:ilvl w:val="0"/>
          <w:numId w:val="45"/>
        </w:numPr>
        <w:rPr>
          <w:rFonts w:ascii="Arial Narrow" w:hAnsi="Arial Narrow"/>
          <w:sz w:val="16"/>
          <w:szCs w:val="16"/>
          <w:lang w:val="es-CO"/>
        </w:rPr>
      </w:pPr>
      <w:r w:rsidRPr="00D3562E">
        <w:rPr>
          <w:rFonts w:ascii="Arial Narrow" w:hAnsi="Arial Narrow"/>
          <w:sz w:val="16"/>
          <w:szCs w:val="16"/>
          <w:lang w:val="es-CO"/>
        </w:rPr>
        <w:t xml:space="preserve">Confrontar los anteriores estudios y listados CITES con el listado de especies de fauna elaborado e identificar reportes sobre su estado de conservación. </w:t>
      </w:r>
    </w:p>
    <w:p w:rsidR="00D3562E" w:rsidRPr="00D3562E" w:rsidRDefault="00D3562E" w:rsidP="00612B2A">
      <w:pPr>
        <w:pStyle w:val="Sangradetextonormal"/>
        <w:numPr>
          <w:ilvl w:val="0"/>
          <w:numId w:val="45"/>
        </w:numPr>
        <w:rPr>
          <w:rFonts w:ascii="Arial Narrow" w:hAnsi="Arial Narrow"/>
          <w:sz w:val="16"/>
          <w:szCs w:val="16"/>
          <w:lang w:val="es-CO"/>
        </w:rPr>
      </w:pPr>
      <w:r w:rsidRPr="00D3562E">
        <w:rPr>
          <w:rFonts w:ascii="Arial Narrow" w:hAnsi="Arial Narrow"/>
          <w:sz w:val="16"/>
          <w:szCs w:val="16"/>
          <w:lang w:val="es-CO"/>
        </w:rPr>
        <w:t>Diligenciar e interpretar el Cuadro 5.1.2.</w:t>
      </w:r>
    </w:p>
    <w:p w:rsidR="00D3562E" w:rsidRPr="00D3562E" w:rsidRDefault="00D3562E" w:rsidP="00612B2A">
      <w:pPr>
        <w:pStyle w:val="Sangradetextonormal"/>
        <w:numPr>
          <w:ilvl w:val="0"/>
          <w:numId w:val="45"/>
        </w:numPr>
        <w:rPr>
          <w:rFonts w:ascii="Arial Narrow" w:hAnsi="Arial Narrow"/>
          <w:sz w:val="16"/>
          <w:szCs w:val="16"/>
          <w:lang w:val="es-CO"/>
        </w:rPr>
      </w:pPr>
      <w:r w:rsidRPr="00D3562E">
        <w:rPr>
          <w:rFonts w:ascii="Arial Narrow" w:hAnsi="Arial Narrow"/>
          <w:sz w:val="16"/>
          <w:szCs w:val="16"/>
          <w:lang w:val="es-CO"/>
        </w:rPr>
        <w:t xml:space="preserve">Recomendar estrategias, actividades o directrices para catalogar las especies de fauna macrofauna faltantes, indicando  sus responsables. </w:t>
      </w:r>
    </w:p>
    <w:p w:rsidR="00D3562E" w:rsidRPr="00D3562E" w:rsidRDefault="00D3562E" w:rsidP="00612B2A">
      <w:pPr>
        <w:pStyle w:val="Sangradetextonormal"/>
        <w:numPr>
          <w:ilvl w:val="0"/>
          <w:numId w:val="45"/>
        </w:numPr>
        <w:rPr>
          <w:rFonts w:ascii="Arial Narrow" w:hAnsi="Arial Narrow"/>
          <w:sz w:val="16"/>
          <w:szCs w:val="16"/>
          <w:lang w:val="es-CO"/>
        </w:rPr>
      </w:pPr>
      <w:r w:rsidRPr="00D3562E">
        <w:rPr>
          <w:rFonts w:ascii="Arial Narrow" w:hAnsi="Arial Narrow"/>
          <w:sz w:val="16"/>
          <w:szCs w:val="16"/>
          <w:lang w:val="es-CO"/>
        </w:rPr>
        <w:t>Proponer  actividades y estrategias para realizar el inventario de poblaciones de aquellas especies faunísticas de la UOF en estado crítico de conservación, anotando los posibles responsables.</w:t>
      </w:r>
    </w:p>
    <w:p w:rsidR="00D3562E" w:rsidRPr="00D3562E" w:rsidRDefault="00D3562E" w:rsidP="00D3562E">
      <w:pPr>
        <w:pStyle w:val="Sangradetextonormal"/>
        <w:rPr>
          <w:rFonts w:ascii="Arial Narrow" w:hAnsi="Arial Narrow"/>
          <w:b/>
          <w:sz w:val="16"/>
          <w:szCs w:val="16"/>
          <w:lang w:val="es-CO"/>
        </w:rPr>
      </w:pPr>
    </w:p>
    <w:p w:rsidR="00D3562E" w:rsidRPr="00D3562E" w:rsidRDefault="00D3562E" w:rsidP="00D3562E">
      <w:pPr>
        <w:pStyle w:val="Sangradetextonormal"/>
        <w:ind w:left="0" w:firstLine="0"/>
        <w:rPr>
          <w:rFonts w:ascii="Arial Narrow" w:hAnsi="Arial Narrow"/>
          <w:b/>
          <w:sz w:val="16"/>
          <w:szCs w:val="16"/>
          <w:lang w:val="es-CO"/>
        </w:rPr>
      </w:pPr>
      <w:r w:rsidRPr="00D3562E">
        <w:rPr>
          <w:rFonts w:ascii="Arial Narrow" w:hAnsi="Arial Narrow"/>
          <w:b/>
          <w:sz w:val="16"/>
          <w:szCs w:val="16"/>
          <w:lang w:val="es-CO"/>
        </w:rPr>
        <w:t>Para el Cuadro 5.1.3:</w:t>
      </w:r>
    </w:p>
    <w:p w:rsidR="00D3562E" w:rsidRPr="00D3562E" w:rsidRDefault="00D3562E" w:rsidP="00D3562E">
      <w:pPr>
        <w:pStyle w:val="Sangradetextonormal"/>
        <w:rPr>
          <w:rFonts w:ascii="Arial Narrow" w:hAnsi="Arial Narrow"/>
          <w:sz w:val="16"/>
          <w:szCs w:val="16"/>
          <w:lang w:val="es-CO"/>
        </w:rPr>
      </w:pPr>
    </w:p>
    <w:p w:rsidR="00D3562E" w:rsidRPr="00D3562E" w:rsidRDefault="00D3562E" w:rsidP="00612B2A">
      <w:pPr>
        <w:pStyle w:val="Sangradetextonormal"/>
        <w:numPr>
          <w:ilvl w:val="0"/>
          <w:numId w:val="46"/>
        </w:numPr>
        <w:rPr>
          <w:rFonts w:ascii="Arial Narrow" w:hAnsi="Arial Narrow"/>
          <w:sz w:val="16"/>
          <w:szCs w:val="16"/>
          <w:lang w:val="es-CO"/>
        </w:rPr>
      </w:pPr>
      <w:r w:rsidRPr="00D3562E">
        <w:rPr>
          <w:rFonts w:ascii="Arial Narrow" w:hAnsi="Arial Narrow"/>
          <w:sz w:val="16"/>
          <w:szCs w:val="16"/>
          <w:lang w:val="es-CO"/>
        </w:rPr>
        <w:t xml:space="preserve">Hacer un listado de las especies de flora (vasculares) y macrofauna (aves y mamíferos) existentes en la UOF. </w:t>
      </w:r>
    </w:p>
    <w:p w:rsidR="00D3562E" w:rsidRPr="00D3562E" w:rsidRDefault="00D3562E" w:rsidP="00612B2A">
      <w:pPr>
        <w:pStyle w:val="Sangradetextonormal"/>
        <w:numPr>
          <w:ilvl w:val="0"/>
          <w:numId w:val="46"/>
        </w:numPr>
        <w:rPr>
          <w:rFonts w:ascii="Arial Narrow" w:hAnsi="Arial Narrow"/>
          <w:sz w:val="16"/>
          <w:szCs w:val="16"/>
          <w:lang w:val="es-CO"/>
        </w:rPr>
      </w:pPr>
      <w:r w:rsidRPr="00D3562E">
        <w:rPr>
          <w:rFonts w:ascii="Arial Narrow" w:hAnsi="Arial Narrow"/>
          <w:sz w:val="16"/>
          <w:szCs w:val="16"/>
          <w:lang w:val="es-CO"/>
        </w:rPr>
        <w:t>Consultar los estudios de flora y de fauna existentes para la UOF, preferiblemente  por tipos de bosques, determinando los reportes de especies con particularidades biológicas.</w:t>
      </w:r>
    </w:p>
    <w:p w:rsidR="00D3562E" w:rsidRPr="00D3562E" w:rsidRDefault="00D3562E" w:rsidP="00612B2A">
      <w:pPr>
        <w:pStyle w:val="Sangradetextonormal"/>
        <w:numPr>
          <w:ilvl w:val="0"/>
          <w:numId w:val="46"/>
        </w:numPr>
        <w:rPr>
          <w:rFonts w:ascii="Arial Narrow" w:hAnsi="Arial Narrow"/>
          <w:sz w:val="16"/>
          <w:szCs w:val="16"/>
          <w:lang w:val="es-CO"/>
        </w:rPr>
      </w:pPr>
      <w:r w:rsidRPr="00D3562E">
        <w:rPr>
          <w:rFonts w:ascii="Arial Narrow" w:hAnsi="Arial Narrow"/>
          <w:sz w:val="16"/>
          <w:szCs w:val="16"/>
          <w:lang w:val="es-CO"/>
        </w:rPr>
        <w:t>Confrontar el listado de especies de flora y fauna de la UOF con dichos reportes de particularidades biológicas.</w:t>
      </w:r>
    </w:p>
    <w:p w:rsidR="00D3562E" w:rsidRPr="00D3562E" w:rsidRDefault="00D3562E" w:rsidP="00612B2A">
      <w:pPr>
        <w:pStyle w:val="Sangradetextonormal"/>
        <w:numPr>
          <w:ilvl w:val="0"/>
          <w:numId w:val="46"/>
        </w:numPr>
        <w:rPr>
          <w:rFonts w:ascii="Arial Narrow" w:hAnsi="Arial Narrow"/>
          <w:sz w:val="16"/>
          <w:szCs w:val="16"/>
          <w:lang w:val="es-CO"/>
        </w:rPr>
      </w:pPr>
      <w:r w:rsidRPr="00D3562E">
        <w:rPr>
          <w:rFonts w:ascii="Arial Narrow" w:hAnsi="Arial Narrow"/>
          <w:sz w:val="16"/>
          <w:szCs w:val="16"/>
          <w:lang w:val="es-CO"/>
        </w:rPr>
        <w:t>Diligenciar e interpretar el Cuadro 5.1.3.</w:t>
      </w:r>
    </w:p>
    <w:p w:rsidR="00D3562E" w:rsidRPr="00D3562E" w:rsidRDefault="00D3562E" w:rsidP="00D3562E">
      <w:pPr>
        <w:pStyle w:val="Sangradetextonormal"/>
        <w:rPr>
          <w:rFonts w:ascii="Arial Narrow" w:hAnsi="Arial Narrow"/>
          <w:sz w:val="16"/>
          <w:szCs w:val="16"/>
          <w:lang w:val="es-CO"/>
        </w:rPr>
      </w:pPr>
    </w:p>
    <w:p w:rsidR="00D3562E" w:rsidRPr="00D3562E" w:rsidRDefault="00D3562E" w:rsidP="00612B2A">
      <w:pPr>
        <w:pStyle w:val="Sangradetextonormal"/>
        <w:numPr>
          <w:ilvl w:val="0"/>
          <w:numId w:val="46"/>
        </w:numPr>
        <w:rPr>
          <w:rFonts w:ascii="Arial Narrow" w:hAnsi="Arial Narrow"/>
          <w:sz w:val="16"/>
          <w:szCs w:val="16"/>
          <w:lang w:val="es-CO"/>
        </w:rPr>
      </w:pPr>
      <w:r w:rsidRPr="00D3562E">
        <w:rPr>
          <w:rFonts w:ascii="Arial Narrow" w:hAnsi="Arial Narrow"/>
          <w:sz w:val="16"/>
          <w:szCs w:val="16"/>
          <w:lang w:val="es-CO"/>
        </w:rPr>
        <w:t>Proponer directrices, estrategias o actividades para completar la catalogación, según sus particularidades biológicas, de las especies vegetales y animales de la UOF, indicando  los responsables.</w:t>
      </w:r>
    </w:p>
    <w:p w:rsidR="00D3562E" w:rsidRPr="00D3562E" w:rsidRDefault="00D3562E" w:rsidP="00D3562E">
      <w:pPr>
        <w:pStyle w:val="Sangradetextonormal"/>
        <w:rPr>
          <w:rFonts w:ascii="Arial Narrow" w:hAnsi="Arial Narrow"/>
          <w:b/>
          <w:sz w:val="22"/>
          <w:szCs w:val="22"/>
          <w:u w:val="single"/>
          <w:lang w:val="es-CO"/>
        </w:rPr>
      </w:pPr>
    </w:p>
    <w:p w:rsidR="00D3562E" w:rsidRPr="00D3562E" w:rsidRDefault="00D3562E" w:rsidP="00D3562E">
      <w:pPr>
        <w:pStyle w:val="Sangradetextonormal"/>
        <w:rPr>
          <w:rFonts w:ascii="Arial Narrow" w:hAnsi="Arial Narrow"/>
          <w:b/>
          <w:sz w:val="22"/>
          <w:szCs w:val="22"/>
          <w:u w:val="single"/>
          <w:lang w:val="es-CO"/>
        </w:rPr>
      </w:pPr>
      <w:r w:rsidRPr="00D3562E">
        <w:rPr>
          <w:rFonts w:ascii="Arial Narrow" w:hAnsi="Arial Narrow"/>
          <w:b/>
          <w:sz w:val="22"/>
          <w:szCs w:val="22"/>
          <w:u w:val="single"/>
          <w:lang w:val="es-CO"/>
        </w:rPr>
        <w:t>INDICADOR 5.2</w:t>
      </w:r>
    </w:p>
    <w:p w:rsidR="00D3562E" w:rsidRPr="00D3562E" w:rsidRDefault="00D3562E" w:rsidP="00D3562E">
      <w:pPr>
        <w:pStyle w:val="Sangradetextonormal"/>
        <w:rPr>
          <w:rFonts w:ascii="Arial Narrow" w:hAnsi="Arial Narrow"/>
          <w:b/>
          <w:sz w:val="22"/>
          <w:szCs w:val="22"/>
          <w:lang w:val="es-CO"/>
        </w:rPr>
      </w:pPr>
    </w:p>
    <w:p w:rsidR="00D3562E" w:rsidRPr="00D3562E" w:rsidRDefault="00D3562E" w:rsidP="003528C7">
      <w:pPr>
        <w:pStyle w:val="Sangradetextonormal"/>
        <w:ind w:left="0" w:firstLine="0"/>
        <w:rPr>
          <w:rFonts w:ascii="Arial Narrow" w:hAnsi="Arial Narrow"/>
          <w:b/>
          <w:sz w:val="22"/>
          <w:szCs w:val="22"/>
        </w:rPr>
      </w:pPr>
      <w:r w:rsidRPr="00D3562E">
        <w:rPr>
          <w:rFonts w:ascii="Arial Narrow" w:hAnsi="Arial Narrow"/>
          <w:b/>
          <w:sz w:val="22"/>
          <w:szCs w:val="22"/>
        </w:rPr>
        <w:t>EXISTENCIA DE ESTRATEGIAS PARA PROTEGER  LAS ESPECIES DE FLORA Y FAUNA EN ESTADO CRÍTICO DE CONSERVACIÓN O BIOLÓGICAMENTE PARTICULARES</w:t>
      </w:r>
    </w:p>
    <w:p w:rsidR="00D3562E" w:rsidRPr="00D3562E" w:rsidRDefault="00D3562E" w:rsidP="00D3562E">
      <w:pPr>
        <w:pStyle w:val="Sangradetextonormal"/>
        <w:rPr>
          <w:rFonts w:ascii="Arial Narrow" w:hAnsi="Arial Narrow"/>
          <w:b/>
          <w:sz w:val="22"/>
          <w:szCs w:val="22"/>
        </w:rPr>
      </w:pPr>
    </w:p>
    <w:p w:rsidR="00D3562E" w:rsidRPr="00D3562E" w:rsidRDefault="00D3562E" w:rsidP="00D52131">
      <w:pPr>
        <w:pStyle w:val="Sangradetextonormal"/>
        <w:ind w:left="0" w:firstLine="0"/>
        <w:rPr>
          <w:rFonts w:ascii="Arial Narrow" w:hAnsi="Arial Narrow"/>
          <w:i/>
          <w:sz w:val="22"/>
          <w:szCs w:val="22"/>
        </w:rPr>
      </w:pPr>
      <w:r w:rsidRPr="00D3562E">
        <w:rPr>
          <w:rFonts w:ascii="Arial Narrow" w:hAnsi="Arial Narrow"/>
          <w:i/>
          <w:sz w:val="22"/>
          <w:szCs w:val="22"/>
        </w:rPr>
        <w:t xml:space="preserve">Este Indicador se refiere a las directrices adoptadas por parte de las entidades, los usuarios y las comunidades locales en cuanto a estrategias tendientes a proteger aquellas especies de flora  y fauna diversidad biológica que sean catalogadas en estado crítico de conservación o biológicamente particulares. </w:t>
      </w:r>
    </w:p>
    <w:p w:rsidR="00D3562E" w:rsidRPr="00DA7207" w:rsidRDefault="00D3562E" w:rsidP="00D3562E">
      <w:pPr>
        <w:pStyle w:val="Sangradetextonormal"/>
        <w:rPr>
          <w:rFonts w:ascii="Arial Narrow" w:hAnsi="Arial Narrow"/>
          <w:i/>
        </w:rPr>
      </w:pPr>
    </w:p>
    <w:p w:rsidR="00DA7207" w:rsidRPr="00DA7207" w:rsidRDefault="00D3562E" w:rsidP="00D3562E">
      <w:pPr>
        <w:pStyle w:val="Sangradetextonormal"/>
        <w:rPr>
          <w:rFonts w:ascii="Arial Narrow" w:hAnsi="Arial Narrow"/>
          <w:b/>
        </w:rPr>
      </w:pPr>
      <w:r w:rsidRPr="00DA7207">
        <w:rPr>
          <w:rFonts w:ascii="Arial Narrow" w:hAnsi="Arial Narrow"/>
          <w:b/>
        </w:rPr>
        <w:t>Cuadro 5.2.1 Estrategias para proteger especies en estado crítico de  conservación o biológicamente particulares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1560"/>
        <w:gridCol w:w="1523"/>
        <w:gridCol w:w="1524"/>
        <w:gridCol w:w="1524"/>
        <w:gridCol w:w="1524"/>
      </w:tblGrid>
      <w:tr w:rsidR="00D3562E" w:rsidRPr="00D3562E" w:rsidTr="000C33B4">
        <w:trPr>
          <w:cantSplit/>
          <w:trHeight w:hRule="exact" w:val="240"/>
        </w:trPr>
        <w:tc>
          <w:tcPr>
            <w:tcW w:w="3261" w:type="dxa"/>
            <w:gridSpan w:val="2"/>
            <w:shd w:val="pct12" w:color="auto" w:fill="auto"/>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Especie **</w:t>
            </w:r>
          </w:p>
        </w:tc>
        <w:tc>
          <w:tcPr>
            <w:tcW w:w="3047" w:type="dxa"/>
            <w:gridSpan w:val="2"/>
            <w:vMerge w:val="restart"/>
            <w:shd w:val="pct12" w:color="auto" w:fill="auto"/>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Estrategia</w:t>
            </w:r>
          </w:p>
        </w:tc>
        <w:tc>
          <w:tcPr>
            <w:tcW w:w="3048" w:type="dxa"/>
            <w:gridSpan w:val="2"/>
            <w:vMerge w:val="restart"/>
            <w:shd w:val="pct12" w:color="auto" w:fill="auto"/>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Directriz</w:t>
            </w:r>
          </w:p>
        </w:tc>
      </w:tr>
      <w:tr w:rsidR="00D3562E" w:rsidRPr="00D3562E" w:rsidTr="000C33B4">
        <w:trPr>
          <w:cantSplit/>
          <w:trHeight w:hRule="exact" w:val="240"/>
        </w:trPr>
        <w:tc>
          <w:tcPr>
            <w:tcW w:w="1701" w:type="dxa"/>
            <w:shd w:val="pct12" w:color="auto" w:fill="FFFFFF"/>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Nombre científico</w:t>
            </w:r>
          </w:p>
        </w:tc>
        <w:tc>
          <w:tcPr>
            <w:tcW w:w="1560" w:type="dxa"/>
            <w:shd w:val="pct12" w:color="auto" w:fill="FFFFFF"/>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Nombre común</w:t>
            </w:r>
          </w:p>
        </w:tc>
        <w:tc>
          <w:tcPr>
            <w:tcW w:w="3047" w:type="dxa"/>
            <w:gridSpan w:val="2"/>
            <w:vMerge/>
            <w:shd w:val="pct12" w:color="auto" w:fill="FFFFFF"/>
          </w:tcPr>
          <w:p w:rsidR="00D3562E" w:rsidRPr="00DA7207" w:rsidRDefault="00D3562E" w:rsidP="00D3562E">
            <w:pPr>
              <w:pStyle w:val="Sangradetextonormal"/>
              <w:rPr>
                <w:rFonts w:ascii="Arial Narrow" w:hAnsi="Arial Narrow"/>
                <w:b/>
                <w:sz w:val="18"/>
                <w:szCs w:val="18"/>
                <w:lang w:val="es-CO"/>
              </w:rPr>
            </w:pPr>
          </w:p>
        </w:tc>
        <w:tc>
          <w:tcPr>
            <w:tcW w:w="3048" w:type="dxa"/>
            <w:gridSpan w:val="2"/>
            <w:vMerge/>
            <w:shd w:val="pct12" w:color="auto" w:fill="FFFFFF"/>
          </w:tcPr>
          <w:p w:rsidR="00D3562E" w:rsidRPr="00DA7207" w:rsidRDefault="00D3562E" w:rsidP="00D3562E">
            <w:pPr>
              <w:pStyle w:val="Sangradetextonormal"/>
              <w:rPr>
                <w:rFonts w:ascii="Arial Narrow" w:hAnsi="Arial Narrow"/>
                <w:sz w:val="18"/>
                <w:szCs w:val="18"/>
                <w:lang w:val="es-CO"/>
              </w:rPr>
            </w:pPr>
          </w:p>
        </w:tc>
      </w:tr>
      <w:tr w:rsidR="00D3562E" w:rsidRPr="00D3562E" w:rsidTr="000C33B4">
        <w:trPr>
          <w:cantSplit/>
          <w:trHeight w:hRule="exact" w:val="240"/>
        </w:trPr>
        <w:tc>
          <w:tcPr>
            <w:tcW w:w="1701" w:type="dxa"/>
            <w:vMerge w:val="restart"/>
          </w:tcPr>
          <w:p w:rsidR="00D3562E" w:rsidRPr="00DA7207" w:rsidRDefault="00D3562E" w:rsidP="00D3562E">
            <w:pPr>
              <w:pStyle w:val="Sangradetextonormal"/>
              <w:rPr>
                <w:rFonts w:ascii="Arial Narrow" w:hAnsi="Arial Narrow"/>
                <w:sz w:val="18"/>
                <w:szCs w:val="18"/>
                <w:lang w:val="es-CO"/>
              </w:rPr>
            </w:pPr>
            <w:r w:rsidRPr="00DA7207">
              <w:rPr>
                <w:rFonts w:ascii="Arial Narrow" w:hAnsi="Arial Narrow"/>
                <w:sz w:val="18"/>
                <w:szCs w:val="18"/>
                <w:lang w:val="es-CO"/>
              </w:rPr>
              <w:t>Especie 1</w:t>
            </w:r>
          </w:p>
        </w:tc>
        <w:tc>
          <w:tcPr>
            <w:tcW w:w="1560" w:type="dxa"/>
            <w:vMerge w:val="restart"/>
          </w:tcPr>
          <w:p w:rsidR="00D3562E" w:rsidRPr="00DA7207" w:rsidRDefault="00D3562E" w:rsidP="00D3562E">
            <w:pPr>
              <w:pStyle w:val="Sangradetextonormal"/>
              <w:rPr>
                <w:rFonts w:ascii="Arial Narrow" w:hAnsi="Arial Narrow"/>
                <w:sz w:val="18"/>
                <w:szCs w:val="18"/>
                <w:lang w:val="es-CO"/>
              </w:rPr>
            </w:pPr>
          </w:p>
        </w:tc>
        <w:tc>
          <w:tcPr>
            <w:tcW w:w="3047" w:type="dxa"/>
            <w:gridSpan w:val="2"/>
          </w:tcPr>
          <w:p w:rsidR="00D3562E" w:rsidRPr="00DA7207" w:rsidRDefault="00D3562E" w:rsidP="00D3562E">
            <w:pPr>
              <w:pStyle w:val="Sangradetextonormal"/>
              <w:rPr>
                <w:rFonts w:ascii="Arial Narrow" w:hAnsi="Arial Narrow"/>
                <w:sz w:val="18"/>
                <w:szCs w:val="18"/>
                <w:lang w:val="es-CO"/>
              </w:rPr>
            </w:pPr>
            <w:r w:rsidRPr="00DA7207">
              <w:rPr>
                <w:rFonts w:ascii="Arial Narrow" w:hAnsi="Arial Narrow"/>
                <w:sz w:val="18"/>
                <w:szCs w:val="18"/>
                <w:lang w:val="es-CO"/>
              </w:rPr>
              <w:t>Estrategia 1</w:t>
            </w:r>
          </w:p>
        </w:tc>
        <w:tc>
          <w:tcPr>
            <w:tcW w:w="3048" w:type="dxa"/>
            <w:gridSpan w:val="2"/>
          </w:tcPr>
          <w:p w:rsidR="00D3562E" w:rsidRPr="00DA7207" w:rsidRDefault="00D3562E" w:rsidP="00D3562E">
            <w:pPr>
              <w:pStyle w:val="Sangradetextonormal"/>
              <w:rPr>
                <w:rFonts w:ascii="Arial Narrow" w:hAnsi="Arial Narrow"/>
                <w:sz w:val="18"/>
                <w:szCs w:val="18"/>
                <w:lang w:val="es-CO"/>
              </w:rPr>
            </w:pPr>
          </w:p>
        </w:tc>
      </w:tr>
      <w:tr w:rsidR="00D3562E" w:rsidRPr="00D3562E" w:rsidTr="000C33B4">
        <w:trPr>
          <w:cantSplit/>
          <w:trHeight w:hRule="exact" w:val="240"/>
        </w:trPr>
        <w:tc>
          <w:tcPr>
            <w:tcW w:w="1701" w:type="dxa"/>
            <w:vMerge/>
          </w:tcPr>
          <w:p w:rsidR="00D3562E" w:rsidRPr="00DA7207" w:rsidRDefault="00D3562E" w:rsidP="00D3562E">
            <w:pPr>
              <w:pStyle w:val="Sangradetextonormal"/>
              <w:rPr>
                <w:rFonts w:ascii="Arial Narrow" w:hAnsi="Arial Narrow"/>
                <w:sz w:val="18"/>
                <w:szCs w:val="18"/>
                <w:lang w:val="es-CO"/>
              </w:rPr>
            </w:pPr>
          </w:p>
        </w:tc>
        <w:tc>
          <w:tcPr>
            <w:tcW w:w="1560" w:type="dxa"/>
            <w:vMerge/>
          </w:tcPr>
          <w:p w:rsidR="00D3562E" w:rsidRPr="00DA7207" w:rsidRDefault="00D3562E" w:rsidP="00D3562E">
            <w:pPr>
              <w:pStyle w:val="Sangradetextonormal"/>
              <w:rPr>
                <w:rFonts w:ascii="Arial Narrow" w:hAnsi="Arial Narrow"/>
                <w:sz w:val="18"/>
                <w:szCs w:val="18"/>
                <w:lang w:val="es-CO"/>
              </w:rPr>
            </w:pPr>
          </w:p>
        </w:tc>
        <w:tc>
          <w:tcPr>
            <w:tcW w:w="3047" w:type="dxa"/>
            <w:gridSpan w:val="2"/>
          </w:tcPr>
          <w:p w:rsidR="00D3562E" w:rsidRPr="00DA7207" w:rsidRDefault="00D3562E" w:rsidP="00D3562E">
            <w:pPr>
              <w:pStyle w:val="Sangradetextonormal"/>
              <w:rPr>
                <w:rFonts w:ascii="Arial Narrow" w:hAnsi="Arial Narrow"/>
                <w:sz w:val="18"/>
                <w:szCs w:val="18"/>
                <w:lang w:val="es-CO"/>
              </w:rPr>
            </w:pPr>
            <w:r w:rsidRPr="00DA7207">
              <w:rPr>
                <w:rFonts w:ascii="Arial Narrow" w:hAnsi="Arial Narrow"/>
                <w:sz w:val="18"/>
                <w:szCs w:val="18"/>
                <w:lang w:val="es-CO"/>
              </w:rPr>
              <w:t>Estrategia n</w:t>
            </w:r>
          </w:p>
        </w:tc>
        <w:tc>
          <w:tcPr>
            <w:tcW w:w="3048" w:type="dxa"/>
            <w:gridSpan w:val="2"/>
          </w:tcPr>
          <w:p w:rsidR="00D3562E" w:rsidRPr="00DA7207" w:rsidRDefault="00D3562E" w:rsidP="00D3562E">
            <w:pPr>
              <w:pStyle w:val="Sangradetextonormal"/>
              <w:rPr>
                <w:rFonts w:ascii="Arial Narrow" w:hAnsi="Arial Narrow"/>
                <w:sz w:val="18"/>
                <w:szCs w:val="18"/>
                <w:lang w:val="es-CO"/>
              </w:rPr>
            </w:pPr>
          </w:p>
        </w:tc>
      </w:tr>
      <w:tr w:rsidR="00D3562E" w:rsidRPr="00D3562E" w:rsidTr="000C33B4">
        <w:trPr>
          <w:cantSplit/>
          <w:trHeight w:hRule="exact" w:val="240"/>
        </w:trPr>
        <w:tc>
          <w:tcPr>
            <w:tcW w:w="1701" w:type="dxa"/>
            <w:vMerge w:val="restart"/>
          </w:tcPr>
          <w:p w:rsidR="00D3562E" w:rsidRPr="00DA7207" w:rsidRDefault="00D3562E" w:rsidP="00D3562E">
            <w:pPr>
              <w:pStyle w:val="Sangradetextonormal"/>
              <w:rPr>
                <w:rFonts w:ascii="Arial Narrow" w:hAnsi="Arial Narrow"/>
                <w:sz w:val="18"/>
                <w:szCs w:val="18"/>
                <w:lang w:val="es-CO"/>
              </w:rPr>
            </w:pPr>
            <w:r w:rsidRPr="00DA7207">
              <w:rPr>
                <w:rFonts w:ascii="Arial Narrow" w:hAnsi="Arial Narrow"/>
                <w:sz w:val="18"/>
                <w:szCs w:val="18"/>
                <w:lang w:val="es-CO"/>
              </w:rPr>
              <w:t>Especie n</w:t>
            </w:r>
          </w:p>
        </w:tc>
        <w:tc>
          <w:tcPr>
            <w:tcW w:w="1560" w:type="dxa"/>
            <w:vMerge w:val="restart"/>
          </w:tcPr>
          <w:p w:rsidR="00D3562E" w:rsidRPr="00DA7207" w:rsidRDefault="00D3562E" w:rsidP="00D3562E">
            <w:pPr>
              <w:pStyle w:val="Sangradetextonormal"/>
              <w:rPr>
                <w:rFonts w:ascii="Arial Narrow" w:hAnsi="Arial Narrow"/>
                <w:sz w:val="18"/>
                <w:szCs w:val="18"/>
                <w:lang w:val="es-CO"/>
              </w:rPr>
            </w:pPr>
          </w:p>
        </w:tc>
        <w:tc>
          <w:tcPr>
            <w:tcW w:w="3047" w:type="dxa"/>
            <w:gridSpan w:val="2"/>
          </w:tcPr>
          <w:p w:rsidR="00D3562E" w:rsidRPr="00DA7207" w:rsidRDefault="00D3562E" w:rsidP="00D3562E">
            <w:pPr>
              <w:pStyle w:val="Sangradetextonormal"/>
              <w:rPr>
                <w:rFonts w:ascii="Arial Narrow" w:hAnsi="Arial Narrow"/>
                <w:sz w:val="18"/>
                <w:szCs w:val="18"/>
                <w:lang w:val="es-CO"/>
              </w:rPr>
            </w:pPr>
            <w:r w:rsidRPr="00DA7207">
              <w:rPr>
                <w:rFonts w:ascii="Arial Narrow" w:hAnsi="Arial Narrow"/>
                <w:sz w:val="18"/>
                <w:szCs w:val="18"/>
                <w:lang w:val="es-CO"/>
              </w:rPr>
              <w:t>Estrategia 1</w:t>
            </w:r>
          </w:p>
        </w:tc>
        <w:tc>
          <w:tcPr>
            <w:tcW w:w="3048" w:type="dxa"/>
            <w:gridSpan w:val="2"/>
          </w:tcPr>
          <w:p w:rsidR="00D3562E" w:rsidRPr="00DA7207" w:rsidRDefault="00D3562E" w:rsidP="00D3562E">
            <w:pPr>
              <w:pStyle w:val="Sangradetextonormal"/>
              <w:rPr>
                <w:rFonts w:ascii="Arial Narrow" w:hAnsi="Arial Narrow"/>
                <w:sz w:val="18"/>
                <w:szCs w:val="18"/>
                <w:lang w:val="es-CO"/>
              </w:rPr>
            </w:pPr>
          </w:p>
        </w:tc>
      </w:tr>
      <w:tr w:rsidR="00D3562E" w:rsidRPr="00D3562E" w:rsidTr="000C33B4">
        <w:trPr>
          <w:cantSplit/>
          <w:trHeight w:hRule="exact" w:val="240"/>
        </w:trPr>
        <w:tc>
          <w:tcPr>
            <w:tcW w:w="1701" w:type="dxa"/>
            <w:vMerge/>
          </w:tcPr>
          <w:p w:rsidR="00D3562E" w:rsidRPr="00DA7207" w:rsidRDefault="00D3562E" w:rsidP="00D3562E">
            <w:pPr>
              <w:pStyle w:val="Sangradetextonormal"/>
              <w:rPr>
                <w:rFonts w:ascii="Arial Narrow" w:hAnsi="Arial Narrow"/>
                <w:sz w:val="18"/>
                <w:szCs w:val="18"/>
                <w:lang w:val="es-CO"/>
              </w:rPr>
            </w:pPr>
          </w:p>
        </w:tc>
        <w:tc>
          <w:tcPr>
            <w:tcW w:w="1560" w:type="dxa"/>
            <w:vMerge/>
          </w:tcPr>
          <w:p w:rsidR="00D3562E" w:rsidRPr="00DA7207" w:rsidRDefault="00D3562E" w:rsidP="00D3562E">
            <w:pPr>
              <w:pStyle w:val="Sangradetextonormal"/>
              <w:rPr>
                <w:rFonts w:ascii="Arial Narrow" w:hAnsi="Arial Narrow"/>
                <w:sz w:val="18"/>
                <w:szCs w:val="18"/>
                <w:lang w:val="es-CO"/>
              </w:rPr>
            </w:pPr>
          </w:p>
        </w:tc>
        <w:tc>
          <w:tcPr>
            <w:tcW w:w="3047" w:type="dxa"/>
            <w:gridSpan w:val="2"/>
          </w:tcPr>
          <w:p w:rsidR="00D3562E" w:rsidRPr="00DA7207" w:rsidRDefault="00D3562E" w:rsidP="00D3562E">
            <w:pPr>
              <w:pStyle w:val="Sangradetextonormal"/>
              <w:rPr>
                <w:rFonts w:ascii="Arial Narrow" w:hAnsi="Arial Narrow"/>
                <w:sz w:val="18"/>
                <w:szCs w:val="18"/>
                <w:lang w:val="es-CO"/>
              </w:rPr>
            </w:pPr>
            <w:r w:rsidRPr="00DA7207">
              <w:rPr>
                <w:rFonts w:ascii="Arial Narrow" w:hAnsi="Arial Narrow"/>
                <w:sz w:val="18"/>
                <w:szCs w:val="18"/>
                <w:lang w:val="es-CO"/>
              </w:rPr>
              <w:t>Estrategia n</w:t>
            </w:r>
          </w:p>
        </w:tc>
        <w:tc>
          <w:tcPr>
            <w:tcW w:w="3048" w:type="dxa"/>
            <w:gridSpan w:val="2"/>
          </w:tcPr>
          <w:p w:rsidR="00D3562E" w:rsidRPr="00DA7207" w:rsidRDefault="00D3562E" w:rsidP="00D3562E">
            <w:pPr>
              <w:pStyle w:val="Sangradetextonormal"/>
              <w:rPr>
                <w:rFonts w:ascii="Arial Narrow" w:hAnsi="Arial Narrow"/>
                <w:sz w:val="18"/>
                <w:szCs w:val="18"/>
                <w:lang w:val="es-CO"/>
              </w:rPr>
            </w:pPr>
          </w:p>
        </w:tc>
      </w:tr>
      <w:tr w:rsidR="00D3562E" w:rsidRPr="00D3562E" w:rsidTr="000C33B4">
        <w:trPr>
          <w:cantSplit/>
          <w:trHeight w:hRule="exact" w:val="240"/>
        </w:trPr>
        <w:tc>
          <w:tcPr>
            <w:tcW w:w="3261" w:type="dxa"/>
            <w:gridSpan w:val="2"/>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Grado de existencia ***</w:t>
            </w:r>
          </w:p>
        </w:tc>
        <w:tc>
          <w:tcPr>
            <w:tcW w:w="1523" w:type="dxa"/>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Alto</w:t>
            </w:r>
          </w:p>
        </w:tc>
        <w:tc>
          <w:tcPr>
            <w:tcW w:w="1524" w:type="dxa"/>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Medio</w:t>
            </w:r>
          </w:p>
        </w:tc>
        <w:tc>
          <w:tcPr>
            <w:tcW w:w="1524" w:type="dxa"/>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Bajo</w:t>
            </w:r>
          </w:p>
        </w:tc>
        <w:tc>
          <w:tcPr>
            <w:tcW w:w="1524" w:type="dxa"/>
          </w:tcPr>
          <w:p w:rsidR="00D3562E" w:rsidRPr="00DA7207" w:rsidRDefault="00D3562E" w:rsidP="00D3562E">
            <w:pPr>
              <w:pStyle w:val="Sangradetextonormal"/>
              <w:rPr>
                <w:rFonts w:ascii="Arial Narrow" w:hAnsi="Arial Narrow"/>
                <w:b/>
                <w:sz w:val="18"/>
                <w:szCs w:val="18"/>
                <w:lang w:val="es-CO"/>
              </w:rPr>
            </w:pPr>
            <w:r w:rsidRPr="00DA7207">
              <w:rPr>
                <w:rFonts w:ascii="Arial Narrow" w:hAnsi="Arial Narrow"/>
                <w:b/>
                <w:sz w:val="18"/>
                <w:szCs w:val="18"/>
                <w:lang w:val="es-CO"/>
              </w:rPr>
              <w:t>Nulo</w:t>
            </w:r>
          </w:p>
        </w:tc>
      </w:tr>
    </w:tbl>
    <w:p w:rsidR="00D3562E" w:rsidRPr="00DA7207" w:rsidRDefault="00D3562E" w:rsidP="00D3562E">
      <w:pPr>
        <w:pStyle w:val="Sangradetextonormal"/>
        <w:rPr>
          <w:rFonts w:ascii="Arial Narrow" w:hAnsi="Arial Narrow"/>
          <w:sz w:val="16"/>
          <w:szCs w:val="16"/>
        </w:rPr>
      </w:pPr>
      <w:r w:rsidRPr="00DA7207">
        <w:rPr>
          <w:rFonts w:ascii="Arial Narrow" w:hAnsi="Arial Narrow"/>
          <w:sz w:val="16"/>
          <w:szCs w:val="16"/>
        </w:rPr>
        <w:t>*      Las estrategias son, por ejemplo, plantaciones ex-situ o in-situ, corredores biológicos, rodales semilleros, vedas, limitación de    cupos de aprovechamiento etc.</w:t>
      </w:r>
    </w:p>
    <w:p w:rsidR="00D3562E" w:rsidRPr="00DA7207" w:rsidRDefault="00D3562E" w:rsidP="00D3562E">
      <w:pPr>
        <w:pStyle w:val="Sangradetextonormal"/>
        <w:rPr>
          <w:rFonts w:ascii="Arial Narrow" w:hAnsi="Arial Narrow"/>
          <w:b/>
          <w:sz w:val="16"/>
          <w:szCs w:val="16"/>
        </w:rPr>
      </w:pPr>
      <w:r w:rsidRPr="00DA7207">
        <w:rPr>
          <w:rFonts w:ascii="Arial Narrow" w:hAnsi="Arial Narrow"/>
          <w:sz w:val="16"/>
          <w:szCs w:val="16"/>
        </w:rPr>
        <w:t xml:space="preserve">**    Se anotan las especies incluidas en las categorías de riesgo EX, EW, CR, EN, VU en los </w:t>
      </w:r>
      <w:r w:rsidRPr="00DA7207">
        <w:rPr>
          <w:rFonts w:ascii="Arial Narrow" w:hAnsi="Arial Narrow"/>
          <w:b/>
          <w:sz w:val="16"/>
          <w:szCs w:val="16"/>
        </w:rPr>
        <w:t>Cuadros 5.1.1 y 5.1.2</w:t>
      </w:r>
    </w:p>
    <w:p w:rsidR="00D3562E" w:rsidRPr="00DA7207" w:rsidRDefault="00D3562E" w:rsidP="00D3562E">
      <w:pPr>
        <w:pStyle w:val="Sangradetextonormal"/>
        <w:rPr>
          <w:rFonts w:ascii="Arial Narrow" w:hAnsi="Arial Narrow"/>
          <w:sz w:val="16"/>
          <w:szCs w:val="16"/>
        </w:rPr>
      </w:pPr>
      <w:r w:rsidRPr="00DA7207">
        <w:rPr>
          <w:rFonts w:ascii="Arial Narrow" w:hAnsi="Arial Narrow"/>
          <w:b/>
          <w:sz w:val="16"/>
          <w:szCs w:val="16"/>
        </w:rPr>
        <w:t xml:space="preserve">***   </w:t>
      </w:r>
      <w:r w:rsidRPr="00DA7207">
        <w:rPr>
          <w:rFonts w:ascii="Arial Narrow" w:hAnsi="Arial Narrow"/>
          <w:sz w:val="16"/>
          <w:szCs w:val="16"/>
        </w:rPr>
        <w:t>El grado de existencia de estrategias se marca con “x” y se califica así:</w:t>
      </w:r>
    </w:p>
    <w:p w:rsidR="00D3562E" w:rsidRPr="00DA7207" w:rsidRDefault="00D3562E" w:rsidP="00D3562E">
      <w:pPr>
        <w:pStyle w:val="Sangradetextonormal"/>
        <w:rPr>
          <w:rFonts w:ascii="Arial Narrow" w:hAnsi="Arial Narrow"/>
          <w:b/>
          <w:sz w:val="16"/>
          <w:szCs w:val="16"/>
          <w:lang w:val="es-CO"/>
        </w:rPr>
      </w:pPr>
    </w:p>
    <w:p w:rsidR="00D3562E" w:rsidRPr="00DA7207" w:rsidRDefault="00D3562E" w:rsidP="00D3562E">
      <w:pPr>
        <w:pStyle w:val="Sangradetextonormal"/>
        <w:rPr>
          <w:rFonts w:ascii="Arial Narrow" w:hAnsi="Arial Narrow"/>
          <w:b/>
          <w:sz w:val="16"/>
          <w:szCs w:val="16"/>
          <w:lang w:val="es-CO"/>
        </w:rPr>
      </w:pPr>
      <w:r w:rsidRPr="00DA7207">
        <w:rPr>
          <w:rFonts w:ascii="Arial Narrow" w:hAnsi="Arial Narrow"/>
          <w:b/>
          <w:sz w:val="16"/>
          <w:szCs w:val="16"/>
          <w:lang w:val="es-CO"/>
        </w:rPr>
        <w:t>Alto:</w:t>
      </w:r>
      <w:r w:rsidRPr="00DA7207">
        <w:rPr>
          <w:rFonts w:ascii="Arial Narrow" w:hAnsi="Arial Narrow"/>
          <w:sz w:val="16"/>
          <w:szCs w:val="16"/>
          <w:lang w:val="es-CO"/>
        </w:rPr>
        <w:t xml:space="preserve">     Existen estrategias de conservación para más del 70% de las especies de la UOF en estado crítico de conservación o biológicamente particulares</w:t>
      </w:r>
      <w:r w:rsidRPr="00DA7207">
        <w:rPr>
          <w:rFonts w:ascii="Arial Narrow" w:hAnsi="Arial Narrow"/>
          <w:b/>
          <w:sz w:val="16"/>
          <w:szCs w:val="16"/>
          <w:lang w:val="es-CO"/>
        </w:rPr>
        <w:t xml:space="preserve"> </w:t>
      </w:r>
    </w:p>
    <w:p w:rsidR="00D3562E" w:rsidRPr="00DA7207" w:rsidRDefault="00D3562E" w:rsidP="00D3562E">
      <w:pPr>
        <w:pStyle w:val="Sangradetextonormal"/>
        <w:rPr>
          <w:rFonts w:ascii="Arial Narrow" w:hAnsi="Arial Narrow"/>
          <w:sz w:val="16"/>
          <w:szCs w:val="16"/>
          <w:lang w:val="es-CO"/>
        </w:rPr>
      </w:pPr>
      <w:r w:rsidRPr="00DA7207">
        <w:rPr>
          <w:rFonts w:ascii="Arial Narrow" w:hAnsi="Arial Narrow"/>
          <w:b/>
          <w:sz w:val="16"/>
          <w:szCs w:val="16"/>
          <w:lang w:val="es-CO"/>
        </w:rPr>
        <w:t xml:space="preserve">Medio: </w:t>
      </w:r>
      <w:r w:rsidRPr="00DA7207">
        <w:rPr>
          <w:rFonts w:ascii="Arial Narrow" w:hAnsi="Arial Narrow"/>
          <w:sz w:val="16"/>
          <w:szCs w:val="16"/>
          <w:lang w:val="es-CO"/>
        </w:rPr>
        <w:t xml:space="preserve">Existen estrategias de conservación para el 30 a 69% de las especies de la UOF en estado crítico de conservación o biológicamente particulares </w:t>
      </w:r>
    </w:p>
    <w:p w:rsidR="00D3562E" w:rsidRPr="00DA7207" w:rsidRDefault="00D3562E" w:rsidP="00D3562E">
      <w:pPr>
        <w:pStyle w:val="Sangradetextonormal"/>
        <w:rPr>
          <w:rFonts w:ascii="Arial Narrow" w:hAnsi="Arial Narrow"/>
          <w:sz w:val="16"/>
          <w:szCs w:val="16"/>
          <w:lang w:val="es-CO"/>
        </w:rPr>
      </w:pPr>
      <w:r w:rsidRPr="00DA7207">
        <w:rPr>
          <w:rFonts w:ascii="Arial Narrow" w:hAnsi="Arial Narrow"/>
          <w:b/>
          <w:sz w:val="16"/>
          <w:szCs w:val="16"/>
          <w:lang w:val="es-CO"/>
        </w:rPr>
        <w:t xml:space="preserve">Bajo:    </w:t>
      </w:r>
      <w:r w:rsidRPr="00DA7207">
        <w:rPr>
          <w:rFonts w:ascii="Arial Narrow" w:hAnsi="Arial Narrow"/>
          <w:sz w:val="16"/>
          <w:szCs w:val="16"/>
          <w:lang w:val="es-CO"/>
        </w:rPr>
        <w:t xml:space="preserve">Existen estrategias de conservación para el 1 a  29% de las especies de la UOF en estado crítico de conservación o biológicamente particulares </w:t>
      </w:r>
    </w:p>
    <w:p w:rsidR="00D3562E" w:rsidRPr="00DA7207" w:rsidRDefault="00D3562E" w:rsidP="00D3562E">
      <w:pPr>
        <w:pStyle w:val="Sangradetextonormal"/>
        <w:rPr>
          <w:rFonts w:ascii="Arial Narrow" w:hAnsi="Arial Narrow"/>
          <w:sz w:val="16"/>
          <w:szCs w:val="16"/>
          <w:lang w:val="es-CO"/>
        </w:rPr>
      </w:pPr>
      <w:r w:rsidRPr="00DA7207">
        <w:rPr>
          <w:rFonts w:ascii="Arial Narrow" w:hAnsi="Arial Narrow"/>
          <w:b/>
          <w:sz w:val="16"/>
          <w:szCs w:val="16"/>
          <w:lang w:val="es-CO"/>
        </w:rPr>
        <w:t xml:space="preserve">Nulo:      </w:t>
      </w:r>
      <w:r w:rsidRPr="00DA7207">
        <w:rPr>
          <w:rFonts w:ascii="Arial Narrow" w:hAnsi="Arial Narrow"/>
          <w:sz w:val="16"/>
          <w:szCs w:val="16"/>
          <w:lang w:val="es-CO"/>
        </w:rPr>
        <w:t xml:space="preserve">No existen estrategias de conservación para las especies de la UOF en estado crítico de conservación o biológicamente particulares </w:t>
      </w:r>
    </w:p>
    <w:p w:rsidR="00D3562E" w:rsidRDefault="00D3562E" w:rsidP="00D3562E">
      <w:pPr>
        <w:pStyle w:val="Sangradetextonormal"/>
        <w:rPr>
          <w:rFonts w:ascii="Arial Narrow" w:hAnsi="Arial Narrow"/>
          <w:b/>
          <w:sz w:val="22"/>
          <w:szCs w:val="22"/>
          <w:u w:val="single"/>
          <w:lang w:val="es-CO"/>
        </w:rPr>
      </w:pPr>
    </w:p>
    <w:p w:rsidR="003528C7" w:rsidRDefault="003528C7" w:rsidP="00D3562E">
      <w:pPr>
        <w:pStyle w:val="Sangradetextonormal"/>
        <w:rPr>
          <w:rFonts w:ascii="Arial Narrow" w:hAnsi="Arial Narrow"/>
          <w:b/>
          <w:sz w:val="22"/>
          <w:szCs w:val="22"/>
          <w:u w:val="single"/>
          <w:lang w:val="es-CO"/>
        </w:rPr>
      </w:pPr>
    </w:p>
    <w:p w:rsidR="003528C7" w:rsidRPr="00D3562E" w:rsidRDefault="003528C7" w:rsidP="00D3562E">
      <w:pPr>
        <w:pStyle w:val="Sangradetextonormal"/>
        <w:rPr>
          <w:rFonts w:ascii="Arial Narrow" w:hAnsi="Arial Narrow"/>
          <w:b/>
          <w:sz w:val="22"/>
          <w:szCs w:val="22"/>
          <w:u w:val="single"/>
          <w:lang w:val="es-CO"/>
        </w:rPr>
      </w:pPr>
    </w:p>
    <w:p w:rsidR="00D3562E" w:rsidRPr="00DA7207" w:rsidRDefault="00D3562E" w:rsidP="00D3562E">
      <w:pPr>
        <w:pStyle w:val="Sangradetextonormal"/>
        <w:rPr>
          <w:rFonts w:ascii="Arial Narrow" w:hAnsi="Arial Narrow"/>
          <w:b/>
          <w:sz w:val="16"/>
          <w:szCs w:val="16"/>
          <w:u w:val="single"/>
          <w:lang w:val="es-CO"/>
        </w:rPr>
      </w:pPr>
      <w:r w:rsidRPr="00DA7207">
        <w:rPr>
          <w:rFonts w:ascii="Arial Narrow" w:hAnsi="Arial Narrow"/>
          <w:b/>
          <w:sz w:val="16"/>
          <w:szCs w:val="16"/>
          <w:u w:val="single"/>
          <w:lang w:val="es-CO"/>
        </w:rPr>
        <w:t>Instrucciones</w:t>
      </w:r>
      <w:r w:rsidRPr="00DA7207">
        <w:rPr>
          <w:rFonts w:ascii="Arial Narrow" w:hAnsi="Arial Narrow"/>
          <w:b/>
          <w:sz w:val="16"/>
          <w:szCs w:val="16"/>
          <w:lang w:val="es-CO"/>
        </w:rPr>
        <w:t>:</w:t>
      </w:r>
    </w:p>
    <w:p w:rsidR="00D3562E" w:rsidRPr="00DA7207" w:rsidRDefault="00D3562E" w:rsidP="00D3562E">
      <w:pPr>
        <w:pStyle w:val="Sangradetextonormal"/>
        <w:rPr>
          <w:rFonts w:ascii="Arial Narrow" w:hAnsi="Arial Narrow"/>
          <w:sz w:val="16"/>
          <w:szCs w:val="16"/>
          <w:lang w:val="es-CO"/>
        </w:rPr>
      </w:pPr>
    </w:p>
    <w:p w:rsidR="00D3562E" w:rsidRPr="00DA7207" w:rsidRDefault="00D3562E" w:rsidP="00612B2A">
      <w:pPr>
        <w:pStyle w:val="Sangradetextonormal"/>
        <w:numPr>
          <w:ilvl w:val="0"/>
          <w:numId w:val="20"/>
        </w:numPr>
        <w:rPr>
          <w:rFonts w:ascii="Arial Narrow" w:hAnsi="Arial Narrow"/>
          <w:sz w:val="16"/>
          <w:szCs w:val="16"/>
          <w:lang w:val="es-CO"/>
        </w:rPr>
      </w:pPr>
      <w:r w:rsidRPr="00DA7207">
        <w:rPr>
          <w:rFonts w:ascii="Arial Narrow" w:hAnsi="Arial Narrow"/>
          <w:sz w:val="16"/>
          <w:szCs w:val="16"/>
          <w:lang w:val="es-CO"/>
        </w:rPr>
        <w:t>Acopiar y consultar la normatividad nacional, regional y local vigente para el período de la evaluación sobre directrices mediante las cuales se hayan adoptado estrategias para la protección de las especies de la UOF en estado crítico de  conservación o biológicamente particulares.</w:t>
      </w:r>
    </w:p>
    <w:p w:rsidR="00D3562E" w:rsidRPr="00DA7207" w:rsidRDefault="00D3562E" w:rsidP="00612B2A">
      <w:pPr>
        <w:pStyle w:val="Sangradetextonormal"/>
        <w:numPr>
          <w:ilvl w:val="0"/>
          <w:numId w:val="20"/>
        </w:numPr>
        <w:rPr>
          <w:rFonts w:ascii="Arial Narrow" w:hAnsi="Arial Narrow"/>
          <w:sz w:val="16"/>
          <w:szCs w:val="16"/>
          <w:lang w:val="es-CO"/>
        </w:rPr>
      </w:pPr>
      <w:r w:rsidRPr="00DA7207">
        <w:rPr>
          <w:rFonts w:ascii="Arial Narrow" w:hAnsi="Arial Narrow"/>
          <w:sz w:val="16"/>
          <w:szCs w:val="16"/>
          <w:lang w:val="es-CO"/>
        </w:rPr>
        <w:t>Hacer una relación cuantitativa y descriptiva de las estrategias halladas, por especie, incluyendo la directriz que apoya la aplicación de cada una de ellas.</w:t>
      </w:r>
    </w:p>
    <w:p w:rsidR="00D3562E" w:rsidRPr="00DA7207" w:rsidRDefault="00D3562E" w:rsidP="00612B2A">
      <w:pPr>
        <w:pStyle w:val="Sangradetextonormal"/>
        <w:numPr>
          <w:ilvl w:val="0"/>
          <w:numId w:val="20"/>
        </w:numPr>
        <w:rPr>
          <w:rFonts w:ascii="Arial Narrow" w:hAnsi="Arial Narrow"/>
          <w:sz w:val="16"/>
          <w:szCs w:val="16"/>
          <w:lang w:val="es-CO"/>
        </w:rPr>
      </w:pPr>
      <w:r w:rsidRPr="00DA7207">
        <w:rPr>
          <w:rFonts w:ascii="Arial Narrow" w:hAnsi="Arial Narrow"/>
          <w:sz w:val="16"/>
          <w:szCs w:val="16"/>
          <w:lang w:val="es-CO"/>
        </w:rPr>
        <w:t xml:space="preserve">Listar las especies encontradas en estado crítico de conservación (Cuadros 5.1.1 y 5.1.2) o biológicamente particulares (Cuadro 5.1.3) para el período de la evaluación. </w:t>
      </w:r>
    </w:p>
    <w:p w:rsidR="00D3562E" w:rsidRPr="00DA7207" w:rsidRDefault="00D3562E" w:rsidP="00612B2A">
      <w:pPr>
        <w:pStyle w:val="Sangradetextonormal"/>
        <w:numPr>
          <w:ilvl w:val="0"/>
          <w:numId w:val="20"/>
        </w:numPr>
        <w:rPr>
          <w:rFonts w:ascii="Arial Narrow" w:hAnsi="Arial Narrow"/>
          <w:sz w:val="16"/>
          <w:szCs w:val="16"/>
          <w:lang w:val="es-CO"/>
        </w:rPr>
      </w:pPr>
      <w:r w:rsidRPr="00DA7207">
        <w:rPr>
          <w:rFonts w:ascii="Arial Narrow" w:hAnsi="Arial Narrow"/>
          <w:sz w:val="16"/>
          <w:szCs w:val="16"/>
          <w:lang w:val="es-CO"/>
        </w:rPr>
        <w:t>Identificar para cuáles de dichas especies se han adoptado estrategias de conservación.</w:t>
      </w:r>
    </w:p>
    <w:p w:rsidR="00D3562E" w:rsidRPr="00DA7207" w:rsidRDefault="00D3562E" w:rsidP="00612B2A">
      <w:pPr>
        <w:pStyle w:val="Sangradetextonormal"/>
        <w:numPr>
          <w:ilvl w:val="0"/>
          <w:numId w:val="20"/>
        </w:numPr>
        <w:rPr>
          <w:rFonts w:ascii="Arial Narrow" w:hAnsi="Arial Narrow"/>
          <w:sz w:val="16"/>
          <w:szCs w:val="16"/>
          <w:lang w:val="es-CO"/>
        </w:rPr>
      </w:pPr>
      <w:r w:rsidRPr="00DA7207">
        <w:rPr>
          <w:rFonts w:ascii="Arial Narrow" w:hAnsi="Arial Narrow"/>
          <w:sz w:val="16"/>
          <w:szCs w:val="16"/>
          <w:lang w:val="es-CO"/>
        </w:rPr>
        <w:t>Determinar el porcentaje de especies que poseen estrategias con respecto al total de especies en estado crítico de conservación o biológicamente particulares.</w:t>
      </w:r>
    </w:p>
    <w:p w:rsidR="00D3562E" w:rsidRPr="00DA7207" w:rsidRDefault="00D3562E" w:rsidP="00612B2A">
      <w:pPr>
        <w:pStyle w:val="Sangradetextonormal"/>
        <w:numPr>
          <w:ilvl w:val="0"/>
          <w:numId w:val="20"/>
        </w:numPr>
        <w:rPr>
          <w:rFonts w:ascii="Arial Narrow" w:hAnsi="Arial Narrow"/>
          <w:sz w:val="16"/>
          <w:szCs w:val="16"/>
          <w:lang w:val="es-CO"/>
        </w:rPr>
      </w:pPr>
      <w:r w:rsidRPr="00DA7207">
        <w:rPr>
          <w:rFonts w:ascii="Arial Narrow" w:hAnsi="Arial Narrow"/>
          <w:sz w:val="16"/>
          <w:szCs w:val="16"/>
          <w:lang w:val="es-CO"/>
        </w:rPr>
        <w:t>Consultar a las autoridades ambientales del orden nacional y regional sobre las estrategias que tengan previsto establecer para la protección y conservación de las especies en estado crítico de  conservación o biológicamente particulares.</w:t>
      </w:r>
    </w:p>
    <w:p w:rsidR="00D3562E" w:rsidRPr="00DA7207" w:rsidRDefault="00D3562E" w:rsidP="00612B2A">
      <w:pPr>
        <w:pStyle w:val="Sangradetextonormal"/>
        <w:numPr>
          <w:ilvl w:val="0"/>
          <w:numId w:val="20"/>
        </w:numPr>
        <w:rPr>
          <w:rFonts w:ascii="Arial Narrow" w:hAnsi="Arial Narrow"/>
          <w:sz w:val="16"/>
          <w:szCs w:val="16"/>
          <w:lang w:val="es-CO"/>
        </w:rPr>
      </w:pPr>
      <w:r w:rsidRPr="00DA7207">
        <w:rPr>
          <w:rFonts w:ascii="Arial Narrow" w:hAnsi="Arial Narrow"/>
          <w:sz w:val="16"/>
          <w:szCs w:val="16"/>
          <w:lang w:val="es-CO"/>
        </w:rPr>
        <w:t xml:space="preserve">Hacer un listado cuantitativo y descriptivo de dichas estrategias con sus directrices de apoyo.  </w:t>
      </w:r>
    </w:p>
    <w:p w:rsidR="00D3562E" w:rsidRPr="00DA7207" w:rsidRDefault="00D3562E" w:rsidP="00612B2A">
      <w:pPr>
        <w:pStyle w:val="Sangradetextonormal"/>
        <w:numPr>
          <w:ilvl w:val="0"/>
          <w:numId w:val="20"/>
        </w:numPr>
        <w:rPr>
          <w:rFonts w:ascii="Arial Narrow" w:hAnsi="Arial Narrow"/>
          <w:sz w:val="16"/>
          <w:szCs w:val="16"/>
          <w:lang w:val="es-CO"/>
        </w:rPr>
      </w:pPr>
      <w:r w:rsidRPr="00DA7207">
        <w:rPr>
          <w:rFonts w:ascii="Arial Narrow" w:hAnsi="Arial Narrow"/>
          <w:sz w:val="16"/>
          <w:szCs w:val="16"/>
          <w:lang w:val="es-CO"/>
        </w:rPr>
        <w:t xml:space="preserve">Diligenciar e interpretar el Cuadro 5.2.1 </w:t>
      </w:r>
    </w:p>
    <w:p w:rsidR="00D3562E" w:rsidRPr="00D3562E" w:rsidRDefault="00D3562E" w:rsidP="00612B2A">
      <w:pPr>
        <w:pStyle w:val="Sangradetextonormal"/>
        <w:numPr>
          <w:ilvl w:val="0"/>
          <w:numId w:val="20"/>
        </w:numPr>
        <w:rPr>
          <w:rFonts w:ascii="Arial Narrow" w:hAnsi="Arial Narrow"/>
          <w:sz w:val="22"/>
          <w:szCs w:val="22"/>
          <w:lang w:val="es-CO"/>
        </w:rPr>
      </w:pPr>
      <w:r w:rsidRPr="00DA7207">
        <w:rPr>
          <w:rFonts w:ascii="Arial Narrow" w:hAnsi="Arial Narrow"/>
          <w:sz w:val="16"/>
          <w:szCs w:val="16"/>
          <w:lang w:val="es-CO"/>
        </w:rPr>
        <w:t>Recomendar el establecimiento de nuevas estrategias para la protección de especies de la UOF o actividades para incrementar el grado de aplicación de las ya existentes, incluyendo la investigación y el desarrollo de nuevas estrategias y directrices, anotando los responsables</w:t>
      </w:r>
      <w:r w:rsidRPr="00D3562E">
        <w:rPr>
          <w:rFonts w:ascii="Arial Narrow" w:hAnsi="Arial Narrow"/>
          <w:sz w:val="22"/>
          <w:szCs w:val="22"/>
          <w:lang w:val="es-CO"/>
        </w:rPr>
        <w:t>.</w:t>
      </w:r>
    </w:p>
    <w:p w:rsidR="00D3562E" w:rsidRPr="00D3562E" w:rsidRDefault="00D3562E" w:rsidP="00D3562E">
      <w:pPr>
        <w:pStyle w:val="Sangradetextonormal"/>
        <w:rPr>
          <w:rFonts w:ascii="Arial Narrow" w:hAnsi="Arial Narrow"/>
          <w:b/>
          <w:sz w:val="22"/>
          <w:szCs w:val="22"/>
          <w:u w:val="single"/>
          <w:lang w:val="es-CO"/>
        </w:rPr>
      </w:pPr>
    </w:p>
    <w:p w:rsidR="000C33B4" w:rsidRPr="000C33B4" w:rsidRDefault="000C33B4" w:rsidP="000C33B4">
      <w:pPr>
        <w:pStyle w:val="Sangradetextonormal"/>
        <w:ind w:left="0" w:firstLine="0"/>
        <w:jc w:val="center"/>
        <w:rPr>
          <w:rFonts w:ascii="Arial Narrow" w:hAnsi="Arial Narrow"/>
          <w:b/>
          <w:sz w:val="22"/>
          <w:szCs w:val="22"/>
        </w:rPr>
      </w:pPr>
      <w:r w:rsidRPr="000C33B4">
        <w:rPr>
          <w:rFonts w:ascii="Arial Narrow" w:hAnsi="Arial Narrow"/>
          <w:b/>
          <w:sz w:val="22"/>
          <w:szCs w:val="22"/>
        </w:rPr>
        <w:t>CRITERIO 6</w:t>
      </w:r>
    </w:p>
    <w:p w:rsidR="000C33B4" w:rsidRPr="000C33B4" w:rsidRDefault="000C33B4" w:rsidP="000C33B4">
      <w:pPr>
        <w:pStyle w:val="Sangradetextonormal"/>
        <w:ind w:left="0" w:firstLine="0"/>
        <w:jc w:val="center"/>
        <w:rPr>
          <w:rFonts w:ascii="Arial Narrow" w:hAnsi="Arial Narrow"/>
          <w:b/>
          <w:sz w:val="16"/>
          <w:szCs w:val="16"/>
        </w:rPr>
      </w:pPr>
    </w:p>
    <w:p w:rsidR="000C33B4" w:rsidRPr="000C33B4" w:rsidRDefault="000C33B4" w:rsidP="000C33B4">
      <w:pPr>
        <w:pStyle w:val="Sangradetextonormal"/>
        <w:ind w:left="0" w:firstLine="0"/>
        <w:jc w:val="center"/>
        <w:rPr>
          <w:rFonts w:ascii="Arial Narrow" w:hAnsi="Arial Narrow"/>
          <w:b/>
          <w:sz w:val="22"/>
          <w:szCs w:val="22"/>
        </w:rPr>
      </w:pPr>
      <w:r w:rsidRPr="000C33B4">
        <w:rPr>
          <w:rFonts w:ascii="Arial Narrow" w:hAnsi="Arial Narrow"/>
          <w:b/>
          <w:sz w:val="22"/>
          <w:szCs w:val="22"/>
        </w:rPr>
        <w:t>SUELOS Y RECURSOS HÍDRICOS</w:t>
      </w:r>
    </w:p>
    <w:p w:rsidR="000C33B4" w:rsidRPr="000C33B4" w:rsidRDefault="000C33B4" w:rsidP="000C33B4">
      <w:pPr>
        <w:pStyle w:val="Sangradetextonormal"/>
        <w:ind w:left="0" w:firstLine="0"/>
        <w:rPr>
          <w:rFonts w:ascii="Arial Narrow" w:hAnsi="Arial Narrow"/>
          <w:b/>
          <w:sz w:val="22"/>
          <w:szCs w:val="22"/>
        </w:rPr>
      </w:pPr>
    </w:p>
    <w:p w:rsidR="000C33B4" w:rsidRPr="000C33B4" w:rsidRDefault="000C33B4" w:rsidP="000C33B4">
      <w:pPr>
        <w:pStyle w:val="Sangradetextonormal"/>
        <w:ind w:left="0" w:firstLine="0"/>
        <w:rPr>
          <w:rFonts w:ascii="Arial Narrow" w:hAnsi="Arial Narrow"/>
          <w:i/>
          <w:sz w:val="22"/>
          <w:szCs w:val="22"/>
        </w:rPr>
      </w:pPr>
      <w:r w:rsidRPr="000C33B4">
        <w:rPr>
          <w:rFonts w:ascii="Arial Narrow" w:hAnsi="Arial Narrow"/>
          <w:i/>
          <w:sz w:val="22"/>
          <w:szCs w:val="22"/>
        </w:rPr>
        <w:t xml:space="preserve">Este Criterio se refiere a la conservación de suelos,  recursos hídricos, humedales y las cuencas hidrográficas, con el fin de contribuir a mantener la productividad y calidad del ecosistema forestal y otros ecosistemas relacionados, así como al mantenimiento de la calidad del agua. Igualmente, se refiere a las directrices establecidas o por establecer  por las autoridades ambientales para el diseño de vías, con el fin de prevenir la compactación de los suelos,  la sedimentación,  la erosión y la productividad de los suelos. </w:t>
      </w:r>
    </w:p>
    <w:p w:rsidR="000C33B4" w:rsidRPr="000C33B4" w:rsidRDefault="000C33B4" w:rsidP="000C33B4">
      <w:pPr>
        <w:pStyle w:val="Sangradetextonormal"/>
        <w:rPr>
          <w:rFonts w:ascii="Arial Narrow" w:hAnsi="Arial Narrow"/>
          <w:b/>
          <w:sz w:val="22"/>
          <w:szCs w:val="22"/>
        </w:rPr>
      </w:pPr>
    </w:p>
    <w:p w:rsidR="000C33B4" w:rsidRPr="000C33B4" w:rsidRDefault="000C33B4" w:rsidP="000C33B4">
      <w:pPr>
        <w:pStyle w:val="Sangradetextonormal"/>
        <w:ind w:left="0" w:firstLine="0"/>
        <w:rPr>
          <w:rFonts w:ascii="Arial Narrow" w:hAnsi="Arial Narrow"/>
          <w:b/>
          <w:sz w:val="22"/>
          <w:szCs w:val="22"/>
          <w:u w:val="single"/>
        </w:rPr>
      </w:pPr>
      <w:r w:rsidRPr="000C33B4">
        <w:rPr>
          <w:rFonts w:ascii="Arial Narrow" w:hAnsi="Arial Narrow"/>
          <w:b/>
          <w:sz w:val="22"/>
          <w:szCs w:val="22"/>
          <w:u w:val="single"/>
        </w:rPr>
        <w:t xml:space="preserve">INDICADOR 6.1 </w:t>
      </w:r>
    </w:p>
    <w:p w:rsidR="000C33B4" w:rsidRPr="000C33B4" w:rsidRDefault="000C33B4" w:rsidP="000C33B4">
      <w:pPr>
        <w:pStyle w:val="Sangradetextonormal"/>
        <w:ind w:left="0" w:firstLine="0"/>
        <w:rPr>
          <w:rFonts w:ascii="Arial Narrow" w:hAnsi="Arial Narrow"/>
          <w:b/>
          <w:sz w:val="22"/>
          <w:szCs w:val="22"/>
          <w:u w:val="single"/>
        </w:rPr>
      </w:pPr>
    </w:p>
    <w:p w:rsidR="000C33B4" w:rsidRPr="000C33B4" w:rsidRDefault="000C33B4" w:rsidP="000C33B4">
      <w:pPr>
        <w:pStyle w:val="Sangradetextonormal"/>
        <w:ind w:left="0" w:firstLine="0"/>
        <w:rPr>
          <w:rFonts w:ascii="Arial Narrow" w:hAnsi="Arial Narrow"/>
          <w:sz w:val="22"/>
          <w:szCs w:val="22"/>
        </w:rPr>
      </w:pPr>
      <w:r w:rsidRPr="000C33B4">
        <w:rPr>
          <w:rFonts w:ascii="Arial Narrow" w:hAnsi="Arial Narrow"/>
          <w:b/>
          <w:sz w:val="22"/>
          <w:szCs w:val="22"/>
        </w:rPr>
        <w:t xml:space="preserve">EXISTENCIA Y APLICACIÓN DE DIRECTRICES ENCAMINADAS A IDENTIFICAR Y DELIMITAR ZONAS VULNERABLES PARA LA PROTECCIÓN DE SUELOS,  RECURSOS HÍDRICOS Y HUMEDALES </w:t>
      </w:r>
    </w:p>
    <w:p w:rsidR="000C33B4" w:rsidRPr="000C33B4" w:rsidRDefault="000C33B4" w:rsidP="000C33B4">
      <w:pPr>
        <w:pStyle w:val="Sangradetextonormal"/>
        <w:ind w:left="0" w:firstLine="0"/>
        <w:rPr>
          <w:rFonts w:ascii="Arial Narrow" w:hAnsi="Arial Narrow"/>
          <w:i/>
          <w:sz w:val="22"/>
          <w:szCs w:val="22"/>
        </w:rPr>
      </w:pPr>
    </w:p>
    <w:p w:rsidR="000C33B4" w:rsidRPr="000C33B4" w:rsidRDefault="000C33B4" w:rsidP="000C33B4">
      <w:pPr>
        <w:pStyle w:val="Sangradetextonormal"/>
        <w:ind w:left="0" w:firstLine="0"/>
        <w:rPr>
          <w:rFonts w:ascii="Arial Narrow" w:hAnsi="Arial Narrow"/>
          <w:i/>
          <w:sz w:val="22"/>
          <w:szCs w:val="22"/>
        </w:rPr>
      </w:pPr>
      <w:r w:rsidRPr="000C33B4">
        <w:rPr>
          <w:rFonts w:ascii="Arial Narrow" w:hAnsi="Arial Narrow"/>
          <w:i/>
          <w:sz w:val="22"/>
          <w:szCs w:val="22"/>
        </w:rPr>
        <w:t xml:space="preserve">Este Indicador se refiere a las directrices establecidas o por establecer  por  las autoridades nacionales, departamentales, municipales y comunitarias y </w:t>
      </w:r>
      <w:r w:rsidR="00A02A8F">
        <w:rPr>
          <w:rFonts w:ascii="Arial Narrow" w:hAnsi="Arial Narrow"/>
          <w:i/>
          <w:sz w:val="22"/>
          <w:szCs w:val="22"/>
        </w:rPr>
        <w:t>CDMB</w:t>
      </w:r>
      <w:r w:rsidRPr="000C33B4">
        <w:rPr>
          <w:rFonts w:ascii="Arial Narrow" w:hAnsi="Arial Narrow"/>
          <w:i/>
          <w:sz w:val="22"/>
          <w:szCs w:val="22"/>
        </w:rPr>
        <w:t xml:space="preserve">  para identificar y delimitar las zonas vulnerables que estando con bosques naturales se deben reservar antes del aprovechamiento forestal para la protección de suelos, recursos hídricos y humedales, describiendo los cambios significativos ocurridos en el terreno durante período de evaluación, con el fin de  evitar su degradación debido a las actividades humanas y asegurar su integridad  física, calidad y capacidad productora</w:t>
      </w:r>
    </w:p>
    <w:p w:rsidR="000C33B4" w:rsidRPr="000C33B4" w:rsidRDefault="000C33B4" w:rsidP="000C33B4">
      <w:pPr>
        <w:pStyle w:val="Sangradetextonormal"/>
        <w:rPr>
          <w:rFonts w:ascii="Arial Narrow" w:hAnsi="Arial Narrow"/>
          <w:i/>
          <w:sz w:val="22"/>
          <w:szCs w:val="22"/>
        </w:rPr>
      </w:pPr>
    </w:p>
    <w:p w:rsidR="000C33B4" w:rsidRPr="000C33B4" w:rsidRDefault="000C33B4" w:rsidP="00D52131">
      <w:pPr>
        <w:pStyle w:val="Sangradetextonormal"/>
        <w:ind w:left="1134" w:hanging="1134"/>
        <w:rPr>
          <w:rFonts w:ascii="Arial Narrow" w:hAnsi="Arial Narrow"/>
        </w:rPr>
      </w:pPr>
      <w:r w:rsidRPr="000C33B4">
        <w:rPr>
          <w:rFonts w:ascii="Arial Narrow" w:hAnsi="Arial Narrow"/>
          <w:b/>
        </w:rPr>
        <w:t xml:space="preserve">Cuadro 6.1.1 </w:t>
      </w:r>
      <w:r>
        <w:rPr>
          <w:rFonts w:ascii="Arial Narrow" w:hAnsi="Arial Narrow"/>
          <w:b/>
        </w:rPr>
        <w:t xml:space="preserve">  </w:t>
      </w:r>
      <w:r w:rsidRPr="000C33B4">
        <w:rPr>
          <w:rFonts w:ascii="Arial Narrow" w:hAnsi="Arial Narrow"/>
          <w:b/>
        </w:rPr>
        <w:t>Directrices para identificar y delimitar  zonas vulnerables para la protección de suelos, recursos hídricos y humedales</w:t>
      </w:r>
    </w:p>
    <w:tbl>
      <w:tblPr>
        <w:tblW w:w="947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1984"/>
        <w:gridCol w:w="1418"/>
        <w:gridCol w:w="142"/>
        <w:gridCol w:w="1417"/>
        <w:gridCol w:w="567"/>
        <w:gridCol w:w="709"/>
        <w:gridCol w:w="567"/>
        <w:gridCol w:w="686"/>
      </w:tblGrid>
      <w:tr w:rsidR="000C33B4" w:rsidRPr="000C33B4" w:rsidTr="000C33B4">
        <w:trPr>
          <w:cantSplit/>
          <w:trHeight w:hRule="exact" w:val="240"/>
        </w:trPr>
        <w:tc>
          <w:tcPr>
            <w:tcW w:w="1985" w:type="dxa"/>
            <w:vMerge w:val="restart"/>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Directrices</w:t>
            </w:r>
          </w:p>
          <w:p w:rsidR="000C33B4" w:rsidRPr="000C33B4" w:rsidRDefault="000C33B4" w:rsidP="000C33B4">
            <w:pPr>
              <w:pStyle w:val="Sangradetextonormal"/>
              <w:rPr>
                <w:rFonts w:ascii="Arial Narrow" w:hAnsi="Arial Narrow"/>
                <w:sz w:val="18"/>
                <w:szCs w:val="18"/>
              </w:rPr>
            </w:pPr>
          </w:p>
        </w:tc>
        <w:tc>
          <w:tcPr>
            <w:tcW w:w="1984" w:type="dxa"/>
            <w:vMerge w:val="restart"/>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Soporte normativo y/o técnico</w:t>
            </w:r>
          </w:p>
        </w:tc>
        <w:tc>
          <w:tcPr>
            <w:tcW w:w="1418" w:type="dxa"/>
            <w:vMerge w:val="restart"/>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Descripción</w:t>
            </w:r>
          </w:p>
          <w:p w:rsidR="000C33B4" w:rsidRPr="000C33B4" w:rsidRDefault="000C33B4" w:rsidP="000C33B4">
            <w:pPr>
              <w:pStyle w:val="Sangradetextonormal"/>
              <w:rPr>
                <w:rFonts w:ascii="Arial Narrow" w:hAnsi="Arial Narrow"/>
                <w:b/>
                <w:sz w:val="18"/>
                <w:szCs w:val="18"/>
              </w:rPr>
            </w:pPr>
          </w:p>
        </w:tc>
        <w:tc>
          <w:tcPr>
            <w:tcW w:w="1559" w:type="dxa"/>
            <w:gridSpan w:val="2"/>
            <w:vMerge w:val="restart"/>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 xml:space="preserve">Responsable </w:t>
            </w:r>
          </w:p>
        </w:tc>
        <w:tc>
          <w:tcPr>
            <w:tcW w:w="2529" w:type="dxa"/>
            <w:gridSpan w:val="4"/>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Grado  de aplicación*</w:t>
            </w:r>
          </w:p>
        </w:tc>
      </w:tr>
      <w:tr w:rsidR="000C33B4" w:rsidRPr="000C33B4" w:rsidTr="000C33B4">
        <w:trPr>
          <w:cantSplit/>
          <w:trHeight w:hRule="exact" w:val="240"/>
        </w:trPr>
        <w:tc>
          <w:tcPr>
            <w:tcW w:w="1985" w:type="dxa"/>
            <w:vMerge/>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1984" w:type="dxa"/>
            <w:vMerge/>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1418" w:type="dxa"/>
            <w:vMerge/>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1559" w:type="dxa"/>
            <w:gridSpan w:val="2"/>
            <w:vMerge/>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567"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Alto</w:t>
            </w:r>
          </w:p>
        </w:tc>
        <w:tc>
          <w:tcPr>
            <w:tcW w:w="709"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Medio</w:t>
            </w:r>
          </w:p>
        </w:tc>
        <w:tc>
          <w:tcPr>
            <w:tcW w:w="567"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Bajo</w:t>
            </w:r>
          </w:p>
        </w:tc>
        <w:tc>
          <w:tcPr>
            <w:tcW w:w="686"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Nulo</w:t>
            </w:r>
          </w:p>
        </w:tc>
      </w:tr>
      <w:tr w:rsidR="000C33B4" w:rsidRPr="000C33B4" w:rsidTr="000C33B4">
        <w:trPr>
          <w:cantSplit/>
        </w:trPr>
        <w:tc>
          <w:tcPr>
            <w:tcW w:w="9475" w:type="dxa"/>
            <w:gridSpan w:val="9"/>
          </w:tcPr>
          <w:p w:rsidR="000C33B4" w:rsidRPr="000C33B4" w:rsidRDefault="000C33B4" w:rsidP="000C33B4">
            <w:pPr>
              <w:pStyle w:val="Sangradetextonormal"/>
              <w:rPr>
                <w:rFonts w:ascii="Arial Narrow" w:hAnsi="Arial Narrow"/>
                <w:sz w:val="18"/>
                <w:szCs w:val="18"/>
              </w:rPr>
            </w:pPr>
            <w:r>
              <w:rPr>
                <w:rFonts w:ascii="Arial Narrow" w:hAnsi="Arial Narrow"/>
                <w:sz w:val="18"/>
                <w:szCs w:val="18"/>
              </w:rPr>
              <w:t>1</w:t>
            </w:r>
            <w:r w:rsidRPr="000C33B4">
              <w:rPr>
                <w:rFonts w:ascii="Arial Narrow" w:hAnsi="Arial Narrow"/>
                <w:sz w:val="18"/>
                <w:szCs w:val="18"/>
              </w:rPr>
              <w:t xml:space="preserve">. Directrices establecidas por </w:t>
            </w:r>
            <w:r w:rsidR="00A02A8F">
              <w:rPr>
                <w:rFonts w:ascii="Arial Narrow" w:hAnsi="Arial Narrow"/>
                <w:sz w:val="18"/>
                <w:szCs w:val="18"/>
              </w:rPr>
              <w:t>CDMB</w:t>
            </w:r>
            <w:r w:rsidRPr="000C33B4">
              <w:rPr>
                <w:rFonts w:ascii="Arial Narrow" w:hAnsi="Arial Narrow"/>
                <w:sz w:val="18"/>
                <w:szCs w:val="18"/>
              </w:rPr>
              <w:t xml:space="preserve">  </w:t>
            </w:r>
          </w:p>
        </w:tc>
      </w:tr>
      <w:tr w:rsidR="000C33B4" w:rsidRPr="000C33B4" w:rsidTr="000C33B4">
        <w:trPr>
          <w:cantSplit/>
        </w:trPr>
        <w:tc>
          <w:tcPr>
            <w:tcW w:w="1985" w:type="dxa"/>
          </w:tcPr>
          <w:p w:rsidR="000C33B4" w:rsidRPr="000C33B4" w:rsidRDefault="000C33B4" w:rsidP="000C33B4">
            <w:pPr>
              <w:pStyle w:val="Sangradetextonormal"/>
              <w:rPr>
                <w:rFonts w:ascii="Arial Narrow" w:hAnsi="Arial Narrow"/>
                <w:sz w:val="18"/>
                <w:szCs w:val="18"/>
              </w:rPr>
            </w:pPr>
            <w:r w:rsidRPr="000C33B4">
              <w:rPr>
                <w:rFonts w:ascii="Arial Narrow" w:hAnsi="Arial Narrow"/>
                <w:sz w:val="18"/>
                <w:szCs w:val="18"/>
              </w:rPr>
              <w:t>Directriz 1</w:t>
            </w:r>
          </w:p>
        </w:tc>
        <w:tc>
          <w:tcPr>
            <w:tcW w:w="1984" w:type="dxa"/>
          </w:tcPr>
          <w:p w:rsidR="000C33B4" w:rsidRPr="000C33B4" w:rsidRDefault="000C33B4" w:rsidP="000C33B4">
            <w:pPr>
              <w:pStyle w:val="Sangradetextonormal"/>
              <w:rPr>
                <w:rFonts w:ascii="Arial Narrow" w:hAnsi="Arial Narrow"/>
                <w:b/>
                <w:sz w:val="18"/>
                <w:szCs w:val="18"/>
              </w:rPr>
            </w:pPr>
          </w:p>
        </w:tc>
        <w:tc>
          <w:tcPr>
            <w:tcW w:w="1418" w:type="dxa"/>
          </w:tcPr>
          <w:p w:rsidR="000C33B4" w:rsidRPr="000C33B4" w:rsidRDefault="000C33B4" w:rsidP="000C33B4">
            <w:pPr>
              <w:pStyle w:val="Sangradetextonormal"/>
              <w:rPr>
                <w:rFonts w:ascii="Arial Narrow" w:hAnsi="Arial Narrow"/>
                <w:b/>
                <w:sz w:val="18"/>
                <w:szCs w:val="18"/>
              </w:rPr>
            </w:pPr>
          </w:p>
        </w:tc>
        <w:tc>
          <w:tcPr>
            <w:tcW w:w="1559" w:type="dxa"/>
            <w:gridSpan w:val="2"/>
          </w:tcPr>
          <w:p w:rsidR="000C33B4" w:rsidRPr="000C33B4" w:rsidRDefault="000C33B4" w:rsidP="000C33B4">
            <w:pPr>
              <w:pStyle w:val="Sangradetextonormal"/>
              <w:rPr>
                <w:rFonts w:ascii="Arial Narrow" w:hAnsi="Arial Narrow"/>
                <w:b/>
                <w:sz w:val="18"/>
                <w:szCs w:val="18"/>
              </w:rPr>
            </w:pPr>
          </w:p>
        </w:tc>
        <w:tc>
          <w:tcPr>
            <w:tcW w:w="567" w:type="dxa"/>
          </w:tcPr>
          <w:p w:rsidR="000C33B4" w:rsidRPr="000C33B4" w:rsidRDefault="000C33B4" w:rsidP="000C33B4">
            <w:pPr>
              <w:pStyle w:val="Sangradetextonormal"/>
              <w:rPr>
                <w:rFonts w:ascii="Arial Narrow" w:hAnsi="Arial Narrow"/>
                <w:b/>
                <w:sz w:val="18"/>
                <w:szCs w:val="18"/>
              </w:rPr>
            </w:pPr>
          </w:p>
        </w:tc>
        <w:tc>
          <w:tcPr>
            <w:tcW w:w="709" w:type="dxa"/>
          </w:tcPr>
          <w:p w:rsidR="000C33B4" w:rsidRPr="000C33B4" w:rsidRDefault="000C33B4" w:rsidP="000C33B4">
            <w:pPr>
              <w:pStyle w:val="Sangradetextonormal"/>
              <w:rPr>
                <w:rFonts w:ascii="Arial Narrow" w:hAnsi="Arial Narrow"/>
                <w:b/>
                <w:sz w:val="18"/>
                <w:szCs w:val="18"/>
              </w:rPr>
            </w:pPr>
          </w:p>
        </w:tc>
        <w:tc>
          <w:tcPr>
            <w:tcW w:w="567" w:type="dxa"/>
          </w:tcPr>
          <w:p w:rsidR="000C33B4" w:rsidRPr="000C33B4" w:rsidRDefault="000C33B4" w:rsidP="000C33B4">
            <w:pPr>
              <w:pStyle w:val="Sangradetextonormal"/>
              <w:rPr>
                <w:rFonts w:ascii="Arial Narrow" w:hAnsi="Arial Narrow"/>
                <w:b/>
                <w:sz w:val="18"/>
                <w:szCs w:val="18"/>
              </w:rPr>
            </w:pPr>
          </w:p>
        </w:tc>
        <w:tc>
          <w:tcPr>
            <w:tcW w:w="686" w:type="dxa"/>
          </w:tcPr>
          <w:p w:rsidR="000C33B4" w:rsidRPr="000C33B4" w:rsidRDefault="000C33B4" w:rsidP="000C33B4">
            <w:pPr>
              <w:pStyle w:val="Sangradetextonormal"/>
              <w:rPr>
                <w:rFonts w:ascii="Arial Narrow" w:hAnsi="Arial Narrow"/>
                <w:b/>
                <w:sz w:val="18"/>
                <w:szCs w:val="18"/>
              </w:rPr>
            </w:pPr>
          </w:p>
        </w:tc>
      </w:tr>
      <w:tr w:rsidR="000C33B4" w:rsidRPr="000C33B4" w:rsidTr="000C33B4">
        <w:trPr>
          <w:cantSplit/>
        </w:trPr>
        <w:tc>
          <w:tcPr>
            <w:tcW w:w="1985" w:type="dxa"/>
          </w:tcPr>
          <w:p w:rsidR="000C33B4" w:rsidRPr="000C33B4" w:rsidRDefault="000C33B4" w:rsidP="000C33B4">
            <w:pPr>
              <w:pStyle w:val="Sangradetextonormal"/>
              <w:rPr>
                <w:rFonts w:ascii="Arial Narrow" w:hAnsi="Arial Narrow"/>
                <w:sz w:val="18"/>
                <w:szCs w:val="18"/>
              </w:rPr>
            </w:pPr>
            <w:r w:rsidRPr="000C33B4">
              <w:rPr>
                <w:rFonts w:ascii="Arial Narrow" w:hAnsi="Arial Narrow"/>
                <w:sz w:val="18"/>
                <w:szCs w:val="18"/>
              </w:rPr>
              <w:t>Directriz n</w:t>
            </w:r>
          </w:p>
        </w:tc>
        <w:tc>
          <w:tcPr>
            <w:tcW w:w="1984" w:type="dxa"/>
          </w:tcPr>
          <w:p w:rsidR="000C33B4" w:rsidRPr="000C33B4" w:rsidRDefault="000C33B4" w:rsidP="000C33B4">
            <w:pPr>
              <w:pStyle w:val="Sangradetextonormal"/>
              <w:rPr>
                <w:rFonts w:ascii="Arial Narrow" w:hAnsi="Arial Narrow"/>
                <w:b/>
                <w:sz w:val="18"/>
                <w:szCs w:val="18"/>
              </w:rPr>
            </w:pPr>
          </w:p>
        </w:tc>
        <w:tc>
          <w:tcPr>
            <w:tcW w:w="1418" w:type="dxa"/>
          </w:tcPr>
          <w:p w:rsidR="000C33B4" w:rsidRPr="000C33B4" w:rsidRDefault="000C33B4" w:rsidP="000C33B4">
            <w:pPr>
              <w:pStyle w:val="Sangradetextonormal"/>
              <w:rPr>
                <w:rFonts w:ascii="Arial Narrow" w:hAnsi="Arial Narrow"/>
                <w:b/>
                <w:sz w:val="18"/>
                <w:szCs w:val="18"/>
              </w:rPr>
            </w:pPr>
          </w:p>
        </w:tc>
        <w:tc>
          <w:tcPr>
            <w:tcW w:w="1559" w:type="dxa"/>
            <w:gridSpan w:val="2"/>
          </w:tcPr>
          <w:p w:rsidR="000C33B4" w:rsidRPr="000C33B4" w:rsidRDefault="000C33B4" w:rsidP="000C33B4">
            <w:pPr>
              <w:pStyle w:val="Sangradetextonormal"/>
              <w:rPr>
                <w:rFonts w:ascii="Arial Narrow" w:hAnsi="Arial Narrow"/>
                <w:b/>
                <w:sz w:val="18"/>
                <w:szCs w:val="18"/>
              </w:rPr>
            </w:pPr>
          </w:p>
        </w:tc>
        <w:tc>
          <w:tcPr>
            <w:tcW w:w="567" w:type="dxa"/>
          </w:tcPr>
          <w:p w:rsidR="000C33B4" w:rsidRPr="000C33B4" w:rsidRDefault="000C33B4" w:rsidP="000C33B4">
            <w:pPr>
              <w:pStyle w:val="Sangradetextonormal"/>
              <w:rPr>
                <w:rFonts w:ascii="Arial Narrow" w:hAnsi="Arial Narrow"/>
                <w:b/>
                <w:sz w:val="18"/>
                <w:szCs w:val="18"/>
              </w:rPr>
            </w:pPr>
          </w:p>
        </w:tc>
        <w:tc>
          <w:tcPr>
            <w:tcW w:w="709" w:type="dxa"/>
          </w:tcPr>
          <w:p w:rsidR="000C33B4" w:rsidRPr="000C33B4" w:rsidRDefault="000C33B4" w:rsidP="000C33B4">
            <w:pPr>
              <w:pStyle w:val="Sangradetextonormal"/>
              <w:rPr>
                <w:rFonts w:ascii="Arial Narrow" w:hAnsi="Arial Narrow"/>
                <w:b/>
                <w:sz w:val="18"/>
                <w:szCs w:val="18"/>
              </w:rPr>
            </w:pPr>
          </w:p>
        </w:tc>
        <w:tc>
          <w:tcPr>
            <w:tcW w:w="567" w:type="dxa"/>
          </w:tcPr>
          <w:p w:rsidR="000C33B4" w:rsidRPr="000C33B4" w:rsidRDefault="000C33B4" w:rsidP="000C33B4">
            <w:pPr>
              <w:pStyle w:val="Sangradetextonormal"/>
              <w:rPr>
                <w:rFonts w:ascii="Arial Narrow" w:hAnsi="Arial Narrow"/>
                <w:b/>
                <w:sz w:val="18"/>
                <w:szCs w:val="18"/>
              </w:rPr>
            </w:pPr>
          </w:p>
        </w:tc>
        <w:tc>
          <w:tcPr>
            <w:tcW w:w="686" w:type="dxa"/>
          </w:tcPr>
          <w:p w:rsidR="000C33B4" w:rsidRPr="000C33B4" w:rsidRDefault="000C33B4" w:rsidP="000C33B4">
            <w:pPr>
              <w:pStyle w:val="Sangradetextonormal"/>
              <w:rPr>
                <w:rFonts w:ascii="Arial Narrow" w:hAnsi="Arial Narrow"/>
                <w:b/>
                <w:sz w:val="18"/>
                <w:szCs w:val="18"/>
              </w:rPr>
            </w:pPr>
          </w:p>
        </w:tc>
      </w:tr>
      <w:tr w:rsidR="000C33B4" w:rsidRPr="000C33B4" w:rsidTr="000C33B4">
        <w:trPr>
          <w:cantSplit/>
          <w:trHeight w:hRule="exact" w:val="240"/>
        </w:trPr>
        <w:tc>
          <w:tcPr>
            <w:tcW w:w="1985"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1984"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1418"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1559" w:type="dxa"/>
            <w:gridSpan w:val="2"/>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567"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Alto</w:t>
            </w:r>
          </w:p>
        </w:tc>
        <w:tc>
          <w:tcPr>
            <w:tcW w:w="709"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Medio</w:t>
            </w:r>
          </w:p>
        </w:tc>
        <w:tc>
          <w:tcPr>
            <w:tcW w:w="567"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Bajo</w:t>
            </w:r>
          </w:p>
        </w:tc>
        <w:tc>
          <w:tcPr>
            <w:tcW w:w="686"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Nulo</w:t>
            </w:r>
          </w:p>
        </w:tc>
      </w:tr>
      <w:tr w:rsidR="000C33B4" w:rsidRPr="000C33B4" w:rsidTr="000C33B4">
        <w:trPr>
          <w:cantSplit/>
        </w:trPr>
        <w:tc>
          <w:tcPr>
            <w:tcW w:w="9475" w:type="dxa"/>
            <w:gridSpan w:val="9"/>
          </w:tcPr>
          <w:p w:rsidR="000C33B4" w:rsidRPr="000C33B4" w:rsidRDefault="000C33B4" w:rsidP="000C33B4">
            <w:pPr>
              <w:pStyle w:val="Sangradetextonormal"/>
              <w:rPr>
                <w:rFonts w:ascii="Arial Narrow" w:hAnsi="Arial Narrow"/>
                <w:sz w:val="18"/>
                <w:szCs w:val="18"/>
              </w:rPr>
            </w:pPr>
            <w:r>
              <w:rPr>
                <w:rFonts w:ascii="Arial Narrow" w:hAnsi="Arial Narrow"/>
                <w:sz w:val="18"/>
                <w:szCs w:val="18"/>
              </w:rPr>
              <w:t>2</w:t>
            </w:r>
            <w:r w:rsidRPr="000C33B4">
              <w:rPr>
                <w:rFonts w:ascii="Arial Narrow" w:hAnsi="Arial Narrow"/>
                <w:sz w:val="18"/>
                <w:szCs w:val="18"/>
              </w:rPr>
              <w:t>. Directrices establecidas por l</w:t>
            </w:r>
            <w:r>
              <w:rPr>
                <w:rFonts w:ascii="Arial Narrow" w:hAnsi="Arial Narrow"/>
                <w:sz w:val="18"/>
                <w:szCs w:val="18"/>
              </w:rPr>
              <w:t xml:space="preserve">as autoridades departamentales y </w:t>
            </w:r>
            <w:r w:rsidRPr="000C33B4">
              <w:rPr>
                <w:rFonts w:ascii="Arial Narrow" w:hAnsi="Arial Narrow"/>
                <w:sz w:val="18"/>
                <w:szCs w:val="18"/>
              </w:rPr>
              <w:t xml:space="preserve">municipales </w:t>
            </w:r>
          </w:p>
        </w:tc>
      </w:tr>
      <w:tr w:rsidR="000C33B4" w:rsidRPr="000C33B4" w:rsidTr="000C33B4">
        <w:trPr>
          <w:cantSplit/>
        </w:trPr>
        <w:tc>
          <w:tcPr>
            <w:tcW w:w="9475" w:type="dxa"/>
            <w:gridSpan w:val="9"/>
          </w:tcPr>
          <w:p w:rsidR="000C33B4" w:rsidRPr="000C33B4" w:rsidRDefault="000C33B4" w:rsidP="000C33B4">
            <w:pPr>
              <w:pStyle w:val="Sangradetextonormal"/>
              <w:rPr>
                <w:rFonts w:ascii="Arial Narrow" w:hAnsi="Arial Narrow"/>
                <w:sz w:val="18"/>
                <w:szCs w:val="18"/>
              </w:rPr>
            </w:pPr>
            <w:r w:rsidRPr="000C33B4">
              <w:rPr>
                <w:rFonts w:ascii="Arial Narrow" w:hAnsi="Arial Narrow"/>
                <w:sz w:val="18"/>
                <w:szCs w:val="18"/>
              </w:rPr>
              <w:t>Directriz 1</w:t>
            </w:r>
          </w:p>
        </w:tc>
      </w:tr>
      <w:tr w:rsidR="000C33B4" w:rsidRPr="000C33B4" w:rsidTr="000C33B4">
        <w:trPr>
          <w:cantSplit/>
        </w:trPr>
        <w:tc>
          <w:tcPr>
            <w:tcW w:w="9475" w:type="dxa"/>
            <w:gridSpan w:val="9"/>
          </w:tcPr>
          <w:p w:rsidR="000C33B4" w:rsidRPr="000C33B4" w:rsidRDefault="000C33B4" w:rsidP="000C33B4">
            <w:pPr>
              <w:pStyle w:val="Sangradetextonormal"/>
              <w:rPr>
                <w:rFonts w:ascii="Arial Narrow" w:hAnsi="Arial Narrow"/>
                <w:sz w:val="18"/>
                <w:szCs w:val="18"/>
              </w:rPr>
            </w:pPr>
            <w:r w:rsidRPr="000C33B4">
              <w:rPr>
                <w:rFonts w:ascii="Arial Narrow" w:hAnsi="Arial Narrow"/>
                <w:sz w:val="18"/>
                <w:szCs w:val="18"/>
              </w:rPr>
              <w:t>Directriz n</w:t>
            </w:r>
          </w:p>
        </w:tc>
      </w:tr>
      <w:tr w:rsidR="000C33B4" w:rsidRPr="000C33B4" w:rsidTr="000C33B4">
        <w:trPr>
          <w:cantSplit/>
          <w:trHeight w:val="263"/>
        </w:trPr>
        <w:tc>
          <w:tcPr>
            <w:tcW w:w="9475" w:type="dxa"/>
            <w:gridSpan w:val="9"/>
          </w:tcPr>
          <w:tbl>
            <w:tblPr>
              <w:tblW w:w="9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30"/>
              <w:gridCol w:w="1984"/>
              <w:gridCol w:w="1418"/>
              <w:gridCol w:w="1559"/>
              <w:gridCol w:w="567"/>
              <w:gridCol w:w="709"/>
              <w:gridCol w:w="567"/>
              <w:gridCol w:w="686"/>
            </w:tblGrid>
            <w:tr w:rsidR="000C33B4" w:rsidRPr="000C33B4" w:rsidTr="000C33B4">
              <w:trPr>
                <w:cantSplit/>
                <w:trHeight w:hRule="exact" w:val="240"/>
              </w:trPr>
              <w:tc>
                <w:tcPr>
                  <w:tcW w:w="2130"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1984"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1418"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1559"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p>
              </w:tc>
              <w:tc>
                <w:tcPr>
                  <w:tcW w:w="567"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Alto</w:t>
                  </w:r>
                </w:p>
              </w:tc>
              <w:tc>
                <w:tcPr>
                  <w:tcW w:w="709"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Medio</w:t>
                  </w:r>
                </w:p>
              </w:tc>
              <w:tc>
                <w:tcPr>
                  <w:tcW w:w="567"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Bajo</w:t>
                  </w:r>
                </w:p>
              </w:tc>
              <w:tc>
                <w:tcPr>
                  <w:tcW w:w="686" w:type="dxa"/>
                  <w:tcBorders>
                    <w:bottom w:val="nil"/>
                  </w:tcBorders>
                  <w:shd w:val="pct15" w:color="auto" w:fill="FFFFFF"/>
                </w:tcPr>
                <w:p w:rsidR="000C33B4" w:rsidRPr="000C33B4" w:rsidRDefault="000C33B4" w:rsidP="000C33B4">
                  <w:pPr>
                    <w:pStyle w:val="Sangradetextonormal"/>
                    <w:rPr>
                      <w:rFonts w:ascii="Arial Narrow" w:hAnsi="Arial Narrow"/>
                      <w:b/>
                      <w:sz w:val="18"/>
                      <w:szCs w:val="18"/>
                    </w:rPr>
                  </w:pPr>
                  <w:r w:rsidRPr="000C33B4">
                    <w:rPr>
                      <w:rFonts w:ascii="Arial Narrow" w:hAnsi="Arial Narrow"/>
                      <w:b/>
                      <w:sz w:val="18"/>
                      <w:szCs w:val="18"/>
                    </w:rPr>
                    <w:t>Nulo</w:t>
                  </w:r>
                </w:p>
              </w:tc>
            </w:tr>
          </w:tbl>
          <w:p w:rsidR="000C33B4" w:rsidRPr="000C33B4" w:rsidRDefault="000C33B4" w:rsidP="000C33B4">
            <w:pPr>
              <w:pStyle w:val="Sangradetextonormal"/>
              <w:rPr>
                <w:rFonts w:ascii="Arial Narrow" w:hAnsi="Arial Narrow"/>
                <w:sz w:val="18"/>
                <w:szCs w:val="18"/>
              </w:rPr>
            </w:pPr>
          </w:p>
        </w:tc>
      </w:tr>
      <w:tr w:rsidR="000C33B4" w:rsidRPr="000C33B4" w:rsidTr="000C33B4">
        <w:trPr>
          <w:cantSplit/>
        </w:trPr>
        <w:tc>
          <w:tcPr>
            <w:tcW w:w="9475" w:type="dxa"/>
            <w:gridSpan w:val="9"/>
          </w:tcPr>
          <w:p w:rsidR="000C33B4" w:rsidRPr="000C33B4" w:rsidRDefault="000C33B4" w:rsidP="000C33B4">
            <w:pPr>
              <w:pStyle w:val="Sangradetextonormal"/>
              <w:rPr>
                <w:rFonts w:ascii="Arial Narrow" w:hAnsi="Arial Narrow"/>
                <w:sz w:val="18"/>
                <w:szCs w:val="18"/>
              </w:rPr>
            </w:pPr>
            <w:r>
              <w:rPr>
                <w:rFonts w:ascii="Arial Narrow" w:hAnsi="Arial Narrow"/>
                <w:sz w:val="18"/>
                <w:szCs w:val="18"/>
              </w:rPr>
              <w:t>3</w:t>
            </w:r>
            <w:r w:rsidRPr="000C33B4">
              <w:rPr>
                <w:rFonts w:ascii="Arial Narrow" w:hAnsi="Arial Narrow"/>
                <w:sz w:val="18"/>
                <w:szCs w:val="18"/>
              </w:rPr>
              <w:t>. Directrices por establecer</w:t>
            </w:r>
          </w:p>
        </w:tc>
      </w:tr>
      <w:tr w:rsidR="000C33B4" w:rsidRPr="000C33B4" w:rsidTr="000C33B4">
        <w:trPr>
          <w:cantSplit/>
        </w:trPr>
        <w:tc>
          <w:tcPr>
            <w:tcW w:w="1985" w:type="dxa"/>
          </w:tcPr>
          <w:p w:rsidR="000C33B4" w:rsidRPr="000C33B4" w:rsidRDefault="000C33B4" w:rsidP="000C33B4">
            <w:pPr>
              <w:pStyle w:val="Sangradetextonormal"/>
              <w:rPr>
                <w:rFonts w:ascii="Arial Narrow" w:hAnsi="Arial Narrow"/>
                <w:sz w:val="18"/>
                <w:szCs w:val="18"/>
              </w:rPr>
            </w:pPr>
            <w:r w:rsidRPr="000C33B4">
              <w:rPr>
                <w:rFonts w:ascii="Arial Narrow" w:hAnsi="Arial Narrow"/>
                <w:sz w:val="18"/>
                <w:szCs w:val="18"/>
              </w:rPr>
              <w:t>Directriz 1</w:t>
            </w:r>
          </w:p>
        </w:tc>
        <w:tc>
          <w:tcPr>
            <w:tcW w:w="1984" w:type="dxa"/>
          </w:tcPr>
          <w:p w:rsidR="000C33B4" w:rsidRPr="000C33B4" w:rsidRDefault="000C33B4" w:rsidP="000C33B4">
            <w:pPr>
              <w:pStyle w:val="Sangradetextonormal"/>
              <w:rPr>
                <w:rFonts w:ascii="Arial Narrow" w:hAnsi="Arial Narrow"/>
                <w:b/>
                <w:sz w:val="18"/>
                <w:szCs w:val="18"/>
              </w:rPr>
            </w:pPr>
          </w:p>
        </w:tc>
        <w:tc>
          <w:tcPr>
            <w:tcW w:w="1560" w:type="dxa"/>
            <w:gridSpan w:val="2"/>
          </w:tcPr>
          <w:p w:rsidR="000C33B4" w:rsidRPr="000C33B4" w:rsidRDefault="000C33B4" w:rsidP="000C33B4">
            <w:pPr>
              <w:pStyle w:val="Sangradetextonormal"/>
              <w:rPr>
                <w:rFonts w:ascii="Arial Narrow" w:hAnsi="Arial Narrow"/>
                <w:b/>
                <w:sz w:val="18"/>
                <w:szCs w:val="18"/>
              </w:rPr>
            </w:pPr>
          </w:p>
        </w:tc>
        <w:tc>
          <w:tcPr>
            <w:tcW w:w="1417" w:type="dxa"/>
          </w:tcPr>
          <w:p w:rsidR="000C33B4" w:rsidRPr="000C33B4" w:rsidRDefault="000C33B4" w:rsidP="000C33B4">
            <w:pPr>
              <w:pStyle w:val="Sangradetextonormal"/>
              <w:rPr>
                <w:rFonts w:ascii="Arial Narrow" w:hAnsi="Arial Narrow"/>
                <w:b/>
                <w:sz w:val="18"/>
                <w:szCs w:val="18"/>
              </w:rPr>
            </w:pPr>
          </w:p>
        </w:tc>
        <w:tc>
          <w:tcPr>
            <w:tcW w:w="567" w:type="dxa"/>
          </w:tcPr>
          <w:p w:rsidR="000C33B4" w:rsidRPr="000C33B4" w:rsidRDefault="000C33B4" w:rsidP="000C33B4">
            <w:pPr>
              <w:pStyle w:val="Sangradetextonormal"/>
              <w:rPr>
                <w:rFonts w:ascii="Arial Narrow" w:hAnsi="Arial Narrow"/>
                <w:b/>
                <w:sz w:val="18"/>
                <w:szCs w:val="18"/>
              </w:rPr>
            </w:pPr>
          </w:p>
        </w:tc>
        <w:tc>
          <w:tcPr>
            <w:tcW w:w="709" w:type="dxa"/>
          </w:tcPr>
          <w:p w:rsidR="000C33B4" w:rsidRPr="000C33B4" w:rsidRDefault="000C33B4" w:rsidP="000C33B4">
            <w:pPr>
              <w:pStyle w:val="Sangradetextonormal"/>
              <w:rPr>
                <w:rFonts w:ascii="Arial Narrow" w:hAnsi="Arial Narrow"/>
                <w:b/>
                <w:sz w:val="18"/>
                <w:szCs w:val="18"/>
              </w:rPr>
            </w:pPr>
          </w:p>
        </w:tc>
        <w:tc>
          <w:tcPr>
            <w:tcW w:w="567" w:type="dxa"/>
          </w:tcPr>
          <w:p w:rsidR="000C33B4" w:rsidRPr="000C33B4" w:rsidRDefault="000C33B4" w:rsidP="000C33B4">
            <w:pPr>
              <w:pStyle w:val="Sangradetextonormal"/>
              <w:rPr>
                <w:rFonts w:ascii="Arial Narrow" w:hAnsi="Arial Narrow"/>
                <w:b/>
                <w:sz w:val="18"/>
                <w:szCs w:val="18"/>
              </w:rPr>
            </w:pPr>
          </w:p>
        </w:tc>
        <w:tc>
          <w:tcPr>
            <w:tcW w:w="686" w:type="dxa"/>
          </w:tcPr>
          <w:p w:rsidR="000C33B4" w:rsidRPr="000C33B4" w:rsidRDefault="000C33B4" w:rsidP="000C33B4">
            <w:pPr>
              <w:pStyle w:val="Sangradetextonormal"/>
              <w:rPr>
                <w:rFonts w:ascii="Arial Narrow" w:hAnsi="Arial Narrow"/>
                <w:b/>
                <w:sz w:val="18"/>
                <w:szCs w:val="18"/>
              </w:rPr>
            </w:pPr>
          </w:p>
        </w:tc>
      </w:tr>
      <w:tr w:rsidR="000C33B4" w:rsidRPr="000C33B4" w:rsidTr="000C33B4">
        <w:trPr>
          <w:cantSplit/>
        </w:trPr>
        <w:tc>
          <w:tcPr>
            <w:tcW w:w="1985" w:type="dxa"/>
          </w:tcPr>
          <w:p w:rsidR="000C33B4" w:rsidRPr="000C33B4" w:rsidRDefault="000C33B4" w:rsidP="000C33B4">
            <w:pPr>
              <w:pStyle w:val="Sangradetextonormal"/>
              <w:rPr>
                <w:rFonts w:ascii="Arial Narrow" w:hAnsi="Arial Narrow"/>
                <w:sz w:val="18"/>
                <w:szCs w:val="18"/>
              </w:rPr>
            </w:pPr>
            <w:r w:rsidRPr="000C33B4">
              <w:rPr>
                <w:rFonts w:ascii="Arial Narrow" w:hAnsi="Arial Narrow"/>
                <w:sz w:val="18"/>
                <w:szCs w:val="18"/>
              </w:rPr>
              <w:t>Directriz n</w:t>
            </w:r>
          </w:p>
        </w:tc>
        <w:tc>
          <w:tcPr>
            <w:tcW w:w="1984" w:type="dxa"/>
          </w:tcPr>
          <w:p w:rsidR="000C33B4" w:rsidRPr="000C33B4" w:rsidRDefault="000C33B4" w:rsidP="000C33B4">
            <w:pPr>
              <w:pStyle w:val="Sangradetextonormal"/>
              <w:rPr>
                <w:rFonts w:ascii="Arial Narrow" w:hAnsi="Arial Narrow"/>
                <w:b/>
                <w:sz w:val="18"/>
                <w:szCs w:val="18"/>
              </w:rPr>
            </w:pPr>
          </w:p>
        </w:tc>
        <w:tc>
          <w:tcPr>
            <w:tcW w:w="1560" w:type="dxa"/>
            <w:gridSpan w:val="2"/>
          </w:tcPr>
          <w:p w:rsidR="000C33B4" w:rsidRPr="000C33B4" w:rsidRDefault="000C33B4" w:rsidP="000C33B4">
            <w:pPr>
              <w:pStyle w:val="Sangradetextonormal"/>
              <w:rPr>
                <w:rFonts w:ascii="Arial Narrow" w:hAnsi="Arial Narrow"/>
                <w:b/>
                <w:sz w:val="18"/>
                <w:szCs w:val="18"/>
              </w:rPr>
            </w:pPr>
          </w:p>
        </w:tc>
        <w:tc>
          <w:tcPr>
            <w:tcW w:w="1417" w:type="dxa"/>
          </w:tcPr>
          <w:p w:rsidR="000C33B4" w:rsidRPr="000C33B4" w:rsidRDefault="000C33B4" w:rsidP="000C33B4">
            <w:pPr>
              <w:pStyle w:val="Sangradetextonormal"/>
              <w:rPr>
                <w:rFonts w:ascii="Arial Narrow" w:hAnsi="Arial Narrow"/>
                <w:b/>
                <w:sz w:val="18"/>
                <w:szCs w:val="18"/>
              </w:rPr>
            </w:pPr>
          </w:p>
        </w:tc>
        <w:tc>
          <w:tcPr>
            <w:tcW w:w="567" w:type="dxa"/>
          </w:tcPr>
          <w:p w:rsidR="000C33B4" w:rsidRPr="000C33B4" w:rsidRDefault="000C33B4" w:rsidP="000C33B4">
            <w:pPr>
              <w:pStyle w:val="Sangradetextonormal"/>
              <w:rPr>
                <w:rFonts w:ascii="Arial Narrow" w:hAnsi="Arial Narrow"/>
                <w:b/>
                <w:sz w:val="18"/>
                <w:szCs w:val="18"/>
              </w:rPr>
            </w:pPr>
          </w:p>
        </w:tc>
        <w:tc>
          <w:tcPr>
            <w:tcW w:w="709" w:type="dxa"/>
          </w:tcPr>
          <w:p w:rsidR="000C33B4" w:rsidRPr="000C33B4" w:rsidRDefault="000C33B4" w:rsidP="000C33B4">
            <w:pPr>
              <w:pStyle w:val="Sangradetextonormal"/>
              <w:rPr>
                <w:rFonts w:ascii="Arial Narrow" w:hAnsi="Arial Narrow"/>
                <w:b/>
                <w:sz w:val="18"/>
                <w:szCs w:val="18"/>
              </w:rPr>
            </w:pPr>
          </w:p>
        </w:tc>
        <w:tc>
          <w:tcPr>
            <w:tcW w:w="567" w:type="dxa"/>
          </w:tcPr>
          <w:p w:rsidR="000C33B4" w:rsidRPr="000C33B4" w:rsidRDefault="000C33B4" w:rsidP="000C33B4">
            <w:pPr>
              <w:pStyle w:val="Sangradetextonormal"/>
              <w:rPr>
                <w:rFonts w:ascii="Arial Narrow" w:hAnsi="Arial Narrow"/>
                <w:b/>
                <w:sz w:val="18"/>
                <w:szCs w:val="18"/>
              </w:rPr>
            </w:pPr>
          </w:p>
        </w:tc>
        <w:tc>
          <w:tcPr>
            <w:tcW w:w="686" w:type="dxa"/>
          </w:tcPr>
          <w:p w:rsidR="000C33B4" w:rsidRPr="000C33B4" w:rsidRDefault="000C33B4" w:rsidP="000C33B4">
            <w:pPr>
              <w:pStyle w:val="Sangradetextonormal"/>
              <w:rPr>
                <w:rFonts w:ascii="Arial Narrow" w:hAnsi="Arial Narrow"/>
                <w:b/>
                <w:sz w:val="18"/>
                <w:szCs w:val="18"/>
              </w:rPr>
            </w:pPr>
          </w:p>
        </w:tc>
      </w:tr>
    </w:tbl>
    <w:p w:rsidR="000C33B4" w:rsidRPr="000C33B4" w:rsidRDefault="000C33B4" w:rsidP="000C33B4">
      <w:pPr>
        <w:pStyle w:val="Sangradetextonormal"/>
        <w:rPr>
          <w:rFonts w:ascii="Arial Narrow" w:hAnsi="Arial Narrow"/>
          <w:sz w:val="16"/>
          <w:szCs w:val="16"/>
        </w:rPr>
      </w:pPr>
      <w:r w:rsidRPr="000C33B4">
        <w:rPr>
          <w:rFonts w:ascii="Arial Narrow" w:hAnsi="Arial Narrow"/>
          <w:sz w:val="16"/>
          <w:szCs w:val="16"/>
        </w:rPr>
        <w:t>* El grado de aplicación se  califica así:</w:t>
      </w:r>
    </w:p>
    <w:p w:rsidR="000C33B4" w:rsidRPr="000C33B4" w:rsidRDefault="000C33B4" w:rsidP="000C33B4">
      <w:pPr>
        <w:pStyle w:val="Sangradetextonormal"/>
        <w:rPr>
          <w:rFonts w:ascii="Arial Narrow" w:hAnsi="Arial Narrow"/>
          <w:sz w:val="16"/>
          <w:szCs w:val="16"/>
        </w:rPr>
      </w:pPr>
      <w:r w:rsidRPr="000C33B4">
        <w:rPr>
          <w:rFonts w:ascii="Arial Narrow" w:hAnsi="Arial Narrow"/>
          <w:b/>
          <w:sz w:val="16"/>
          <w:szCs w:val="16"/>
        </w:rPr>
        <w:t>Alto:</w:t>
      </w:r>
      <w:r w:rsidRPr="000C33B4">
        <w:rPr>
          <w:rFonts w:ascii="Arial Narrow" w:hAnsi="Arial Narrow"/>
          <w:b/>
          <w:sz w:val="16"/>
          <w:szCs w:val="16"/>
        </w:rPr>
        <w:tab/>
      </w:r>
      <w:r w:rsidRPr="000C33B4">
        <w:rPr>
          <w:rFonts w:ascii="Arial Narrow" w:hAnsi="Arial Narrow"/>
          <w:b/>
          <w:sz w:val="16"/>
          <w:szCs w:val="16"/>
        </w:rPr>
        <w:tab/>
      </w:r>
      <w:r w:rsidRPr="000C33B4">
        <w:rPr>
          <w:rFonts w:ascii="Arial Narrow" w:hAnsi="Arial Narrow"/>
          <w:sz w:val="16"/>
          <w:szCs w:val="16"/>
        </w:rPr>
        <w:t xml:space="preserve">La directriz  aplica   en más  del 70%  de la extensión   total  de la UOF. </w:t>
      </w:r>
    </w:p>
    <w:p w:rsidR="000C33B4" w:rsidRPr="000C33B4" w:rsidRDefault="000C33B4" w:rsidP="000C33B4">
      <w:pPr>
        <w:pStyle w:val="Sangradetextonormal"/>
        <w:rPr>
          <w:rFonts w:ascii="Arial Narrow" w:hAnsi="Arial Narrow"/>
          <w:sz w:val="16"/>
          <w:szCs w:val="16"/>
        </w:rPr>
      </w:pPr>
      <w:r w:rsidRPr="000C33B4">
        <w:rPr>
          <w:rFonts w:ascii="Arial Narrow" w:hAnsi="Arial Narrow"/>
          <w:b/>
          <w:sz w:val="16"/>
          <w:szCs w:val="16"/>
        </w:rPr>
        <w:t>Medio:</w:t>
      </w:r>
      <w:r w:rsidRPr="000C33B4">
        <w:rPr>
          <w:rFonts w:ascii="Arial Narrow" w:hAnsi="Arial Narrow"/>
          <w:b/>
          <w:sz w:val="16"/>
          <w:szCs w:val="16"/>
        </w:rPr>
        <w:tab/>
      </w:r>
      <w:r w:rsidRPr="000C33B4">
        <w:rPr>
          <w:rFonts w:ascii="Arial Narrow" w:hAnsi="Arial Narrow"/>
          <w:b/>
          <w:sz w:val="16"/>
          <w:szCs w:val="16"/>
        </w:rPr>
        <w:tab/>
      </w:r>
      <w:r w:rsidRPr="000C33B4">
        <w:rPr>
          <w:rFonts w:ascii="Arial Narrow" w:hAnsi="Arial Narrow"/>
          <w:sz w:val="16"/>
          <w:szCs w:val="16"/>
        </w:rPr>
        <w:t>La directriz  aplica  entre el  30  y el  69%  de la extensión  total  de la UOF.</w:t>
      </w:r>
    </w:p>
    <w:p w:rsidR="000C33B4" w:rsidRPr="000C33B4" w:rsidRDefault="000C33B4" w:rsidP="000C33B4">
      <w:pPr>
        <w:pStyle w:val="Sangradetextonormal"/>
        <w:rPr>
          <w:rFonts w:ascii="Arial Narrow" w:hAnsi="Arial Narrow"/>
          <w:sz w:val="16"/>
          <w:szCs w:val="16"/>
        </w:rPr>
      </w:pPr>
      <w:r w:rsidRPr="000C33B4">
        <w:rPr>
          <w:rFonts w:ascii="Arial Narrow" w:hAnsi="Arial Narrow"/>
          <w:b/>
          <w:sz w:val="16"/>
          <w:szCs w:val="16"/>
        </w:rPr>
        <w:t>Bajo:</w:t>
      </w:r>
      <w:r w:rsidRPr="000C33B4">
        <w:rPr>
          <w:rFonts w:ascii="Arial Narrow" w:hAnsi="Arial Narrow"/>
          <w:b/>
          <w:sz w:val="16"/>
          <w:szCs w:val="16"/>
        </w:rPr>
        <w:tab/>
      </w:r>
      <w:r w:rsidRPr="000C33B4">
        <w:rPr>
          <w:rFonts w:ascii="Arial Narrow" w:hAnsi="Arial Narrow"/>
          <w:b/>
          <w:sz w:val="16"/>
          <w:szCs w:val="16"/>
        </w:rPr>
        <w:tab/>
      </w:r>
      <w:r w:rsidRPr="000C33B4">
        <w:rPr>
          <w:rFonts w:ascii="Arial Narrow" w:hAnsi="Arial Narrow"/>
          <w:sz w:val="16"/>
          <w:szCs w:val="16"/>
        </w:rPr>
        <w:t>La directriz  aplica entre el 1 y el 29 %  de la extensión  total de  la UOF.</w:t>
      </w:r>
    </w:p>
    <w:p w:rsidR="000C33B4" w:rsidRPr="000C33B4" w:rsidRDefault="000C33B4" w:rsidP="000C33B4">
      <w:pPr>
        <w:pStyle w:val="Sangradetextonormal"/>
        <w:rPr>
          <w:rFonts w:ascii="Arial Narrow" w:hAnsi="Arial Narrow"/>
          <w:sz w:val="16"/>
          <w:szCs w:val="16"/>
        </w:rPr>
      </w:pPr>
      <w:r w:rsidRPr="000C33B4">
        <w:rPr>
          <w:rFonts w:ascii="Arial Narrow" w:hAnsi="Arial Narrow"/>
          <w:b/>
          <w:sz w:val="16"/>
          <w:szCs w:val="16"/>
        </w:rPr>
        <w:t>Nulo:</w:t>
      </w:r>
      <w:r w:rsidRPr="000C33B4">
        <w:rPr>
          <w:rFonts w:ascii="Arial Narrow" w:hAnsi="Arial Narrow"/>
          <w:b/>
          <w:sz w:val="16"/>
          <w:szCs w:val="16"/>
        </w:rPr>
        <w:tab/>
      </w:r>
      <w:r w:rsidRPr="000C33B4">
        <w:rPr>
          <w:rFonts w:ascii="Arial Narrow" w:hAnsi="Arial Narrow"/>
          <w:b/>
          <w:sz w:val="16"/>
          <w:szCs w:val="16"/>
        </w:rPr>
        <w:tab/>
      </w:r>
      <w:r w:rsidRPr="000C33B4">
        <w:rPr>
          <w:rFonts w:ascii="Arial Narrow" w:hAnsi="Arial Narrow"/>
          <w:sz w:val="16"/>
          <w:szCs w:val="16"/>
        </w:rPr>
        <w:t>La directriz   no se aplica  en  la UOF.</w:t>
      </w:r>
    </w:p>
    <w:p w:rsidR="000C33B4" w:rsidRPr="000C33B4" w:rsidRDefault="000C33B4" w:rsidP="000C33B4">
      <w:pPr>
        <w:pStyle w:val="Sangradetextonormal"/>
        <w:rPr>
          <w:rFonts w:ascii="Arial Narrow" w:hAnsi="Arial Narrow"/>
          <w:b/>
          <w:sz w:val="16"/>
          <w:szCs w:val="16"/>
        </w:rPr>
      </w:pPr>
    </w:p>
    <w:p w:rsidR="000C33B4" w:rsidRPr="000C33B4" w:rsidRDefault="000C33B4" w:rsidP="000C33B4">
      <w:pPr>
        <w:pStyle w:val="Sangradetextonormal"/>
        <w:rPr>
          <w:rFonts w:ascii="Arial Narrow" w:hAnsi="Arial Narrow"/>
          <w:b/>
          <w:sz w:val="16"/>
          <w:szCs w:val="16"/>
        </w:rPr>
      </w:pPr>
      <w:r w:rsidRPr="000C33B4">
        <w:rPr>
          <w:rFonts w:ascii="Arial Narrow" w:hAnsi="Arial Narrow"/>
          <w:b/>
          <w:sz w:val="16"/>
          <w:szCs w:val="16"/>
          <w:u w:val="single"/>
        </w:rPr>
        <w:t>Instrucciones</w:t>
      </w:r>
      <w:r w:rsidRPr="000C33B4">
        <w:rPr>
          <w:rFonts w:ascii="Arial Narrow" w:hAnsi="Arial Narrow"/>
          <w:b/>
          <w:sz w:val="16"/>
          <w:szCs w:val="16"/>
        </w:rPr>
        <w:t>:</w:t>
      </w:r>
    </w:p>
    <w:p w:rsidR="000C33B4" w:rsidRPr="000C33B4" w:rsidRDefault="000C33B4" w:rsidP="000C33B4">
      <w:pPr>
        <w:pStyle w:val="Sangradetextonormal"/>
        <w:rPr>
          <w:rFonts w:ascii="Arial Narrow" w:hAnsi="Arial Narrow"/>
          <w:sz w:val="22"/>
          <w:szCs w:val="22"/>
        </w:rPr>
      </w:pPr>
    </w:p>
    <w:p w:rsidR="000C33B4" w:rsidRPr="000C33B4" w:rsidRDefault="000C33B4" w:rsidP="00612B2A">
      <w:pPr>
        <w:pStyle w:val="Sangradetextonormal"/>
        <w:numPr>
          <w:ilvl w:val="0"/>
          <w:numId w:val="26"/>
        </w:numPr>
        <w:rPr>
          <w:rFonts w:ascii="Arial Narrow" w:hAnsi="Arial Narrow"/>
          <w:sz w:val="16"/>
          <w:szCs w:val="16"/>
        </w:rPr>
      </w:pPr>
      <w:r w:rsidRPr="000C33B4">
        <w:rPr>
          <w:rFonts w:ascii="Arial Narrow" w:hAnsi="Arial Narrow"/>
          <w:sz w:val="16"/>
          <w:szCs w:val="16"/>
        </w:rPr>
        <w:t xml:space="preserve">Acopiar y consultar las normatividad vigente para el período de evaluación establecida por las autoridades nacionales, departamentales, municipales y comunitarias y </w:t>
      </w:r>
      <w:r w:rsidR="00A02A8F">
        <w:rPr>
          <w:rFonts w:ascii="Arial Narrow" w:hAnsi="Arial Narrow"/>
          <w:sz w:val="16"/>
          <w:szCs w:val="16"/>
        </w:rPr>
        <w:t>CDMB</w:t>
      </w:r>
      <w:r w:rsidRPr="000C33B4">
        <w:rPr>
          <w:rFonts w:ascii="Arial Narrow" w:hAnsi="Arial Narrow"/>
          <w:sz w:val="16"/>
          <w:szCs w:val="16"/>
        </w:rPr>
        <w:t>,  para identificar y determinar las zonas vulnerables para conservar los suelos, los recursos hídricos y los  humedales.</w:t>
      </w:r>
    </w:p>
    <w:p w:rsidR="000C33B4" w:rsidRPr="000C33B4" w:rsidRDefault="000C33B4" w:rsidP="00612B2A">
      <w:pPr>
        <w:pStyle w:val="Sangradetextonormal"/>
        <w:numPr>
          <w:ilvl w:val="0"/>
          <w:numId w:val="26"/>
        </w:numPr>
        <w:rPr>
          <w:rFonts w:ascii="Arial Narrow" w:hAnsi="Arial Narrow"/>
          <w:sz w:val="16"/>
          <w:szCs w:val="16"/>
        </w:rPr>
      </w:pPr>
      <w:r w:rsidRPr="000C33B4">
        <w:rPr>
          <w:rFonts w:ascii="Arial Narrow" w:hAnsi="Arial Narrow"/>
          <w:sz w:val="16"/>
          <w:szCs w:val="16"/>
        </w:rPr>
        <w:t>Relacionar las directrices halladas, para  identificar y determinar las zonas vulnerables para conservar los suelos, los recursos hídricos y los  humedales.</w:t>
      </w:r>
    </w:p>
    <w:p w:rsidR="000C33B4" w:rsidRPr="000C33B4" w:rsidRDefault="000C33B4" w:rsidP="00612B2A">
      <w:pPr>
        <w:pStyle w:val="Sangradetextonormal"/>
        <w:numPr>
          <w:ilvl w:val="0"/>
          <w:numId w:val="26"/>
        </w:numPr>
        <w:rPr>
          <w:rFonts w:ascii="Arial Narrow" w:hAnsi="Arial Narrow"/>
          <w:sz w:val="16"/>
          <w:szCs w:val="16"/>
        </w:rPr>
      </w:pPr>
      <w:r w:rsidRPr="000C33B4">
        <w:rPr>
          <w:rFonts w:ascii="Arial Narrow" w:hAnsi="Arial Narrow"/>
          <w:sz w:val="16"/>
          <w:szCs w:val="16"/>
        </w:rPr>
        <w:t>Inspeccionar el bosque de la UOF y describir resumidamente  si en relación con las directrices establecidas se presentan cambios significativos  en las tierras boscosas durante el período de evaluación  Indicar si existen limitantes para aplicar las directrices en el terreno.</w:t>
      </w:r>
    </w:p>
    <w:p w:rsidR="000C33B4" w:rsidRPr="000C33B4" w:rsidRDefault="000C33B4" w:rsidP="00612B2A">
      <w:pPr>
        <w:pStyle w:val="Sangradetextonormal"/>
        <w:numPr>
          <w:ilvl w:val="0"/>
          <w:numId w:val="26"/>
        </w:numPr>
        <w:rPr>
          <w:rFonts w:ascii="Arial Narrow" w:hAnsi="Arial Narrow"/>
          <w:sz w:val="16"/>
          <w:szCs w:val="16"/>
        </w:rPr>
      </w:pPr>
      <w:r w:rsidRPr="000C33B4">
        <w:rPr>
          <w:rFonts w:ascii="Arial Narrow" w:hAnsi="Arial Narrow"/>
          <w:sz w:val="16"/>
          <w:szCs w:val="16"/>
        </w:rPr>
        <w:t>Identificar los  responsables de la  aplicación de las directrices en  el terreno.</w:t>
      </w:r>
    </w:p>
    <w:p w:rsidR="000C33B4" w:rsidRPr="000C33B4" w:rsidRDefault="000C33B4" w:rsidP="00612B2A">
      <w:pPr>
        <w:pStyle w:val="Sangradetextonormal"/>
        <w:numPr>
          <w:ilvl w:val="0"/>
          <w:numId w:val="26"/>
        </w:numPr>
        <w:rPr>
          <w:rFonts w:ascii="Arial Narrow" w:hAnsi="Arial Narrow"/>
          <w:sz w:val="16"/>
          <w:szCs w:val="16"/>
        </w:rPr>
      </w:pPr>
      <w:r w:rsidRPr="000C33B4">
        <w:rPr>
          <w:rFonts w:ascii="Arial Narrow" w:hAnsi="Arial Narrow"/>
          <w:sz w:val="16"/>
          <w:szCs w:val="16"/>
        </w:rPr>
        <w:t xml:space="preserve">Consultar a las autoridades nacionales, departamentales, municipales, distritales  y comunitarias y </w:t>
      </w:r>
      <w:r w:rsidR="00A02A8F">
        <w:rPr>
          <w:rFonts w:ascii="Arial Narrow" w:hAnsi="Arial Narrow"/>
          <w:sz w:val="16"/>
          <w:szCs w:val="16"/>
        </w:rPr>
        <w:t>CDMB</w:t>
      </w:r>
      <w:r w:rsidRPr="000C33B4">
        <w:rPr>
          <w:rFonts w:ascii="Arial Narrow" w:hAnsi="Arial Narrow"/>
          <w:sz w:val="16"/>
          <w:szCs w:val="16"/>
        </w:rPr>
        <w:t>,  sobre las  directrices que tienen previstas establecer, para determinar las zonas vulnerables encaminadas a conservar los suelos, los recursos hídricos y  los humedales en la UOF.</w:t>
      </w:r>
    </w:p>
    <w:p w:rsidR="000C33B4" w:rsidRPr="000C33B4" w:rsidRDefault="000C33B4" w:rsidP="00612B2A">
      <w:pPr>
        <w:pStyle w:val="Sangradetextonormal"/>
        <w:numPr>
          <w:ilvl w:val="0"/>
          <w:numId w:val="26"/>
        </w:numPr>
        <w:rPr>
          <w:rFonts w:ascii="Arial Narrow" w:hAnsi="Arial Narrow"/>
          <w:sz w:val="16"/>
          <w:szCs w:val="16"/>
        </w:rPr>
      </w:pPr>
      <w:r w:rsidRPr="000C33B4">
        <w:rPr>
          <w:rFonts w:ascii="Arial Narrow" w:hAnsi="Arial Narrow"/>
          <w:sz w:val="16"/>
          <w:szCs w:val="16"/>
        </w:rPr>
        <w:t>Diligenciar e interpretar el Cuadro 6.1.1.</w:t>
      </w:r>
    </w:p>
    <w:p w:rsidR="000C33B4" w:rsidRPr="000C33B4" w:rsidRDefault="000C33B4" w:rsidP="00612B2A">
      <w:pPr>
        <w:pStyle w:val="Sangradetextonormal"/>
        <w:numPr>
          <w:ilvl w:val="0"/>
          <w:numId w:val="26"/>
        </w:numPr>
        <w:rPr>
          <w:rFonts w:ascii="Arial Narrow" w:hAnsi="Arial Narrow"/>
          <w:sz w:val="16"/>
          <w:szCs w:val="16"/>
        </w:rPr>
      </w:pPr>
      <w:r w:rsidRPr="000C33B4">
        <w:rPr>
          <w:rFonts w:ascii="Arial Narrow" w:hAnsi="Arial Narrow"/>
          <w:sz w:val="16"/>
          <w:szCs w:val="16"/>
        </w:rPr>
        <w:t>Presentar las recomendaciones para solucionar las limitantes encontradas en la aplicación de las directrices en el terreno, la insuficiencia de directrices y las medidas para conservar los suelos, los recursos hídricos y  humedales, indicando  los responsables.</w:t>
      </w:r>
    </w:p>
    <w:p w:rsidR="000C33B4" w:rsidRPr="000C33B4" w:rsidRDefault="000C33B4" w:rsidP="000C33B4">
      <w:pPr>
        <w:pStyle w:val="Sangradetextonormal"/>
        <w:rPr>
          <w:rFonts w:ascii="Arial Narrow" w:hAnsi="Arial Narrow"/>
          <w:sz w:val="22"/>
          <w:szCs w:val="22"/>
        </w:rPr>
      </w:pPr>
    </w:p>
    <w:p w:rsidR="000C33B4" w:rsidRPr="000C33B4" w:rsidRDefault="000C33B4" w:rsidP="000C33B4">
      <w:pPr>
        <w:pStyle w:val="Sangradetextonormal"/>
        <w:ind w:left="0" w:firstLine="0"/>
        <w:rPr>
          <w:rFonts w:ascii="Arial Narrow" w:hAnsi="Arial Narrow"/>
          <w:b/>
          <w:sz w:val="22"/>
          <w:szCs w:val="22"/>
          <w:u w:val="single"/>
        </w:rPr>
      </w:pPr>
      <w:r w:rsidRPr="000C33B4">
        <w:rPr>
          <w:rFonts w:ascii="Arial Narrow" w:hAnsi="Arial Narrow"/>
          <w:b/>
          <w:sz w:val="22"/>
          <w:szCs w:val="22"/>
          <w:u w:val="single"/>
        </w:rPr>
        <w:t>INDICADOR 6.</w:t>
      </w:r>
      <w:r w:rsidR="003528C7">
        <w:rPr>
          <w:rFonts w:ascii="Arial Narrow" w:hAnsi="Arial Narrow"/>
          <w:b/>
          <w:sz w:val="22"/>
          <w:szCs w:val="22"/>
          <w:u w:val="single"/>
        </w:rPr>
        <w:t>2</w:t>
      </w:r>
      <w:r w:rsidRPr="000C33B4">
        <w:rPr>
          <w:rFonts w:ascii="Arial Narrow" w:hAnsi="Arial Narrow"/>
          <w:b/>
          <w:sz w:val="22"/>
          <w:szCs w:val="22"/>
          <w:u w:val="single"/>
        </w:rPr>
        <w:t xml:space="preserve"> </w:t>
      </w:r>
    </w:p>
    <w:p w:rsidR="000C33B4" w:rsidRPr="000C33B4" w:rsidRDefault="000C33B4" w:rsidP="000C33B4">
      <w:pPr>
        <w:pStyle w:val="Sangradetextonormal"/>
        <w:ind w:left="0" w:firstLine="0"/>
        <w:rPr>
          <w:rFonts w:ascii="Arial Narrow" w:hAnsi="Arial Narrow"/>
          <w:b/>
          <w:sz w:val="22"/>
          <w:szCs w:val="22"/>
          <w:u w:val="single"/>
        </w:rPr>
      </w:pPr>
    </w:p>
    <w:p w:rsidR="000C33B4" w:rsidRPr="000C33B4" w:rsidRDefault="000C33B4" w:rsidP="000C33B4">
      <w:pPr>
        <w:pStyle w:val="Sangradetextonormal"/>
        <w:ind w:left="0" w:firstLine="0"/>
        <w:rPr>
          <w:rFonts w:ascii="Arial Narrow" w:hAnsi="Arial Narrow"/>
          <w:sz w:val="22"/>
          <w:szCs w:val="22"/>
        </w:rPr>
      </w:pPr>
      <w:r w:rsidRPr="000C33B4">
        <w:rPr>
          <w:rFonts w:ascii="Arial Narrow" w:hAnsi="Arial Narrow"/>
          <w:b/>
          <w:sz w:val="22"/>
          <w:szCs w:val="22"/>
        </w:rPr>
        <w:t>EXTENSIÓN Y PORCENTAJE DE LAS ZONAS BOSCOSAS DEFINIDAS Y RESERVADAS QUE TIENEN VALORES EX-SITU SOBRE LAS CUENCAS HIDROGRÁFICAS</w:t>
      </w:r>
    </w:p>
    <w:p w:rsidR="000C33B4" w:rsidRPr="000C33B4" w:rsidRDefault="000C33B4" w:rsidP="000C33B4">
      <w:pPr>
        <w:pStyle w:val="Sangradetextonormal"/>
        <w:ind w:left="0" w:firstLine="0"/>
        <w:rPr>
          <w:rFonts w:ascii="Arial Narrow" w:hAnsi="Arial Narrow"/>
          <w:sz w:val="22"/>
          <w:szCs w:val="22"/>
        </w:rPr>
      </w:pPr>
    </w:p>
    <w:p w:rsidR="000C33B4" w:rsidRPr="000C33B4" w:rsidRDefault="000C33B4" w:rsidP="000C33B4">
      <w:pPr>
        <w:pStyle w:val="Sangradetextonormal"/>
        <w:ind w:left="0" w:firstLine="0"/>
        <w:rPr>
          <w:rFonts w:ascii="Arial Narrow" w:hAnsi="Arial Narrow"/>
          <w:i/>
          <w:sz w:val="22"/>
          <w:szCs w:val="22"/>
        </w:rPr>
      </w:pPr>
      <w:r w:rsidRPr="000C33B4">
        <w:rPr>
          <w:rFonts w:ascii="Arial Narrow" w:hAnsi="Arial Narrow"/>
          <w:i/>
          <w:sz w:val="22"/>
          <w:szCs w:val="22"/>
        </w:rPr>
        <w:t>Este Indicador se relaciona con las zonas  boscosas  que deben ser definidas y reservadas antes de emprender el aprovechamiento forestal, las cuales deben ser reguladas para las actividades humanas, con el fin de conservar y evitar perturbaciones sobre la cuenca o cuencas en la cual se circunscribe la Unidad de Ordenación Forestal, prevenir su degradación  y  el deterioro de la calidad de vida de los habitantes y de los recursos naturales que la sustentan.</w:t>
      </w:r>
    </w:p>
    <w:p w:rsidR="000C33B4" w:rsidRPr="000C33B4" w:rsidRDefault="000C33B4" w:rsidP="000C33B4">
      <w:pPr>
        <w:pStyle w:val="Sangradetextonormal"/>
        <w:rPr>
          <w:rFonts w:ascii="Arial Narrow" w:hAnsi="Arial Narrow"/>
          <w:sz w:val="22"/>
          <w:szCs w:val="22"/>
        </w:rPr>
      </w:pPr>
    </w:p>
    <w:p w:rsidR="000C33B4" w:rsidRPr="000C33B4" w:rsidRDefault="003528C7" w:rsidP="000C33B4">
      <w:pPr>
        <w:pStyle w:val="Sangradetextonormal"/>
        <w:rPr>
          <w:rFonts w:ascii="Arial Narrow" w:hAnsi="Arial Narrow"/>
          <w:b/>
        </w:rPr>
      </w:pPr>
      <w:r>
        <w:rPr>
          <w:rFonts w:ascii="Arial Narrow" w:hAnsi="Arial Narrow"/>
          <w:b/>
        </w:rPr>
        <w:t>Cuadro 6.2</w:t>
      </w:r>
      <w:r w:rsidR="000C33B4" w:rsidRPr="000C33B4">
        <w:rPr>
          <w:rFonts w:ascii="Arial Narrow" w:hAnsi="Arial Narrow"/>
          <w:b/>
        </w:rPr>
        <w:t>.1   Extensión y porcentaje de las áreas boscosas con valores ex-situ</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134"/>
        <w:gridCol w:w="1134"/>
      </w:tblGrid>
      <w:tr w:rsidR="000C33B4" w:rsidRPr="000C33B4" w:rsidTr="000C33B4">
        <w:trPr>
          <w:cantSplit/>
        </w:trPr>
        <w:tc>
          <w:tcPr>
            <w:tcW w:w="7230" w:type="dxa"/>
            <w:vMerge w:val="restart"/>
            <w:shd w:val="pct12" w:color="auto" w:fill="FFFFFF"/>
          </w:tcPr>
          <w:p w:rsidR="000C33B4" w:rsidRPr="000C33B4" w:rsidRDefault="000C33B4" w:rsidP="000C33B4">
            <w:pPr>
              <w:pStyle w:val="Sangradetextonormal"/>
              <w:jc w:val="center"/>
              <w:rPr>
                <w:rFonts w:ascii="Arial Narrow" w:hAnsi="Arial Narrow"/>
                <w:b/>
                <w:sz w:val="18"/>
                <w:szCs w:val="18"/>
              </w:rPr>
            </w:pPr>
            <w:r w:rsidRPr="000C33B4">
              <w:rPr>
                <w:rFonts w:ascii="Arial Narrow" w:hAnsi="Arial Narrow"/>
                <w:b/>
                <w:sz w:val="18"/>
                <w:szCs w:val="18"/>
              </w:rPr>
              <w:t xml:space="preserve">Áreas con valores ex-situ  </w:t>
            </w:r>
            <w:r w:rsidR="005E0166">
              <w:rPr>
                <w:rFonts w:ascii="Arial Narrow" w:hAnsi="Arial Narrow"/>
                <w:b/>
                <w:sz w:val="18"/>
                <w:szCs w:val="18"/>
              </w:rPr>
              <w:t>jurisdicción CDMB</w:t>
            </w:r>
          </w:p>
        </w:tc>
        <w:tc>
          <w:tcPr>
            <w:tcW w:w="2268" w:type="dxa"/>
            <w:gridSpan w:val="2"/>
            <w:tcBorders>
              <w:bottom w:val="nil"/>
            </w:tcBorders>
            <w:shd w:val="pct12" w:color="auto" w:fill="FFFFFF"/>
            <w:vAlign w:val="center"/>
          </w:tcPr>
          <w:p w:rsidR="000C33B4" w:rsidRPr="000C33B4" w:rsidRDefault="000C33B4" w:rsidP="000C33B4">
            <w:pPr>
              <w:pStyle w:val="Sangradetextonormal"/>
              <w:jc w:val="center"/>
              <w:rPr>
                <w:rFonts w:ascii="Arial Narrow" w:hAnsi="Arial Narrow"/>
                <w:b/>
                <w:sz w:val="18"/>
                <w:szCs w:val="18"/>
              </w:rPr>
            </w:pPr>
            <w:r w:rsidRPr="000C33B4">
              <w:rPr>
                <w:rFonts w:ascii="Arial Narrow" w:hAnsi="Arial Narrow"/>
                <w:b/>
                <w:sz w:val="18"/>
                <w:szCs w:val="18"/>
              </w:rPr>
              <w:t>Extensión</w:t>
            </w:r>
          </w:p>
        </w:tc>
      </w:tr>
      <w:tr w:rsidR="000C33B4" w:rsidRPr="000C33B4" w:rsidTr="000C33B4">
        <w:trPr>
          <w:cantSplit/>
        </w:trPr>
        <w:tc>
          <w:tcPr>
            <w:tcW w:w="7230" w:type="dxa"/>
            <w:vMerge/>
            <w:shd w:val="pct12" w:color="auto" w:fill="FFFFFF"/>
          </w:tcPr>
          <w:p w:rsidR="000C33B4" w:rsidRPr="000C33B4" w:rsidRDefault="000C33B4" w:rsidP="000C33B4">
            <w:pPr>
              <w:pStyle w:val="Sangradetextonormal"/>
              <w:rPr>
                <w:rFonts w:ascii="Arial Narrow" w:hAnsi="Arial Narrow"/>
                <w:sz w:val="18"/>
                <w:szCs w:val="18"/>
              </w:rPr>
            </w:pPr>
          </w:p>
        </w:tc>
        <w:tc>
          <w:tcPr>
            <w:tcW w:w="1134" w:type="dxa"/>
            <w:shd w:val="pct12" w:color="auto" w:fill="FFFFFF"/>
          </w:tcPr>
          <w:p w:rsidR="000C33B4" w:rsidRPr="000C33B4" w:rsidRDefault="000C33B4" w:rsidP="000C33B4">
            <w:pPr>
              <w:pStyle w:val="Sangradetextonormal"/>
              <w:jc w:val="center"/>
              <w:rPr>
                <w:rFonts w:ascii="Arial Narrow" w:hAnsi="Arial Narrow"/>
                <w:sz w:val="18"/>
                <w:szCs w:val="18"/>
              </w:rPr>
            </w:pPr>
            <w:r w:rsidRPr="000C33B4">
              <w:rPr>
                <w:rFonts w:ascii="Arial Narrow" w:hAnsi="Arial Narrow"/>
                <w:b/>
                <w:sz w:val="18"/>
                <w:szCs w:val="18"/>
              </w:rPr>
              <w:t>ha.</w:t>
            </w:r>
          </w:p>
        </w:tc>
        <w:tc>
          <w:tcPr>
            <w:tcW w:w="1134" w:type="dxa"/>
            <w:shd w:val="pct12" w:color="auto" w:fill="FFFFFF"/>
          </w:tcPr>
          <w:p w:rsidR="000C33B4" w:rsidRPr="000C33B4" w:rsidRDefault="000C33B4" w:rsidP="000C33B4">
            <w:pPr>
              <w:pStyle w:val="Sangradetextonormal"/>
              <w:jc w:val="center"/>
              <w:rPr>
                <w:rFonts w:ascii="Arial Narrow" w:hAnsi="Arial Narrow"/>
                <w:b/>
                <w:sz w:val="18"/>
                <w:szCs w:val="18"/>
              </w:rPr>
            </w:pPr>
            <w:r w:rsidRPr="000C33B4">
              <w:rPr>
                <w:rFonts w:ascii="Arial Narrow" w:hAnsi="Arial Narrow"/>
                <w:b/>
                <w:sz w:val="18"/>
                <w:szCs w:val="18"/>
              </w:rPr>
              <w:t>%</w:t>
            </w:r>
          </w:p>
        </w:tc>
      </w:tr>
      <w:tr w:rsidR="000C33B4" w:rsidRPr="000C33B4" w:rsidTr="000C33B4">
        <w:tc>
          <w:tcPr>
            <w:tcW w:w="7230" w:type="dxa"/>
          </w:tcPr>
          <w:p w:rsidR="000C33B4" w:rsidRPr="000C33B4" w:rsidRDefault="000C33B4" w:rsidP="00612B2A">
            <w:pPr>
              <w:pStyle w:val="Sangradetextonormal"/>
              <w:numPr>
                <w:ilvl w:val="0"/>
                <w:numId w:val="31"/>
              </w:numPr>
              <w:rPr>
                <w:rFonts w:ascii="Arial Narrow" w:hAnsi="Arial Narrow"/>
                <w:sz w:val="18"/>
                <w:szCs w:val="18"/>
              </w:rPr>
            </w:pPr>
            <w:r w:rsidRPr="000C33B4">
              <w:rPr>
                <w:rFonts w:ascii="Arial Narrow" w:hAnsi="Arial Narrow"/>
                <w:sz w:val="18"/>
                <w:szCs w:val="18"/>
              </w:rPr>
              <w:t>Bosques  a aprovechar en la UOF</w:t>
            </w:r>
          </w:p>
        </w:tc>
        <w:tc>
          <w:tcPr>
            <w:tcW w:w="1134" w:type="dxa"/>
          </w:tcPr>
          <w:p w:rsidR="000C33B4" w:rsidRPr="000C33B4" w:rsidRDefault="000C33B4" w:rsidP="000C33B4">
            <w:pPr>
              <w:pStyle w:val="Sangradetextonormal"/>
              <w:rPr>
                <w:rFonts w:ascii="Arial Narrow" w:hAnsi="Arial Narrow"/>
                <w:sz w:val="18"/>
                <w:szCs w:val="18"/>
              </w:rPr>
            </w:pPr>
          </w:p>
        </w:tc>
        <w:tc>
          <w:tcPr>
            <w:tcW w:w="1134" w:type="dxa"/>
          </w:tcPr>
          <w:p w:rsidR="000C33B4" w:rsidRPr="000C33B4" w:rsidRDefault="000C33B4" w:rsidP="000C33B4">
            <w:pPr>
              <w:pStyle w:val="Sangradetextonormal"/>
              <w:rPr>
                <w:rFonts w:ascii="Arial Narrow" w:hAnsi="Arial Narrow"/>
                <w:sz w:val="18"/>
                <w:szCs w:val="18"/>
              </w:rPr>
            </w:pPr>
          </w:p>
        </w:tc>
      </w:tr>
      <w:tr w:rsidR="000C33B4" w:rsidRPr="000C33B4" w:rsidTr="000C33B4">
        <w:tc>
          <w:tcPr>
            <w:tcW w:w="7230" w:type="dxa"/>
          </w:tcPr>
          <w:p w:rsidR="000C33B4" w:rsidRPr="000C33B4" w:rsidRDefault="000C33B4" w:rsidP="00612B2A">
            <w:pPr>
              <w:pStyle w:val="Sangradetextonormal"/>
              <w:numPr>
                <w:ilvl w:val="0"/>
                <w:numId w:val="31"/>
              </w:numPr>
              <w:rPr>
                <w:rFonts w:ascii="Arial Narrow" w:hAnsi="Arial Narrow"/>
                <w:sz w:val="18"/>
                <w:szCs w:val="18"/>
              </w:rPr>
            </w:pPr>
            <w:r w:rsidRPr="000C33B4">
              <w:rPr>
                <w:rFonts w:ascii="Arial Narrow" w:hAnsi="Arial Narrow"/>
                <w:sz w:val="18"/>
                <w:szCs w:val="18"/>
              </w:rPr>
              <w:t xml:space="preserve">Extensión  boscosa de importancia para proteger </w:t>
            </w:r>
            <w:r w:rsidR="005E0166">
              <w:rPr>
                <w:rFonts w:ascii="Arial Narrow" w:hAnsi="Arial Narrow"/>
                <w:sz w:val="18"/>
                <w:szCs w:val="18"/>
              </w:rPr>
              <w:t>en la CDMB</w:t>
            </w:r>
          </w:p>
        </w:tc>
        <w:tc>
          <w:tcPr>
            <w:tcW w:w="1134" w:type="dxa"/>
          </w:tcPr>
          <w:p w:rsidR="000C33B4" w:rsidRPr="000C33B4" w:rsidRDefault="000C33B4" w:rsidP="000C33B4">
            <w:pPr>
              <w:pStyle w:val="Sangradetextonormal"/>
              <w:rPr>
                <w:rFonts w:ascii="Arial Narrow" w:hAnsi="Arial Narrow"/>
                <w:sz w:val="18"/>
                <w:szCs w:val="18"/>
              </w:rPr>
            </w:pPr>
          </w:p>
        </w:tc>
        <w:tc>
          <w:tcPr>
            <w:tcW w:w="1134" w:type="dxa"/>
          </w:tcPr>
          <w:p w:rsidR="000C33B4" w:rsidRPr="000C33B4" w:rsidRDefault="000C33B4" w:rsidP="000C33B4">
            <w:pPr>
              <w:pStyle w:val="Sangradetextonormal"/>
              <w:rPr>
                <w:rFonts w:ascii="Arial Narrow" w:hAnsi="Arial Narrow"/>
                <w:sz w:val="18"/>
                <w:szCs w:val="18"/>
              </w:rPr>
            </w:pPr>
          </w:p>
        </w:tc>
      </w:tr>
      <w:tr w:rsidR="000C33B4" w:rsidRPr="000C33B4" w:rsidTr="000C33B4">
        <w:tc>
          <w:tcPr>
            <w:tcW w:w="7230" w:type="dxa"/>
          </w:tcPr>
          <w:p w:rsidR="000C33B4" w:rsidRPr="000C33B4" w:rsidRDefault="000C33B4" w:rsidP="00612B2A">
            <w:pPr>
              <w:pStyle w:val="Sangradetextonormal"/>
              <w:numPr>
                <w:ilvl w:val="0"/>
                <w:numId w:val="31"/>
              </w:numPr>
              <w:rPr>
                <w:rFonts w:ascii="Arial Narrow" w:hAnsi="Arial Narrow"/>
                <w:sz w:val="18"/>
                <w:szCs w:val="18"/>
              </w:rPr>
            </w:pPr>
            <w:r w:rsidRPr="000C33B4">
              <w:rPr>
                <w:rFonts w:ascii="Arial Narrow" w:hAnsi="Arial Narrow"/>
                <w:sz w:val="18"/>
                <w:szCs w:val="18"/>
              </w:rPr>
              <w:t>Áreas declaradas como protectoras antes de la definición de la UOF</w:t>
            </w:r>
          </w:p>
        </w:tc>
        <w:tc>
          <w:tcPr>
            <w:tcW w:w="1134" w:type="dxa"/>
          </w:tcPr>
          <w:p w:rsidR="000C33B4" w:rsidRPr="000C33B4" w:rsidRDefault="000C33B4" w:rsidP="000C33B4">
            <w:pPr>
              <w:pStyle w:val="Sangradetextonormal"/>
              <w:rPr>
                <w:rFonts w:ascii="Arial Narrow" w:hAnsi="Arial Narrow"/>
                <w:sz w:val="18"/>
                <w:szCs w:val="18"/>
              </w:rPr>
            </w:pPr>
          </w:p>
        </w:tc>
        <w:tc>
          <w:tcPr>
            <w:tcW w:w="1134" w:type="dxa"/>
          </w:tcPr>
          <w:p w:rsidR="000C33B4" w:rsidRPr="000C33B4" w:rsidRDefault="000C33B4" w:rsidP="000C33B4">
            <w:pPr>
              <w:pStyle w:val="Sangradetextonormal"/>
              <w:rPr>
                <w:rFonts w:ascii="Arial Narrow" w:hAnsi="Arial Narrow"/>
                <w:sz w:val="18"/>
                <w:szCs w:val="18"/>
              </w:rPr>
            </w:pPr>
          </w:p>
        </w:tc>
      </w:tr>
      <w:tr w:rsidR="000C33B4" w:rsidRPr="000C33B4" w:rsidTr="000C33B4">
        <w:tc>
          <w:tcPr>
            <w:tcW w:w="7230" w:type="dxa"/>
          </w:tcPr>
          <w:p w:rsidR="000C33B4" w:rsidRPr="000C33B4" w:rsidRDefault="000C33B4" w:rsidP="00612B2A">
            <w:pPr>
              <w:pStyle w:val="Sangradetextonormal"/>
              <w:numPr>
                <w:ilvl w:val="0"/>
                <w:numId w:val="31"/>
              </w:numPr>
              <w:rPr>
                <w:rFonts w:ascii="Arial Narrow" w:hAnsi="Arial Narrow"/>
                <w:sz w:val="18"/>
                <w:szCs w:val="18"/>
              </w:rPr>
            </w:pPr>
            <w:r w:rsidRPr="000C33B4">
              <w:rPr>
                <w:rFonts w:ascii="Arial Narrow" w:hAnsi="Arial Narrow"/>
                <w:sz w:val="18"/>
                <w:szCs w:val="18"/>
              </w:rPr>
              <w:t>Otras</w:t>
            </w:r>
          </w:p>
        </w:tc>
        <w:tc>
          <w:tcPr>
            <w:tcW w:w="1134" w:type="dxa"/>
          </w:tcPr>
          <w:p w:rsidR="000C33B4" w:rsidRPr="000C33B4" w:rsidRDefault="000C33B4" w:rsidP="000C33B4">
            <w:pPr>
              <w:pStyle w:val="Sangradetextonormal"/>
              <w:rPr>
                <w:rFonts w:ascii="Arial Narrow" w:hAnsi="Arial Narrow"/>
                <w:sz w:val="18"/>
                <w:szCs w:val="18"/>
              </w:rPr>
            </w:pPr>
          </w:p>
        </w:tc>
        <w:tc>
          <w:tcPr>
            <w:tcW w:w="1134" w:type="dxa"/>
          </w:tcPr>
          <w:p w:rsidR="000C33B4" w:rsidRPr="000C33B4" w:rsidRDefault="000C33B4" w:rsidP="000C33B4">
            <w:pPr>
              <w:pStyle w:val="Sangradetextonormal"/>
              <w:rPr>
                <w:rFonts w:ascii="Arial Narrow" w:hAnsi="Arial Narrow"/>
                <w:sz w:val="18"/>
                <w:szCs w:val="18"/>
              </w:rPr>
            </w:pPr>
          </w:p>
        </w:tc>
      </w:tr>
    </w:tbl>
    <w:p w:rsidR="000C33B4" w:rsidRPr="000C33B4" w:rsidRDefault="000C33B4" w:rsidP="000C33B4">
      <w:pPr>
        <w:pStyle w:val="Sangradetextonormal"/>
        <w:rPr>
          <w:rFonts w:ascii="Arial Narrow" w:hAnsi="Arial Narrow"/>
          <w:b/>
          <w:sz w:val="18"/>
          <w:szCs w:val="18"/>
          <w:u w:val="single"/>
        </w:rPr>
      </w:pPr>
    </w:p>
    <w:p w:rsidR="000C33B4" w:rsidRPr="000C33B4" w:rsidRDefault="000C33B4" w:rsidP="000C33B4">
      <w:pPr>
        <w:pStyle w:val="Sangradetextonormal"/>
        <w:ind w:left="0" w:firstLine="0"/>
        <w:rPr>
          <w:rFonts w:ascii="Arial Narrow" w:hAnsi="Arial Narrow"/>
          <w:b/>
          <w:sz w:val="16"/>
          <w:szCs w:val="16"/>
        </w:rPr>
      </w:pPr>
      <w:r w:rsidRPr="000C33B4">
        <w:rPr>
          <w:rFonts w:ascii="Arial Narrow" w:hAnsi="Arial Narrow"/>
          <w:b/>
          <w:sz w:val="16"/>
          <w:szCs w:val="16"/>
          <w:u w:val="single"/>
        </w:rPr>
        <w:t>Instrucciones</w:t>
      </w:r>
      <w:r w:rsidRPr="000C33B4">
        <w:rPr>
          <w:rFonts w:ascii="Arial Narrow" w:hAnsi="Arial Narrow"/>
          <w:b/>
          <w:sz w:val="16"/>
          <w:szCs w:val="16"/>
        </w:rPr>
        <w:t>:</w:t>
      </w:r>
    </w:p>
    <w:p w:rsidR="000C33B4" w:rsidRPr="000C33B4" w:rsidRDefault="000C33B4" w:rsidP="000C33B4">
      <w:pPr>
        <w:pStyle w:val="Sangradetextonormal"/>
        <w:rPr>
          <w:rFonts w:ascii="Arial Narrow" w:hAnsi="Arial Narrow"/>
          <w:sz w:val="16"/>
          <w:szCs w:val="16"/>
        </w:rPr>
      </w:pPr>
    </w:p>
    <w:p w:rsidR="000C33B4" w:rsidRPr="000C33B4" w:rsidRDefault="000C33B4" w:rsidP="00612B2A">
      <w:pPr>
        <w:pStyle w:val="Sangradetextonormal"/>
        <w:numPr>
          <w:ilvl w:val="0"/>
          <w:numId w:val="32"/>
        </w:numPr>
        <w:rPr>
          <w:rFonts w:ascii="Arial Narrow" w:hAnsi="Arial Narrow"/>
          <w:sz w:val="16"/>
          <w:szCs w:val="16"/>
        </w:rPr>
      </w:pPr>
      <w:r w:rsidRPr="000C33B4">
        <w:rPr>
          <w:rFonts w:ascii="Arial Narrow" w:hAnsi="Arial Narrow"/>
          <w:sz w:val="16"/>
          <w:szCs w:val="16"/>
        </w:rPr>
        <w:t>Delimitar y cuantificar en un mapa a escala apropiada la extensión boscosa total por aprovechar en la UOF.</w:t>
      </w:r>
    </w:p>
    <w:p w:rsidR="000C33B4" w:rsidRPr="000C33B4" w:rsidRDefault="000C33B4" w:rsidP="00612B2A">
      <w:pPr>
        <w:pStyle w:val="Sangradetextonormal"/>
        <w:numPr>
          <w:ilvl w:val="0"/>
          <w:numId w:val="32"/>
        </w:numPr>
        <w:rPr>
          <w:rFonts w:ascii="Arial Narrow" w:hAnsi="Arial Narrow"/>
          <w:sz w:val="16"/>
          <w:szCs w:val="16"/>
        </w:rPr>
      </w:pPr>
      <w:r w:rsidRPr="000C33B4">
        <w:rPr>
          <w:rFonts w:ascii="Arial Narrow" w:hAnsi="Arial Narrow"/>
          <w:sz w:val="16"/>
          <w:szCs w:val="16"/>
        </w:rPr>
        <w:t>Acopiar y consultar los estudios sobre las cuencas en la cual se circunscribe la UOF.</w:t>
      </w:r>
    </w:p>
    <w:p w:rsidR="000C33B4" w:rsidRPr="000C33B4" w:rsidRDefault="000C33B4" w:rsidP="00612B2A">
      <w:pPr>
        <w:pStyle w:val="Sangradetextonormal"/>
        <w:numPr>
          <w:ilvl w:val="0"/>
          <w:numId w:val="32"/>
        </w:numPr>
        <w:rPr>
          <w:rFonts w:ascii="Arial Narrow" w:hAnsi="Arial Narrow"/>
          <w:sz w:val="16"/>
          <w:szCs w:val="16"/>
        </w:rPr>
      </w:pPr>
      <w:r w:rsidRPr="000C33B4">
        <w:rPr>
          <w:rFonts w:ascii="Arial Narrow" w:hAnsi="Arial Narrow"/>
          <w:sz w:val="16"/>
          <w:szCs w:val="16"/>
        </w:rPr>
        <w:t>Dibujar en un mapa hidrológico a escala apropiada la cuenca o cuencas y microcuencas en la cual se circunscribe la UOF.</w:t>
      </w:r>
    </w:p>
    <w:p w:rsidR="000C33B4" w:rsidRPr="000C33B4" w:rsidRDefault="000C33B4" w:rsidP="00612B2A">
      <w:pPr>
        <w:pStyle w:val="Sangradetextonormal"/>
        <w:numPr>
          <w:ilvl w:val="0"/>
          <w:numId w:val="32"/>
        </w:numPr>
        <w:rPr>
          <w:rFonts w:ascii="Arial Narrow" w:hAnsi="Arial Narrow"/>
          <w:sz w:val="16"/>
          <w:szCs w:val="16"/>
        </w:rPr>
      </w:pPr>
      <w:r w:rsidRPr="000C33B4">
        <w:rPr>
          <w:rFonts w:ascii="Arial Narrow" w:hAnsi="Arial Narrow"/>
          <w:sz w:val="16"/>
          <w:szCs w:val="16"/>
        </w:rPr>
        <w:t>Identificar  las extensiones  boscosas que deben  ser delimitadas en el terreno y sobre las cuales no se pueden adelantar actividades de aprovechamiento forestal y otras actividades humanas no reguladas, con el fin de  proteger la cuenca o cuencas y microcuencas, utilizando como soporte mapas hidrológicos,  edáficos y de pendientes, entre otros.</w:t>
      </w:r>
    </w:p>
    <w:p w:rsidR="000C33B4" w:rsidRPr="000C33B4" w:rsidRDefault="000C33B4" w:rsidP="00612B2A">
      <w:pPr>
        <w:pStyle w:val="Sangradetextonormal"/>
        <w:numPr>
          <w:ilvl w:val="0"/>
          <w:numId w:val="32"/>
        </w:numPr>
        <w:rPr>
          <w:rFonts w:ascii="Arial Narrow" w:hAnsi="Arial Narrow"/>
          <w:sz w:val="16"/>
          <w:szCs w:val="16"/>
        </w:rPr>
      </w:pPr>
      <w:r w:rsidRPr="000C33B4">
        <w:rPr>
          <w:rFonts w:ascii="Arial Narrow" w:hAnsi="Arial Narrow"/>
          <w:sz w:val="16"/>
          <w:szCs w:val="16"/>
        </w:rPr>
        <w:t xml:space="preserve">Cuantificar la extensión de las extensiones boscosas identificadas para ser proteger la cuenca o cuencas y microcuencas, determinando su porcentaje en relación con la extensión total de la UOF.  </w:t>
      </w:r>
    </w:p>
    <w:p w:rsidR="000C33B4" w:rsidRPr="000C33B4" w:rsidRDefault="000C33B4" w:rsidP="00612B2A">
      <w:pPr>
        <w:pStyle w:val="Sangradetextonormal"/>
        <w:numPr>
          <w:ilvl w:val="0"/>
          <w:numId w:val="32"/>
        </w:numPr>
        <w:rPr>
          <w:rFonts w:ascii="Arial Narrow" w:hAnsi="Arial Narrow"/>
          <w:sz w:val="16"/>
          <w:szCs w:val="16"/>
        </w:rPr>
      </w:pPr>
      <w:r w:rsidRPr="000C33B4">
        <w:rPr>
          <w:rFonts w:ascii="Arial Narrow" w:hAnsi="Arial Narrow"/>
          <w:sz w:val="16"/>
          <w:szCs w:val="16"/>
        </w:rPr>
        <w:t xml:space="preserve">Consultar a </w:t>
      </w:r>
      <w:r w:rsidR="00A02A8F">
        <w:rPr>
          <w:rFonts w:ascii="Arial Narrow" w:hAnsi="Arial Narrow"/>
          <w:sz w:val="16"/>
          <w:szCs w:val="16"/>
        </w:rPr>
        <w:t>CDMB</w:t>
      </w:r>
      <w:r w:rsidRPr="000C33B4">
        <w:rPr>
          <w:rFonts w:ascii="Arial Narrow" w:hAnsi="Arial Narrow"/>
          <w:sz w:val="16"/>
          <w:szCs w:val="16"/>
        </w:rPr>
        <w:t xml:space="preserve">, a las autoridades nacionales, </w:t>
      </w:r>
      <w:r w:rsidR="005E0166" w:rsidRPr="000C33B4">
        <w:rPr>
          <w:rFonts w:ascii="Arial Narrow" w:hAnsi="Arial Narrow"/>
          <w:sz w:val="16"/>
          <w:szCs w:val="16"/>
        </w:rPr>
        <w:t>departamentales, municipales</w:t>
      </w:r>
      <w:r w:rsidRPr="000C33B4">
        <w:rPr>
          <w:rFonts w:ascii="Arial Narrow" w:hAnsi="Arial Narrow"/>
          <w:sz w:val="16"/>
          <w:szCs w:val="16"/>
        </w:rPr>
        <w:t xml:space="preserve">, distritales y comunitarias sobre las extensiones forestales protectoras declaradas o en proceso de declaración, que se encuentren al interior de la UOF. Determinar su extensión y porcentaje respecto a la extensión  total de la UOF. </w:t>
      </w:r>
    </w:p>
    <w:p w:rsidR="000C33B4" w:rsidRPr="000C33B4" w:rsidRDefault="000C33B4" w:rsidP="00612B2A">
      <w:pPr>
        <w:pStyle w:val="Sangradetextonormal"/>
        <w:numPr>
          <w:ilvl w:val="0"/>
          <w:numId w:val="32"/>
        </w:numPr>
        <w:rPr>
          <w:rFonts w:ascii="Arial Narrow" w:hAnsi="Arial Narrow"/>
          <w:sz w:val="16"/>
          <w:szCs w:val="16"/>
        </w:rPr>
      </w:pPr>
      <w:r w:rsidRPr="000C33B4">
        <w:rPr>
          <w:rFonts w:ascii="Arial Narrow" w:hAnsi="Arial Narrow"/>
          <w:sz w:val="16"/>
          <w:szCs w:val="16"/>
        </w:rPr>
        <w:t>Diligen</w:t>
      </w:r>
      <w:r w:rsidR="003528C7">
        <w:rPr>
          <w:rFonts w:ascii="Arial Narrow" w:hAnsi="Arial Narrow"/>
          <w:sz w:val="16"/>
          <w:szCs w:val="16"/>
        </w:rPr>
        <w:t>ciar e interpretar el Cuadro 6.2</w:t>
      </w:r>
      <w:r w:rsidRPr="000C33B4">
        <w:rPr>
          <w:rFonts w:ascii="Arial Narrow" w:hAnsi="Arial Narrow"/>
          <w:sz w:val="16"/>
          <w:szCs w:val="16"/>
        </w:rPr>
        <w:t xml:space="preserve">.1. </w:t>
      </w:r>
    </w:p>
    <w:p w:rsidR="000C33B4" w:rsidRPr="000C33B4" w:rsidRDefault="000C33B4" w:rsidP="00612B2A">
      <w:pPr>
        <w:pStyle w:val="Sangradetextonormal"/>
        <w:numPr>
          <w:ilvl w:val="0"/>
          <w:numId w:val="32"/>
        </w:numPr>
        <w:rPr>
          <w:rFonts w:ascii="Arial Narrow" w:hAnsi="Arial Narrow"/>
          <w:sz w:val="16"/>
          <w:szCs w:val="16"/>
        </w:rPr>
      </w:pPr>
      <w:r w:rsidRPr="000C33B4">
        <w:rPr>
          <w:rFonts w:ascii="Arial Narrow" w:hAnsi="Arial Narrow"/>
          <w:sz w:val="16"/>
          <w:szCs w:val="16"/>
        </w:rPr>
        <w:t>Presentar recomendaciones para solucionar las deficiencias encontradas para determinar las extensiones  boscosas que deben ser destinadas a  proteger la cuenca o cuencas y microcuencas, indicando los responsables.</w:t>
      </w:r>
    </w:p>
    <w:p w:rsidR="00D52131" w:rsidRDefault="00D52131" w:rsidP="000C33B4">
      <w:pPr>
        <w:pStyle w:val="Sangradetextonormal"/>
        <w:ind w:left="0" w:firstLine="0"/>
        <w:rPr>
          <w:rFonts w:ascii="Arial Narrow" w:hAnsi="Arial Narrow"/>
          <w:b/>
          <w:sz w:val="22"/>
          <w:szCs w:val="22"/>
          <w:u w:val="single"/>
        </w:rPr>
      </w:pPr>
    </w:p>
    <w:p w:rsidR="00F130E5" w:rsidRPr="00F130E5" w:rsidRDefault="00F130E5" w:rsidP="00F130E5">
      <w:pPr>
        <w:pStyle w:val="Sangradetextonormal"/>
        <w:jc w:val="center"/>
        <w:rPr>
          <w:rFonts w:ascii="Arial Narrow" w:hAnsi="Arial Narrow"/>
          <w:b/>
          <w:sz w:val="22"/>
          <w:szCs w:val="22"/>
        </w:rPr>
      </w:pPr>
      <w:r w:rsidRPr="00F130E5">
        <w:rPr>
          <w:rFonts w:ascii="Arial Narrow" w:hAnsi="Arial Narrow"/>
          <w:b/>
          <w:sz w:val="22"/>
          <w:szCs w:val="22"/>
        </w:rPr>
        <w:t>CRITERIO 7</w:t>
      </w:r>
    </w:p>
    <w:p w:rsidR="00F130E5" w:rsidRPr="00F130E5" w:rsidRDefault="00F130E5" w:rsidP="00F130E5">
      <w:pPr>
        <w:pStyle w:val="Sangradetextonormal"/>
        <w:jc w:val="center"/>
        <w:rPr>
          <w:rFonts w:ascii="Arial Narrow" w:hAnsi="Arial Narrow"/>
          <w:b/>
          <w:sz w:val="22"/>
          <w:szCs w:val="22"/>
        </w:rPr>
      </w:pPr>
    </w:p>
    <w:p w:rsidR="00F130E5" w:rsidRPr="00F130E5" w:rsidRDefault="00F130E5" w:rsidP="00F130E5">
      <w:pPr>
        <w:pStyle w:val="Sangradetextonormal"/>
        <w:jc w:val="center"/>
        <w:rPr>
          <w:rFonts w:ascii="Arial Narrow" w:hAnsi="Arial Narrow"/>
          <w:b/>
          <w:sz w:val="22"/>
          <w:szCs w:val="22"/>
          <w:lang w:val="es-MX"/>
        </w:rPr>
      </w:pPr>
      <w:r w:rsidRPr="00F130E5">
        <w:rPr>
          <w:rFonts w:ascii="Arial Narrow" w:hAnsi="Arial Narrow"/>
          <w:b/>
          <w:sz w:val="22"/>
          <w:szCs w:val="22"/>
          <w:lang w:val="es-MX"/>
        </w:rPr>
        <w:t>ASPECTOS SOCIALES, CULTURALES Y ECONÓMICOS</w:t>
      </w:r>
    </w:p>
    <w:p w:rsidR="00F130E5" w:rsidRPr="00F130E5" w:rsidRDefault="00F130E5" w:rsidP="00F130E5">
      <w:pPr>
        <w:pStyle w:val="Sangradetextonormal"/>
        <w:rPr>
          <w:rFonts w:ascii="Arial Narrow" w:hAnsi="Arial Narrow"/>
          <w:b/>
          <w:sz w:val="22"/>
          <w:szCs w:val="22"/>
          <w:lang w:val="es-MX"/>
        </w:rPr>
      </w:pPr>
    </w:p>
    <w:p w:rsidR="00F130E5" w:rsidRPr="00F130E5" w:rsidRDefault="00F130E5" w:rsidP="00F130E5">
      <w:pPr>
        <w:pStyle w:val="Sangradetextonormal"/>
        <w:ind w:left="0" w:firstLine="0"/>
        <w:rPr>
          <w:rFonts w:ascii="Arial Narrow" w:hAnsi="Arial Narrow"/>
          <w:i/>
          <w:sz w:val="22"/>
          <w:szCs w:val="22"/>
          <w:lang w:val="es-MX"/>
        </w:rPr>
      </w:pPr>
      <w:r w:rsidRPr="00F130E5">
        <w:rPr>
          <w:rFonts w:ascii="Arial Narrow" w:hAnsi="Arial Narrow"/>
          <w:i/>
          <w:sz w:val="22"/>
          <w:szCs w:val="22"/>
          <w:lang w:val="es-MX"/>
        </w:rPr>
        <w:t>Este Criterio se relaciona con la evaluación y análisis de los aspectos sociales, culturales y económicos requeridos para realizar un uso, manejo y aprovechamiento sostenible de los bosques naturales, mediante lo cual pueden obtenerse múltiples beneficios para los habitantes de los bosques como bienes y servicios para cubrir sus necesidades y para mejorar su  bienestar y calidad de vida, así como productos maderables y no maderables de calidad para satisfacer las demandas del mercado.</w:t>
      </w:r>
    </w:p>
    <w:p w:rsidR="00F130E5" w:rsidRPr="00F130E5" w:rsidRDefault="00F130E5" w:rsidP="00F130E5">
      <w:pPr>
        <w:pStyle w:val="Sangradetextonormal"/>
        <w:ind w:left="0" w:firstLine="0"/>
        <w:rPr>
          <w:rFonts w:ascii="Arial Narrow" w:hAnsi="Arial Narrow"/>
          <w:i/>
          <w:sz w:val="22"/>
          <w:szCs w:val="22"/>
          <w:lang w:val="es-MX"/>
        </w:rPr>
      </w:pPr>
    </w:p>
    <w:p w:rsidR="00F130E5" w:rsidRPr="00F130E5" w:rsidRDefault="00F130E5" w:rsidP="00F130E5">
      <w:pPr>
        <w:pStyle w:val="Sangradetextonormal"/>
        <w:ind w:left="0" w:firstLine="0"/>
        <w:rPr>
          <w:rFonts w:ascii="Arial Narrow" w:hAnsi="Arial Narrow"/>
          <w:i/>
          <w:sz w:val="22"/>
          <w:szCs w:val="22"/>
          <w:lang w:val="es-MX"/>
        </w:rPr>
      </w:pPr>
      <w:r w:rsidRPr="00F130E5">
        <w:rPr>
          <w:rFonts w:ascii="Arial Narrow" w:hAnsi="Arial Narrow"/>
          <w:i/>
          <w:sz w:val="22"/>
          <w:szCs w:val="22"/>
          <w:lang w:val="es-MX"/>
        </w:rPr>
        <w:t xml:space="preserve">En lo social, aborda la demografía, el número de habitantes que dependen de los productos del bosque para satisfacer necesidades de uso doméstico y de otras propias de su cultura, la cantidad y tipo de productos no forestales de los cuales depende la seguridad alimentaria de los habitantes de los bosques, el acceso de las comunidades locales y de los trabajadores forestales a los servicios sociales básicos para el mejoramiento de sus condiciones de vida, la extensión de las tierras boscosas con y sin definición de sus derechos de propiedad y la incidencia de los factores políticos y sociales en la ordenación, manejo y uso de los bosques. En lo cultural, determina la existencia de sitios de importancia arqueológica, cultural, recreativa e investigativa, la aplicación de mecanismos para la integración de los conocimientos locales que favorecen la ordenación forestal sostenible, los programas, proyectos y actividades para la educación y capacitación de las comunidades locales, de los usuarios de los bosques y de los trabajadores forestales y los mecanismos para garantizar la participación de las comunidades locales y de los usuarios de los bosques en el desarrollo de las actividades de la ordenación. </w:t>
      </w:r>
    </w:p>
    <w:p w:rsidR="00F130E5" w:rsidRPr="00F130E5" w:rsidRDefault="00F130E5" w:rsidP="00F130E5">
      <w:pPr>
        <w:pStyle w:val="Sangradetextonormal"/>
        <w:ind w:left="0" w:firstLine="0"/>
        <w:rPr>
          <w:rFonts w:ascii="Arial Narrow" w:hAnsi="Arial Narrow"/>
          <w:i/>
          <w:sz w:val="22"/>
          <w:szCs w:val="22"/>
          <w:lang w:val="es-MX"/>
        </w:rPr>
      </w:pPr>
    </w:p>
    <w:p w:rsidR="00F130E5" w:rsidRPr="00F130E5" w:rsidRDefault="00F130E5" w:rsidP="00F130E5">
      <w:pPr>
        <w:pStyle w:val="Sangradetextonormal"/>
        <w:ind w:left="0" w:firstLine="0"/>
        <w:rPr>
          <w:rFonts w:ascii="Arial Narrow" w:hAnsi="Arial Narrow"/>
          <w:i/>
          <w:sz w:val="22"/>
          <w:szCs w:val="22"/>
          <w:lang w:val="es-MX"/>
        </w:rPr>
      </w:pPr>
      <w:r w:rsidRPr="00F130E5">
        <w:rPr>
          <w:rFonts w:ascii="Arial Narrow" w:hAnsi="Arial Narrow"/>
          <w:i/>
          <w:sz w:val="22"/>
          <w:szCs w:val="22"/>
          <w:lang w:val="es-MX"/>
        </w:rPr>
        <w:t xml:space="preserve">En lo económico, aborda el empleo forestal en cuanto tiene que ver con el número de trabajadores, las modalidades de contratación, los ingresos y los derechos laborales y de atención a la salud y la seguridad de los trabajadores forestales, la cantidad y valor de los productos forestales maderables y no maderables comercializados en el mercado nacional e internacional y los cosechados para satisfacer las necesidades de uso doméstico de los habitantes del bosque, la eficiencia en el aprovechamiento y transformación de los productos forestales y la distribución de los costos, beneficios e incentivos derivados del uso y manejo del bosque entre los actores que lo utilizan.    </w:t>
      </w:r>
    </w:p>
    <w:p w:rsidR="00F130E5" w:rsidRPr="00F130E5" w:rsidRDefault="00F130E5" w:rsidP="00F130E5">
      <w:pPr>
        <w:pStyle w:val="Sangradetextonormal"/>
        <w:rPr>
          <w:rFonts w:ascii="Arial Narrow" w:hAnsi="Arial Narrow"/>
          <w:i/>
          <w:sz w:val="22"/>
          <w:szCs w:val="22"/>
        </w:rPr>
      </w:pPr>
    </w:p>
    <w:p w:rsidR="00F130E5" w:rsidRPr="00F130E5" w:rsidRDefault="00F130E5" w:rsidP="00F130E5">
      <w:pPr>
        <w:pStyle w:val="Sangradetextonormal"/>
        <w:rPr>
          <w:rFonts w:ascii="Arial Narrow" w:hAnsi="Arial Narrow"/>
          <w:b/>
          <w:sz w:val="22"/>
          <w:szCs w:val="22"/>
          <w:u w:val="single"/>
          <w:lang w:val="es-MX"/>
        </w:rPr>
      </w:pPr>
      <w:r w:rsidRPr="00F130E5">
        <w:rPr>
          <w:rFonts w:ascii="Arial Narrow" w:hAnsi="Arial Narrow"/>
          <w:b/>
          <w:sz w:val="22"/>
          <w:szCs w:val="22"/>
          <w:u w:val="single"/>
          <w:lang w:val="es-MX"/>
        </w:rPr>
        <w:t>INDICADOR 7.1</w:t>
      </w:r>
    </w:p>
    <w:p w:rsidR="00F130E5" w:rsidRPr="00F130E5" w:rsidRDefault="00F130E5" w:rsidP="00F130E5">
      <w:pPr>
        <w:pStyle w:val="Sangradetextonormal"/>
        <w:rPr>
          <w:rFonts w:ascii="Arial Narrow" w:hAnsi="Arial Narrow"/>
          <w:sz w:val="22"/>
          <w:szCs w:val="22"/>
        </w:rPr>
      </w:pPr>
    </w:p>
    <w:p w:rsidR="00F130E5" w:rsidRPr="00F130E5" w:rsidRDefault="00F130E5" w:rsidP="00F130E5">
      <w:pPr>
        <w:pStyle w:val="Sangradetextonormal"/>
        <w:rPr>
          <w:rFonts w:ascii="Arial Narrow" w:hAnsi="Arial Narrow"/>
          <w:b/>
          <w:sz w:val="22"/>
          <w:szCs w:val="22"/>
          <w:lang w:val="es-MX"/>
        </w:rPr>
      </w:pPr>
      <w:r w:rsidRPr="00F130E5">
        <w:rPr>
          <w:rFonts w:ascii="Arial Narrow" w:hAnsi="Arial Narrow"/>
          <w:b/>
          <w:sz w:val="22"/>
          <w:szCs w:val="22"/>
          <w:lang w:val="es-MX"/>
        </w:rPr>
        <w:t>NÚMERO, DISTRIBUCIÓN Y LOCALIZACIÓN DE LOS HABITANTES DEL BOSQUE</w:t>
      </w:r>
    </w:p>
    <w:p w:rsidR="00F130E5" w:rsidRPr="00F130E5" w:rsidRDefault="00F130E5" w:rsidP="00F130E5">
      <w:pPr>
        <w:pStyle w:val="Sangradetextonormal"/>
        <w:rPr>
          <w:rFonts w:ascii="Arial Narrow" w:hAnsi="Arial Narrow"/>
          <w:sz w:val="22"/>
          <w:szCs w:val="22"/>
        </w:rPr>
      </w:pPr>
    </w:p>
    <w:p w:rsidR="00F130E5" w:rsidRPr="00F130E5" w:rsidRDefault="00F130E5" w:rsidP="00F130E5">
      <w:pPr>
        <w:pStyle w:val="Sangradetextonormal"/>
        <w:ind w:left="0" w:firstLine="0"/>
        <w:rPr>
          <w:rFonts w:ascii="Arial Narrow" w:hAnsi="Arial Narrow"/>
          <w:i/>
          <w:sz w:val="22"/>
          <w:szCs w:val="22"/>
        </w:rPr>
      </w:pPr>
      <w:r w:rsidRPr="00F130E5">
        <w:rPr>
          <w:rFonts w:ascii="Arial Narrow" w:hAnsi="Arial Narrow"/>
          <w:i/>
          <w:sz w:val="22"/>
          <w:szCs w:val="22"/>
        </w:rPr>
        <w:t>Este Indicador se refiere a la determinación del número, distribución y localización de los habitantes del bosque, aspectos de importancia para conocer la dinámica del crecimiento, densidad, distribución y tendencias de la población en sus lugares de asentamiento a través del tiempo, con el fin de prospectar la demanda de bienes y servicios del bosque que se requieren para satisfacer sus necesidades.</w:t>
      </w:r>
    </w:p>
    <w:p w:rsidR="00F130E5" w:rsidRPr="00F130E5" w:rsidRDefault="00F130E5" w:rsidP="00F130E5">
      <w:pPr>
        <w:pStyle w:val="Sangradetextonormal"/>
        <w:ind w:left="0" w:firstLine="0"/>
        <w:rPr>
          <w:rFonts w:ascii="Arial Narrow" w:hAnsi="Arial Narrow"/>
          <w:i/>
          <w:sz w:val="22"/>
          <w:szCs w:val="22"/>
        </w:rPr>
      </w:pPr>
    </w:p>
    <w:p w:rsidR="00F130E5" w:rsidRPr="00F130E5" w:rsidRDefault="00F130E5" w:rsidP="00F130E5">
      <w:pPr>
        <w:pStyle w:val="Sangradetextonormal"/>
        <w:rPr>
          <w:rFonts w:ascii="Arial Narrow" w:hAnsi="Arial Narrow"/>
        </w:rPr>
      </w:pPr>
      <w:r w:rsidRPr="00F130E5">
        <w:rPr>
          <w:rFonts w:ascii="Arial Narrow" w:hAnsi="Arial Narrow"/>
          <w:b/>
        </w:rPr>
        <w:t>Cuadro 7.1.1  Número y distribución de la población urbana y rural</w:t>
      </w:r>
    </w:p>
    <w:tbl>
      <w:tblPr>
        <w:tblW w:w="0" w:type="auto"/>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1134"/>
        <w:gridCol w:w="851"/>
        <w:gridCol w:w="850"/>
        <w:gridCol w:w="567"/>
        <w:gridCol w:w="851"/>
        <w:gridCol w:w="567"/>
        <w:gridCol w:w="850"/>
        <w:gridCol w:w="851"/>
        <w:gridCol w:w="567"/>
        <w:gridCol w:w="850"/>
        <w:gridCol w:w="567"/>
        <w:gridCol w:w="993"/>
      </w:tblGrid>
      <w:tr w:rsidR="00F130E5" w:rsidRPr="00F130E5" w:rsidTr="003843DB">
        <w:trPr>
          <w:cantSplit/>
          <w:trHeight w:val="117"/>
        </w:trPr>
        <w:tc>
          <w:tcPr>
            <w:tcW w:w="1134" w:type="dxa"/>
            <w:vMerge w:val="restart"/>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Localidad</w:t>
            </w:r>
          </w:p>
        </w:tc>
        <w:tc>
          <w:tcPr>
            <w:tcW w:w="3686" w:type="dxa"/>
            <w:gridSpan w:val="5"/>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Población urbana</w:t>
            </w:r>
          </w:p>
        </w:tc>
        <w:tc>
          <w:tcPr>
            <w:tcW w:w="3685" w:type="dxa"/>
            <w:gridSpan w:val="5"/>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Población rural</w:t>
            </w:r>
          </w:p>
        </w:tc>
        <w:tc>
          <w:tcPr>
            <w:tcW w:w="993" w:type="dxa"/>
            <w:vMerge w:val="restart"/>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Población total</w:t>
            </w:r>
          </w:p>
        </w:tc>
      </w:tr>
      <w:tr w:rsidR="00F130E5" w:rsidRPr="00F130E5" w:rsidTr="003843DB">
        <w:trPr>
          <w:cantSplit/>
          <w:trHeight w:val="158"/>
        </w:trPr>
        <w:tc>
          <w:tcPr>
            <w:tcW w:w="1134" w:type="dxa"/>
            <w:vMerge/>
            <w:shd w:val="pct12" w:color="auto" w:fill="FFFFFF"/>
          </w:tcPr>
          <w:p w:rsidR="00F130E5" w:rsidRPr="00F130E5" w:rsidRDefault="00F130E5" w:rsidP="00F130E5">
            <w:pPr>
              <w:pStyle w:val="Sangradetextonormal"/>
              <w:rPr>
                <w:rFonts w:ascii="Arial Narrow" w:hAnsi="Arial Narrow"/>
                <w:b/>
                <w:sz w:val="18"/>
                <w:szCs w:val="18"/>
                <w:lang w:val="es-MX"/>
              </w:rPr>
            </w:pPr>
          </w:p>
        </w:tc>
        <w:tc>
          <w:tcPr>
            <w:tcW w:w="851" w:type="dxa"/>
            <w:vMerge w:val="restart"/>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Total</w:t>
            </w:r>
          </w:p>
        </w:tc>
        <w:tc>
          <w:tcPr>
            <w:tcW w:w="1417" w:type="dxa"/>
            <w:gridSpan w:val="2"/>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Hombres</w:t>
            </w:r>
          </w:p>
        </w:tc>
        <w:tc>
          <w:tcPr>
            <w:tcW w:w="1418" w:type="dxa"/>
            <w:gridSpan w:val="2"/>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Mujeres</w:t>
            </w:r>
          </w:p>
        </w:tc>
        <w:tc>
          <w:tcPr>
            <w:tcW w:w="850" w:type="dxa"/>
            <w:vMerge w:val="restart"/>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Total</w:t>
            </w:r>
          </w:p>
          <w:p w:rsidR="00F130E5" w:rsidRPr="00F130E5" w:rsidRDefault="00F130E5" w:rsidP="00F130E5">
            <w:pPr>
              <w:pStyle w:val="Sangradetextonormal"/>
              <w:rPr>
                <w:rFonts w:ascii="Arial Narrow" w:hAnsi="Arial Narrow"/>
                <w:b/>
                <w:sz w:val="18"/>
                <w:szCs w:val="18"/>
                <w:lang w:val="es-MX"/>
              </w:rPr>
            </w:pPr>
          </w:p>
        </w:tc>
        <w:tc>
          <w:tcPr>
            <w:tcW w:w="1418" w:type="dxa"/>
            <w:gridSpan w:val="2"/>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Hombres</w:t>
            </w:r>
          </w:p>
        </w:tc>
        <w:tc>
          <w:tcPr>
            <w:tcW w:w="1417" w:type="dxa"/>
            <w:gridSpan w:val="2"/>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Mujeres</w:t>
            </w:r>
          </w:p>
        </w:tc>
        <w:tc>
          <w:tcPr>
            <w:tcW w:w="993" w:type="dxa"/>
            <w:vMerge/>
            <w:shd w:val="pct12" w:color="auto" w:fill="FFFFFF"/>
          </w:tcPr>
          <w:p w:rsidR="00F130E5" w:rsidRPr="00F130E5" w:rsidRDefault="00F130E5" w:rsidP="00F130E5">
            <w:pPr>
              <w:pStyle w:val="Sangradetextonormal"/>
              <w:rPr>
                <w:rFonts w:ascii="Arial Narrow" w:hAnsi="Arial Narrow"/>
                <w:b/>
                <w:sz w:val="18"/>
                <w:szCs w:val="18"/>
                <w:lang w:val="es-MX"/>
              </w:rPr>
            </w:pPr>
          </w:p>
        </w:tc>
      </w:tr>
      <w:tr w:rsidR="00F130E5" w:rsidRPr="00F130E5" w:rsidTr="003843DB">
        <w:trPr>
          <w:cantSplit/>
          <w:trHeight w:val="158"/>
        </w:trPr>
        <w:tc>
          <w:tcPr>
            <w:tcW w:w="1134" w:type="dxa"/>
            <w:vMerge/>
            <w:shd w:val="pct12" w:color="auto" w:fill="FFFFFF"/>
          </w:tcPr>
          <w:p w:rsidR="00F130E5" w:rsidRPr="00F130E5" w:rsidRDefault="00F130E5" w:rsidP="00F130E5">
            <w:pPr>
              <w:pStyle w:val="Sangradetextonormal"/>
              <w:rPr>
                <w:rFonts w:ascii="Arial Narrow" w:hAnsi="Arial Narrow"/>
                <w:b/>
                <w:sz w:val="18"/>
                <w:szCs w:val="18"/>
                <w:lang w:val="es-MX"/>
              </w:rPr>
            </w:pPr>
          </w:p>
        </w:tc>
        <w:tc>
          <w:tcPr>
            <w:tcW w:w="851" w:type="dxa"/>
            <w:vMerge/>
            <w:shd w:val="pct12" w:color="auto" w:fill="FFFFFF"/>
          </w:tcPr>
          <w:p w:rsidR="00F130E5" w:rsidRPr="00F130E5" w:rsidRDefault="00F130E5" w:rsidP="00F130E5">
            <w:pPr>
              <w:pStyle w:val="Sangradetextonormal"/>
              <w:rPr>
                <w:rFonts w:ascii="Arial Narrow" w:hAnsi="Arial Narrow"/>
                <w:b/>
                <w:sz w:val="18"/>
                <w:szCs w:val="18"/>
                <w:lang w:val="es-MX"/>
              </w:rPr>
            </w:pPr>
          </w:p>
        </w:tc>
        <w:tc>
          <w:tcPr>
            <w:tcW w:w="850" w:type="dxa"/>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No.</w:t>
            </w:r>
          </w:p>
        </w:tc>
        <w:tc>
          <w:tcPr>
            <w:tcW w:w="567" w:type="dxa"/>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w:t>
            </w:r>
          </w:p>
        </w:tc>
        <w:tc>
          <w:tcPr>
            <w:tcW w:w="851" w:type="dxa"/>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No.</w:t>
            </w:r>
          </w:p>
        </w:tc>
        <w:tc>
          <w:tcPr>
            <w:tcW w:w="567" w:type="dxa"/>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w:t>
            </w:r>
          </w:p>
        </w:tc>
        <w:tc>
          <w:tcPr>
            <w:tcW w:w="850" w:type="dxa"/>
            <w:vMerge/>
            <w:shd w:val="pct12" w:color="auto" w:fill="FFFFFF"/>
          </w:tcPr>
          <w:p w:rsidR="00F130E5" w:rsidRPr="00F130E5" w:rsidRDefault="00F130E5" w:rsidP="00F130E5">
            <w:pPr>
              <w:pStyle w:val="Sangradetextonormal"/>
              <w:rPr>
                <w:rFonts w:ascii="Arial Narrow" w:hAnsi="Arial Narrow"/>
                <w:b/>
                <w:sz w:val="18"/>
                <w:szCs w:val="18"/>
                <w:lang w:val="es-MX"/>
              </w:rPr>
            </w:pPr>
          </w:p>
        </w:tc>
        <w:tc>
          <w:tcPr>
            <w:tcW w:w="851" w:type="dxa"/>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No.</w:t>
            </w:r>
          </w:p>
        </w:tc>
        <w:tc>
          <w:tcPr>
            <w:tcW w:w="567" w:type="dxa"/>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w:t>
            </w:r>
          </w:p>
        </w:tc>
        <w:tc>
          <w:tcPr>
            <w:tcW w:w="850" w:type="dxa"/>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No.</w:t>
            </w:r>
          </w:p>
        </w:tc>
        <w:tc>
          <w:tcPr>
            <w:tcW w:w="567" w:type="dxa"/>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w:t>
            </w:r>
          </w:p>
        </w:tc>
        <w:tc>
          <w:tcPr>
            <w:tcW w:w="993" w:type="dxa"/>
            <w:vMerge/>
            <w:shd w:val="pct12" w:color="auto" w:fill="FFFFFF"/>
          </w:tcPr>
          <w:p w:rsidR="00F130E5" w:rsidRPr="00F130E5" w:rsidRDefault="00F130E5" w:rsidP="00F130E5">
            <w:pPr>
              <w:pStyle w:val="Sangradetextonormal"/>
              <w:rPr>
                <w:rFonts w:ascii="Arial Narrow" w:hAnsi="Arial Narrow"/>
                <w:b/>
                <w:sz w:val="18"/>
                <w:szCs w:val="18"/>
                <w:lang w:val="es-MX"/>
              </w:rPr>
            </w:pPr>
          </w:p>
        </w:tc>
      </w:tr>
      <w:tr w:rsidR="00F130E5" w:rsidRPr="00F130E5" w:rsidTr="003843DB">
        <w:trPr>
          <w:cantSplit/>
        </w:trPr>
        <w:tc>
          <w:tcPr>
            <w:tcW w:w="1134" w:type="dxa"/>
          </w:tcPr>
          <w:p w:rsidR="00F130E5" w:rsidRPr="00F130E5" w:rsidRDefault="00F130E5" w:rsidP="00F130E5">
            <w:pPr>
              <w:pStyle w:val="Sangradetextonormal"/>
              <w:rPr>
                <w:rFonts w:ascii="Arial Narrow" w:hAnsi="Arial Narrow"/>
                <w:sz w:val="18"/>
                <w:szCs w:val="18"/>
                <w:lang w:val="es-MX"/>
              </w:rPr>
            </w:pPr>
            <w:r w:rsidRPr="00F130E5">
              <w:rPr>
                <w:rFonts w:ascii="Arial Narrow" w:hAnsi="Arial Narrow"/>
                <w:sz w:val="18"/>
                <w:szCs w:val="18"/>
                <w:lang w:val="es-MX"/>
              </w:rPr>
              <w:t>Localidad 1</w:t>
            </w:r>
          </w:p>
        </w:tc>
        <w:tc>
          <w:tcPr>
            <w:tcW w:w="851" w:type="dxa"/>
          </w:tcPr>
          <w:p w:rsidR="00F130E5" w:rsidRPr="00F130E5" w:rsidRDefault="00F130E5" w:rsidP="00F130E5">
            <w:pPr>
              <w:pStyle w:val="Sangradetextonormal"/>
              <w:rPr>
                <w:rFonts w:ascii="Arial Narrow" w:hAnsi="Arial Narrow"/>
                <w:sz w:val="18"/>
                <w:szCs w:val="18"/>
                <w:lang w:val="es-MX"/>
              </w:rPr>
            </w:pPr>
          </w:p>
        </w:tc>
        <w:tc>
          <w:tcPr>
            <w:tcW w:w="850" w:type="dxa"/>
          </w:tcPr>
          <w:p w:rsidR="00F130E5" w:rsidRPr="00F130E5" w:rsidRDefault="00F130E5" w:rsidP="00F130E5">
            <w:pPr>
              <w:pStyle w:val="Sangradetextonormal"/>
              <w:rPr>
                <w:rFonts w:ascii="Arial Narrow" w:hAnsi="Arial Narrow"/>
                <w:sz w:val="18"/>
                <w:szCs w:val="18"/>
                <w:lang w:val="es-MX"/>
              </w:rPr>
            </w:pPr>
          </w:p>
        </w:tc>
        <w:tc>
          <w:tcPr>
            <w:tcW w:w="567" w:type="dxa"/>
          </w:tcPr>
          <w:p w:rsidR="00F130E5" w:rsidRPr="00F130E5" w:rsidRDefault="00F130E5" w:rsidP="00F130E5">
            <w:pPr>
              <w:pStyle w:val="Sangradetextonormal"/>
              <w:rPr>
                <w:rFonts w:ascii="Arial Narrow" w:hAnsi="Arial Narrow"/>
                <w:sz w:val="18"/>
                <w:szCs w:val="18"/>
                <w:lang w:val="es-MX"/>
              </w:rPr>
            </w:pPr>
          </w:p>
        </w:tc>
        <w:tc>
          <w:tcPr>
            <w:tcW w:w="851" w:type="dxa"/>
          </w:tcPr>
          <w:p w:rsidR="00F130E5" w:rsidRPr="00F130E5" w:rsidRDefault="00F130E5" w:rsidP="00F130E5">
            <w:pPr>
              <w:pStyle w:val="Sangradetextonormal"/>
              <w:rPr>
                <w:rFonts w:ascii="Arial Narrow" w:hAnsi="Arial Narrow"/>
                <w:sz w:val="18"/>
                <w:szCs w:val="18"/>
                <w:lang w:val="es-MX"/>
              </w:rPr>
            </w:pPr>
          </w:p>
        </w:tc>
        <w:tc>
          <w:tcPr>
            <w:tcW w:w="567" w:type="dxa"/>
          </w:tcPr>
          <w:p w:rsidR="00F130E5" w:rsidRPr="00F130E5" w:rsidRDefault="00F130E5" w:rsidP="00F130E5">
            <w:pPr>
              <w:pStyle w:val="Sangradetextonormal"/>
              <w:rPr>
                <w:rFonts w:ascii="Arial Narrow" w:hAnsi="Arial Narrow"/>
                <w:sz w:val="18"/>
                <w:szCs w:val="18"/>
                <w:lang w:val="es-MX"/>
              </w:rPr>
            </w:pPr>
          </w:p>
        </w:tc>
        <w:tc>
          <w:tcPr>
            <w:tcW w:w="850" w:type="dxa"/>
          </w:tcPr>
          <w:p w:rsidR="00F130E5" w:rsidRPr="00F130E5" w:rsidRDefault="00F130E5" w:rsidP="00F130E5">
            <w:pPr>
              <w:pStyle w:val="Sangradetextonormal"/>
              <w:rPr>
                <w:rFonts w:ascii="Arial Narrow" w:hAnsi="Arial Narrow"/>
                <w:sz w:val="18"/>
                <w:szCs w:val="18"/>
                <w:lang w:val="es-MX"/>
              </w:rPr>
            </w:pPr>
          </w:p>
        </w:tc>
        <w:tc>
          <w:tcPr>
            <w:tcW w:w="851" w:type="dxa"/>
          </w:tcPr>
          <w:p w:rsidR="00F130E5" w:rsidRPr="00F130E5" w:rsidRDefault="00F130E5" w:rsidP="00F130E5">
            <w:pPr>
              <w:pStyle w:val="Sangradetextonormal"/>
              <w:rPr>
                <w:rFonts w:ascii="Arial Narrow" w:hAnsi="Arial Narrow"/>
                <w:sz w:val="18"/>
                <w:szCs w:val="18"/>
                <w:lang w:val="es-MX"/>
              </w:rPr>
            </w:pPr>
          </w:p>
        </w:tc>
        <w:tc>
          <w:tcPr>
            <w:tcW w:w="567" w:type="dxa"/>
          </w:tcPr>
          <w:p w:rsidR="00F130E5" w:rsidRPr="00F130E5" w:rsidRDefault="00F130E5" w:rsidP="00F130E5">
            <w:pPr>
              <w:pStyle w:val="Sangradetextonormal"/>
              <w:rPr>
                <w:rFonts w:ascii="Arial Narrow" w:hAnsi="Arial Narrow"/>
                <w:sz w:val="18"/>
                <w:szCs w:val="18"/>
                <w:lang w:val="es-MX"/>
              </w:rPr>
            </w:pPr>
          </w:p>
        </w:tc>
        <w:tc>
          <w:tcPr>
            <w:tcW w:w="850" w:type="dxa"/>
          </w:tcPr>
          <w:p w:rsidR="00F130E5" w:rsidRPr="00F130E5" w:rsidRDefault="00F130E5" w:rsidP="00F130E5">
            <w:pPr>
              <w:pStyle w:val="Sangradetextonormal"/>
              <w:rPr>
                <w:rFonts w:ascii="Arial Narrow" w:hAnsi="Arial Narrow"/>
                <w:sz w:val="18"/>
                <w:szCs w:val="18"/>
                <w:lang w:val="es-MX"/>
              </w:rPr>
            </w:pPr>
          </w:p>
        </w:tc>
        <w:tc>
          <w:tcPr>
            <w:tcW w:w="567" w:type="dxa"/>
          </w:tcPr>
          <w:p w:rsidR="00F130E5" w:rsidRPr="00F130E5" w:rsidRDefault="00F130E5" w:rsidP="00F130E5">
            <w:pPr>
              <w:pStyle w:val="Sangradetextonormal"/>
              <w:rPr>
                <w:rFonts w:ascii="Arial Narrow" w:hAnsi="Arial Narrow"/>
                <w:sz w:val="18"/>
                <w:szCs w:val="18"/>
                <w:lang w:val="es-MX"/>
              </w:rPr>
            </w:pPr>
          </w:p>
        </w:tc>
        <w:tc>
          <w:tcPr>
            <w:tcW w:w="993" w:type="dxa"/>
          </w:tcPr>
          <w:p w:rsidR="00F130E5" w:rsidRPr="00F130E5" w:rsidRDefault="00F130E5" w:rsidP="00F130E5">
            <w:pPr>
              <w:pStyle w:val="Sangradetextonormal"/>
              <w:rPr>
                <w:rFonts w:ascii="Arial Narrow" w:hAnsi="Arial Narrow"/>
                <w:sz w:val="18"/>
                <w:szCs w:val="18"/>
                <w:lang w:val="es-MX"/>
              </w:rPr>
            </w:pPr>
          </w:p>
        </w:tc>
      </w:tr>
      <w:tr w:rsidR="00F130E5" w:rsidRPr="00F130E5" w:rsidTr="003843DB">
        <w:trPr>
          <w:cantSplit/>
        </w:trPr>
        <w:tc>
          <w:tcPr>
            <w:tcW w:w="1134" w:type="dxa"/>
          </w:tcPr>
          <w:p w:rsidR="00F130E5" w:rsidRPr="00F130E5" w:rsidRDefault="00F130E5" w:rsidP="00F130E5">
            <w:pPr>
              <w:pStyle w:val="Sangradetextonormal"/>
              <w:rPr>
                <w:rFonts w:ascii="Arial Narrow" w:hAnsi="Arial Narrow"/>
                <w:sz w:val="18"/>
                <w:szCs w:val="18"/>
                <w:lang w:val="es-MX"/>
              </w:rPr>
            </w:pPr>
            <w:r w:rsidRPr="00F130E5">
              <w:rPr>
                <w:rFonts w:ascii="Arial Narrow" w:hAnsi="Arial Narrow"/>
                <w:sz w:val="18"/>
                <w:szCs w:val="18"/>
                <w:lang w:val="es-MX"/>
              </w:rPr>
              <w:t>Localidad n</w:t>
            </w:r>
          </w:p>
        </w:tc>
        <w:tc>
          <w:tcPr>
            <w:tcW w:w="851" w:type="dxa"/>
          </w:tcPr>
          <w:p w:rsidR="00F130E5" w:rsidRPr="00F130E5" w:rsidRDefault="00F130E5" w:rsidP="00F130E5">
            <w:pPr>
              <w:pStyle w:val="Sangradetextonormal"/>
              <w:rPr>
                <w:rFonts w:ascii="Arial Narrow" w:hAnsi="Arial Narrow"/>
                <w:sz w:val="18"/>
                <w:szCs w:val="18"/>
                <w:lang w:val="es-MX"/>
              </w:rPr>
            </w:pPr>
          </w:p>
        </w:tc>
        <w:tc>
          <w:tcPr>
            <w:tcW w:w="850" w:type="dxa"/>
          </w:tcPr>
          <w:p w:rsidR="00F130E5" w:rsidRPr="00F130E5" w:rsidRDefault="00F130E5" w:rsidP="00F130E5">
            <w:pPr>
              <w:pStyle w:val="Sangradetextonormal"/>
              <w:rPr>
                <w:rFonts w:ascii="Arial Narrow" w:hAnsi="Arial Narrow"/>
                <w:sz w:val="18"/>
                <w:szCs w:val="18"/>
                <w:lang w:val="es-MX"/>
              </w:rPr>
            </w:pPr>
          </w:p>
        </w:tc>
        <w:tc>
          <w:tcPr>
            <w:tcW w:w="567" w:type="dxa"/>
          </w:tcPr>
          <w:p w:rsidR="00F130E5" w:rsidRPr="00F130E5" w:rsidRDefault="00F130E5" w:rsidP="00F130E5">
            <w:pPr>
              <w:pStyle w:val="Sangradetextonormal"/>
              <w:rPr>
                <w:rFonts w:ascii="Arial Narrow" w:hAnsi="Arial Narrow"/>
                <w:sz w:val="18"/>
                <w:szCs w:val="18"/>
                <w:lang w:val="es-MX"/>
              </w:rPr>
            </w:pPr>
          </w:p>
        </w:tc>
        <w:tc>
          <w:tcPr>
            <w:tcW w:w="851" w:type="dxa"/>
          </w:tcPr>
          <w:p w:rsidR="00F130E5" w:rsidRPr="00F130E5" w:rsidRDefault="00F130E5" w:rsidP="00F130E5">
            <w:pPr>
              <w:pStyle w:val="Sangradetextonormal"/>
              <w:rPr>
                <w:rFonts w:ascii="Arial Narrow" w:hAnsi="Arial Narrow"/>
                <w:sz w:val="18"/>
                <w:szCs w:val="18"/>
                <w:lang w:val="es-MX"/>
              </w:rPr>
            </w:pPr>
          </w:p>
        </w:tc>
        <w:tc>
          <w:tcPr>
            <w:tcW w:w="567" w:type="dxa"/>
          </w:tcPr>
          <w:p w:rsidR="00F130E5" w:rsidRPr="00F130E5" w:rsidRDefault="00F130E5" w:rsidP="00F130E5">
            <w:pPr>
              <w:pStyle w:val="Sangradetextonormal"/>
              <w:rPr>
                <w:rFonts w:ascii="Arial Narrow" w:hAnsi="Arial Narrow"/>
                <w:sz w:val="18"/>
                <w:szCs w:val="18"/>
                <w:lang w:val="es-MX"/>
              </w:rPr>
            </w:pPr>
          </w:p>
        </w:tc>
        <w:tc>
          <w:tcPr>
            <w:tcW w:w="850" w:type="dxa"/>
          </w:tcPr>
          <w:p w:rsidR="00F130E5" w:rsidRPr="00F130E5" w:rsidRDefault="00F130E5" w:rsidP="00F130E5">
            <w:pPr>
              <w:pStyle w:val="Sangradetextonormal"/>
              <w:rPr>
                <w:rFonts w:ascii="Arial Narrow" w:hAnsi="Arial Narrow"/>
                <w:sz w:val="18"/>
                <w:szCs w:val="18"/>
                <w:lang w:val="es-MX"/>
              </w:rPr>
            </w:pPr>
          </w:p>
        </w:tc>
        <w:tc>
          <w:tcPr>
            <w:tcW w:w="851" w:type="dxa"/>
          </w:tcPr>
          <w:p w:rsidR="00F130E5" w:rsidRPr="00F130E5" w:rsidRDefault="00F130E5" w:rsidP="00F130E5">
            <w:pPr>
              <w:pStyle w:val="Sangradetextonormal"/>
              <w:rPr>
                <w:rFonts w:ascii="Arial Narrow" w:hAnsi="Arial Narrow"/>
                <w:sz w:val="18"/>
                <w:szCs w:val="18"/>
                <w:lang w:val="es-MX"/>
              </w:rPr>
            </w:pPr>
          </w:p>
        </w:tc>
        <w:tc>
          <w:tcPr>
            <w:tcW w:w="567" w:type="dxa"/>
          </w:tcPr>
          <w:p w:rsidR="00F130E5" w:rsidRPr="00F130E5" w:rsidRDefault="00F130E5" w:rsidP="00F130E5">
            <w:pPr>
              <w:pStyle w:val="Sangradetextonormal"/>
              <w:rPr>
                <w:rFonts w:ascii="Arial Narrow" w:hAnsi="Arial Narrow"/>
                <w:sz w:val="18"/>
                <w:szCs w:val="18"/>
                <w:lang w:val="es-MX"/>
              </w:rPr>
            </w:pPr>
          </w:p>
        </w:tc>
        <w:tc>
          <w:tcPr>
            <w:tcW w:w="850" w:type="dxa"/>
          </w:tcPr>
          <w:p w:rsidR="00F130E5" w:rsidRPr="00F130E5" w:rsidRDefault="00F130E5" w:rsidP="00F130E5">
            <w:pPr>
              <w:pStyle w:val="Sangradetextonormal"/>
              <w:rPr>
                <w:rFonts w:ascii="Arial Narrow" w:hAnsi="Arial Narrow"/>
                <w:sz w:val="18"/>
                <w:szCs w:val="18"/>
                <w:lang w:val="es-MX"/>
              </w:rPr>
            </w:pPr>
          </w:p>
        </w:tc>
        <w:tc>
          <w:tcPr>
            <w:tcW w:w="567" w:type="dxa"/>
          </w:tcPr>
          <w:p w:rsidR="00F130E5" w:rsidRPr="00F130E5" w:rsidRDefault="00F130E5" w:rsidP="00F130E5">
            <w:pPr>
              <w:pStyle w:val="Sangradetextonormal"/>
              <w:rPr>
                <w:rFonts w:ascii="Arial Narrow" w:hAnsi="Arial Narrow"/>
                <w:sz w:val="18"/>
                <w:szCs w:val="18"/>
                <w:lang w:val="es-MX"/>
              </w:rPr>
            </w:pPr>
          </w:p>
        </w:tc>
        <w:tc>
          <w:tcPr>
            <w:tcW w:w="993" w:type="dxa"/>
          </w:tcPr>
          <w:p w:rsidR="00F130E5" w:rsidRPr="00F130E5" w:rsidRDefault="00F130E5" w:rsidP="00F130E5">
            <w:pPr>
              <w:pStyle w:val="Sangradetextonormal"/>
              <w:rPr>
                <w:rFonts w:ascii="Arial Narrow" w:hAnsi="Arial Narrow"/>
                <w:sz w:val="18"/>
                <w:szCs w:val="18"/>
                <w:lang w:val="es-MX"/>
              </w:rPr>
            </w:pPr>
          </w:p>
        </w:tc>
      </w:tr>
    </w:tbl>
    <w:p w:rsidR="00F130E5" w:rsidRPr="00F130E5" w:rsidRDefault="00F130E5" w:rsidP="00F130E5">
      <w:pPr>
        <w:pStyle w:val="Sangradetextonormal"/>
        <w:rPr>
          <w:rFonts w:ascii="Arial Narrow" w:hAnsi="Arial Narrow"/>
          <w:b/>
          <w:sz w:val="22"/>
          <w:szCs w:val="22"/>
        </w:rPr>
      </w:pPr>
    </w:p>
    <w:p w:rsidR="00F130E5" w:rsidRPr="00F130E5" w:rsidRDefault="00F130E5" w:rsidP="00F130E5">
      <w:pPr>
        <w:pStyle w:val="Sangradetextonormal"/>
        <w:rPr>
          <w:rFonts w:ascii="Arial Narrow" w:hAnsi="Arial Narrow"/>
          <w:b/>
        </w:rPr>
      </w:pPr>
      <w:r w:rsidRPr="00F130E5">
        <w:rPr>
          <w:rFonts w:ascii="Arial Narrow" w:hAnsi="Arial Narrow"/>
          <w:b/>
        </w:rPr>
        <w:t>Cuadro 7.1.2 Distribución de la población urbana y rural según grupos de edad</w:t>
      </w:r>
    </w:p>
    <w:tbl>
      <w:tblPr>
        <w:tblW w:w="0" w:type="auto"/>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2694"/>
        <w:gridCol w:w="1559"/>
        <w:gridCol w:w="709"/>
        <w:gridCol w:w="1559"/>
        <w:gridCol w:w="709"/>
        <w:gridCol w:w="1559"/>
        <w:gridCol w:w="686"/>
      </w:tblGrid>
      <w:tr w:rsidR="00F130E5" w:rsidRPr="00F130E5" w:rsidTr="003843DB">
        <w:trPr>
          <w:cantSplit/>
          <w:trHeight w:val="233"/>
        </w:trPr>
        <w:tc>
          <w:tcPr>
            <w:tcW w:w="2694" w:type="dxa"/>
            <w:vMerge w:val="restart"/>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Grupo de edad</w:t>
            </w:r>
          </w:p>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(años)</w:t>
            </w:r>
          </w:p>
        </w:tc>
        <w:tc>
          <w:tcPr>
            <w:tcW w:w="2268" w:type="dxa"/>
            <w:gridSpan w:val="2"/>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Total habitantes</w:t>
            </w:r>
          </w:p>
        </w:tc>
        <w:tc>
          <w:tcPr>
            <w:tcW w:w="2268" w:type="dxa"/>
            <w:gridSpan w:val="2"/>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Población urbana</w:t>
            </w:r>
          </w:p>
        </w:tc>
        <w:tc>
          <w:tcPr>
            <w:tcW w:w="2245" w:type="dxa"/>
            <w:gridSpan w:val="2"/>
            <w:shd w:val="pct12"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Población rural</w:t>
            </w:r>
          </w:p>
        </w:tc>
      </w:tr>
      <w:tr w:rsidR="00F130E5" w:rsidRPr="00F130E5" w:rsidTr="003843DB">
        <w:trPr>
          <w:cantSplit/>
          <w:trHeight w:val="232"/>
        </w:trPr>
        <w:tc>
          <w:tcPr>
            <w:tcW w:w="2694" w:type="dxa"/>
            <w:vMerge/>
            <w:shd w:val="pct12" w:color="auto" w:fill="FFFFFF"/>
          </w:tcPr>
          <w:p w:rsidR="00F130E5" w:rsidRPr="00F130E5" w:rsidRDefault="00F130E5" w:rsidP="00F130E5">
            <w:pPr>
              <w:pStyle w:val="Sangradetextonormal"/>
              <w:rPr>
                <w:rFonts w:ascii="Arial Narrow" w:hAnsi="Arial Narrow"/>
                <w:b/>
                <w:sz w:val="18"/>
                <w:szCs w:val="18"/>
                <w:lang w:val="es-MX"/>
              </w:rPr>
            </w:pPr>
          </w:p>
        </w:tc>
        <w:tc>
          <w:tcPr>
            <w:tcW w:w="1559" w:type="dxa"/>
            <w:shd w:val="pct12" w:color="auto" w:fill="FFFFFF"/>
          </w:tcPr>
          <w:p w:rsidR="00F130E5" w:rsidRPr="00F130E5" w:rsidRDefault="00F130E5" w:rsidP="00F130E5">
            <w:pPr>
              <w:pStyle w:val="Sangradetextonormal"/>
              <w:rPr>
                <w:rFonts w:ascii="Arial Narrow" w:hAnsi="Arial Narrow"/>
                <w:b/>
                <w:sz w:val="18"/>
                <w:szCs w:val="18"/>
                <w:lang w:val="en-US"/>
              </w:rPr>
            </w:pPr>
            <w:r w:rsidRPr="00F130E5">
              <w:rPr>
                <w:rFonts w:ascii="Arial Narrow" w:hAnsi="Arial Narrow"/>
                <w:b/>
                <w:sz w:val="18"/>
                <w:szCs w:val="18"/>
                <w:lang w:val="en-US"/>
              </w:rPr>
              <w:t>No.</w:t>
            </w:r>
          </w:p>
        </w:tc>
        <w:tc>
          <w:tcPr>
            <w:tcW w:w="709" w:type="dxa"/>
            <w:shd w:val="pct12" w:color="auto" w:fill="FFFFFF"/>
          </w:tcPr>
          <w:p w:rsidR="00F130E5" w:rsidRPr="00F130E5" w:rsidRDefault="00F130E5" w:rsidP="00F130E5">
            <w:pPr>
              <w:pStyle w:val="Sangradetextonormal"/>
              <w:rPr>
                <w:rFonts w:ascii="Arial Narrow" w:hAnsi="Arial Narrow"/>
                <w:b/>
                <w:sz w:val="18"/>
                <w:szCs w:val="18"/>
                <w:lang w:val="en-US"/>
              </w:rPr>
            </w:pPr>
            <w:r w:rsidRPr="00F130E5">
              <w:rPr>
                <w:rFonts w:ascii="Arial Narrow" w:hAnsi="Arial Narrow"/>
                <w:b/>
                <w:sz w:val="18"/>
                <w:szCs w:val="18"/>
                <w:lang w:val="en-US"/>
              </w:rPr>
              <w:t>%</w:t>
            </w:r>
          </w:p>
        </w:tc>
        <w:tc>
          <w:tcPr>
            <w:tcW w:w="1559" w:type="dxa"/>
            <w:shd w:val="pct12" w:color="auto" w:fill="FFFFFF"/>
          </w:tcPr>
          <w:p w:rsidR="00F130E5" w:rsidRPr="00F130E5" w:rsidRDefault="00F130E5" w:rsidP="00F130E5">
            <w:pPr>
              <w:pStyle w:val="Sangradetextonormal"/>
              <w:rPr>
                <w:rFonts w:ascii="Arial Narrow" w:hAnsi="Arial Narrow"/>
                <w:b/>
                <w:sz w:val="18"/>
                <w:szCs w:val="18"/>
                <w:lang w:val="en-US"/>
              </w:rPr>
            </w:pPr>
            <w:r w:rsidRPr="00F130E5">
              <w:rPr>
                <w:rFonts w:ascii="Arial Narrow" w:hAnsi="Arial Narrow"/>
                <w:b/>
                <w:sz w:val="18"/>
                <w:szCs w:val="18"/>
                <w:lang w:val="en-US"/>
              </w:rPr>
              <w:t>No.</w:t>
            </w:r>
          </w:p>
        </w:tc>
        <w:tc>
          <w:tcPr>
            <w:tcW w:w="709" w:type="dxa"/>
            <w:shd w:val="pct12" w:color="auto" w:fill="FFFFFF"/>
          </w:tcPr>
          <w:p w:rsidR="00F130E5" w:rsidRPr="00F130E5" w:rsidRDefault="00F130E5" w:rsidP="00F130E5">
            <w:pPr>
              <w:pStyle w:val="Sangradetextonormal"/>
              <w:rPr>
                <w:rFonts w:ascii="Arial Narrow" w:hAnsi="Arial Narrow"/>
                <w:b/>
                <w:sz w:val="18"/>
                <w:szCs w:val="18"/>
                <w:lang w:val="en-US"/>
              </w:rPr>
            </w:pPr>
            <w:r w:rsidRPr="00F130E5">
              <w:rPr>
                <w:rFonts w:ascii="Arial Narrow" w:hAnsi="Arial Narrow"/>
                <w:b/>
                <w:sz w:val="18"/>
                <w:szCs w:val="18"/>
                <w:lang w:val="en-US"/>
              </w:rPr>
              <w:t>%</w:t>
            </w:r>
          </w:p>
        </w:tc>
        <w:tc>
          <w:tcPr>
            <w:tcW w:w="1559" w:type="dxa"/>
            <w:shd w:val="pct12" w:color="auto" w:fill="FFFFFF"/>
          </w:tcPr>
          <w:p w:rsidR="00F130E5" w:rsidRPr="00F130E5" w:rsidRDefault="00F130E5" w:rsidP="00F130E5">
            <w:pPr>
              <w:pStyle w:val="Sangradetextonormal"/>
              <w:rPr>
                <w:rFonts w:ascii="Arial Narrow" w:hAnsi="Arial Narrow"/>
                <w:b/>
                <w:sz w:val="18"/>
                <w:szCs w:val="18"/>
                <w:lang w:val="en-US"/>
              </w:rPr>
            </w:pPr>
            <w:r w:rsidRPr="00F130E5">
              <w:rPr>
                <w:rFonts w:ascii="Arial Narrow" w:hAnsi="Arial Narrow"/>
                <w:b/>
                <w:sz w:val="18"/>
                <w:szCs w:val="18"/>
                <w:lang w:val="en-US"/>
              </w:rPr>
              <w:t>No.</w:t>
            </w:r>
          </w:p>
        </w:tc>
        <w:tc>
          <w:tcPr>
            <w:tcW w:w="686" w:type="dxa"/>
            <w:shd w:val="pct12" w:color="auto" w:fill="FFFFFF"/>
          </w:tcPr>
          <w:p w:rsidR="00F130E5" w:rsidRPr="00F130E5" w:rsidRDefault="00F130E5" w:rsidP="00F130E5">
            <w:pPr>
              <w:pStyle w:val="Sangradetextonormal"/>
              <w:rPr>
                <w:rFonts w:ascii="Arial Narrow" w:hAnsi="Arial Narrow"/>
                <w:b/>
                <w:sz w:val="18"/>
                <w:szCs w:val="18"/>
                <w:lang w:val="en-US"/>
              </w:rPr>
            </w:pPr>
            <w:r w:rsidRPr="00F130E5">
              <w:rPr>
                <w:rFonts w:ascii="Arial Narrow" w:hAnsi="Arial Narrow"/>
                <w:b/>
                <w:sz w:val="18"/>
                <w:szCs w:val="18"/>
                <w:lang w:val="en-US"/>
              </w:rPr>
              <w:t>%</w:t>
            </w:r>
          </w:p>
        </w:tc>
      </w:tr>
      <w:tr w:rsidR="00F130E5" w:rsidRPr="00F130E5" w:rsidTr="003843DB">
        <w:trPr>
          <w:cantSplit/>
        </w:trPr>
        <w:tc>
          <w:tcPr>
            <w:tcW w:w="2694" w:type="dxa"/>
          </w:tcPr>
          <w:p w:rsidR="00F130E5" w:rsidRPr="00F130E5" w:rsidRDefault="00F130E5" w:rsidP="00F130E5">
            <w:pPr>
              <w:pStyle w:val="Sangradetextonormal"/>
              <w:rPr>
                <w:rFonts w:ascii="Arial Narrow" w:hAnsi="Arial Narrow"/>
                <w:sz w:val="18"/>
                <w:szCs w:val="18"/>
                <w:lang w:val="en-US"/>
              </w:rPr>
            </w:pPr>
            <w:r w:rsidRPr="00F130E5">
              <w:rPr>
                <w:rFonts w:ascii="Arial Narrow" w:hAnsi="Arial Narrow"/>
                <w:sz w:val="18"/>
                <w:szCs w:val="18"/>
                <w:lang w:val="en-US"/>
              </w:rPr>
              <w:t>Rango 1</w:t>
            </w:r>
          </w:p>
        </w:tc>
        <w:tc>
          <w:tcPr>
            <w:tcW w:w="1559" w:type="dxa"/>
          </w:tcPr>
          <w:p w:rsidR="00F130E5" w:rsidRPr="00F130E5" w:rsidRDefault="00F130E5" w:rsidP="00F130E5">
            <w:pPr>
              <w:pStyle w:val="Sangradetextonormal"/>
              <w:rPr>
                <w:rFonts w:ascii="Arial Narrow" w:hAnsi="Arial Narrow"/>
                <w:sz w:val="18"/>
                <w:szCs w:val="18"/>
                <w:lang w:val="en-US"/>
              </w:rPr>
            </w:pPr>
          </w:p>
        </w:tc>
        <w:tc>
          <w:tcPr>
            <w:tcW w:w="709" w:type="dxa"/>
          </w:tcPr>
          <w:p w:rsidR="00F130E5" w:rsidRPr="00F130E5" w:rsidRDefault="00F130E5" w:rsidP="00F130E5">
            <w:pPr>
              <w:pStyle w:val="Sangradetextonormal"/>
              <w:rPr>
                <w:rFonts w:ascii="Arial Narrow" w:hAnsi="Arial Narrow"/>
                <w:sz w:val="18"/>
                <w:szCs w:val="18"/>
                <w:lang w:val="en-US"/>
              </w:rPr>
            </w:pPr>
          </w:p>
        </w:tc>
        <w:tc>
          <w:tcPr>
            <w:tcW w:w="1559" w:type="dxa"/>
          </w:tcPr>
          <w:p w:rsidR="00F130E5" w:rsidRPr="00F130E5" w:rsidRDefault="00F130E5" w:rsidP="00F130E5">
            <w:pPr>
              <w:pStyle w:val="Sangradetextonormal"/>
              <w:rPr>
                <w:rFonts w:ascii="Arial Narrow" w:hAnsi="Arial Narrow"/>
                <w:sz w:val="18"/>
                <w:szCs w:val="18"/>
                <w:lang w:val="en-US"/>
              </w:rPr>
            </w:pPr>
          </w:p>
        </w:tc>
        <w:tc>
          <w:tcPr>
            <w:tcW w:w="709" w:type="dxa"/>
          </w:tcPr>
          <w:p w:rsidR="00F130E5" w:rsidRPr="00F130E5" w:rsidRDefault="00F130E5" w:rsidP="00F130E5">
            <w:pPr>
              <w:pStyle w:val="Sangradetextonormal"/>
              <w:rPr>
                <w:rFonts w:ascii="Arial Narrow" w:hAnsi="Arial Narrow"/>
                <w:sz w:val="18"/>
                <w:szCs w:val="18"/>
                <w:lang w:val="en-US"/>
              </w:rPr>
            </w:pPr>
          </w:p>
        </w:tc>
        <w:tc>
          <w:tcPr>
            <w:tcW w:w="1559" w:type="dxa"/>
          </w:tcPr>
          <w:p w:rsidR="00F130E5" w:rsidRPr="00F130E5" w:rsidRDefault="00F130E5" w:rsidP="00F130E5">
            <w:pPr>
              <w:pStyle w:val="Sangradetextonormal"/>
              <w:rPr>
                <w:rFonts w:ascii="Arial Narrow" w:hAnsi="Arial Narrow"/>
                <w:sz w:val="18"/>
                <w:szCs w:val="18"/>
                <w:lang w:val="en-US"/>
              </w:rPr>
            </w:pPr>
          </w:p>
        </w:tc>
        <w:tc>
          <w:tcPr>
            <w:tcW w:w="686" w:type="dxa"/>
          </w:tcPr>
          <w:p w:rsidR="00F130E5" w:rsidRPr="00F130E5" w:rsidRDefault="00F130E5" w:rsidP="00F130E5">
            <w:pPr>
              <w:pStyle w:val="Sangradetextonormal"/>
              <w:rPr>
                <w:rFonts w:ascii="Arial Narrow" w:hAnsi="Arial Narrow"/>
                <w:sz w:val="18"/>
                <w:szCs w:val="18"/>
                <w:lang w:val="en-US"/>
              </w:rPr>
            </w:pPr>
          </w:p>
        </w:tc>
      </w:tr>
      <w:tr w:rsidR="00F130E5" w:rsidRPr="00F130E5" w:rsidTr="003843DB">
        <w:trPr>
          <w:cantSplit/>
        </w:trPr>
        <w:tc>
          <w:tcPr>
            <w:tcW w:w="2694" w:type="dxa"/>
            <w:tcBorders>
              <w:bottom w:val="nil"/>
            </w:tcBorders>
          </w:tcPr>
          <w:p w:rsidR="00F130E5" w:rsidRPr="00F130E5" w:rsidRDefault="00F130E5" w:rsidP="00F130E5">
            <w:pPr>
              <w:pStyle w:val="Sangradetextonormal"/>
              <w:rPr>
                <w:rFonts w:ascii="Arial Narrow" w:hAnsi="Arial Narrow"/>
                <w:sz w:val="18"/>
                <w:szCs w:val="18"/>
                <w:lang w:val="es-MX"/>
              </w:rPr>
            </w:pPr>
            <w:r w:rsidRPr="00F130E5">
              <w:rPr>
                <w:rFonts w:ascii="Arial Narrow" w:hAnsi="Arial Narrow"/>
                <w:sz w:val="18"/>
                <w:szCs w:val="18"/>
                <w:lang w:val="es-MX"/>
              </w:rPr>
              <w:t>Rango n</w:t>
            </w:r>
          </w:p>
        </w:tc>
        <w:tc>
          <w:tcPr>
            <w:tcW w:w="1559" w:type="dxa"/>
            <w:tcBorders>
              <w:bottom w:val="nil"/>
            </w:tcBorders>
          </w:tcPr>
          <w:p w:rsidR="00F130E5" w:rsidRPr="00F130E5" w:rsidRDefault="00F130E5" w:rsidP="00F130E5">
            <w:pPr>
              <w:pStyle w:val="Sangradetextonormal"/>
              <w:rPr>
                <w:rFonts w:ascii="Arial Narrow" w:hAnsi="Arial Narrow"/>
                <w:sz w:val="18"/>
                <w:szCs w:val="18"/>
                <w:lang w:val="es-MX"/>
              </w:rPr>
            </w:pPr>
          </w:p>
        </w:tc>
        <w:tc>
          <w:tcPr>
            <w:tcW w:w="709" w:type="dxa"/>
            <w:tcBorders>
              <w:bottom w:val="nil"/>
            </w:tcBorders>
          </w:tcPr>
          <w:p w:rsidR="00F130E5" w:rsidRPr="00F130E5" w:rsidRDefault="00F130E5" w:rsidP="00F130E5">
            <w:pPr>
              <w:pStyle w:val="Sangradetextonormal"/>
              <w:rPr>
                <w:rFonts w:ascii="Arial Narrow" w:hAnsi="Arial Narrow"/>
                <w:sz w:val="18"/>
                <w:szCs w:val="18"/>
                <w:lang w:val="es-MX"/>
              </w:rPr>
            </w:pPr>
          </w:p>
        </w:tc>
        <w:tc>
          <w:tcPr>
            <w:tcW w:w="1559" w:type="dxa"/>
            <w:tcBorders>
              <w:bottom w:val="nil"/>
            </w:tcBorders>
          </w:tcPr>
          <w:p w:rsidR="00F130E5" w:rsidRPr="00F130E5" w:rsidRDefault="00F130E5" w:rsidP="00F130E5">
            <w:pPr>
              <w:pStyle w:val="Sangradetextonormal"/>
              <w:rPr>
                <w:rFonts w:ascii="Arial Narrow" w:hAnsi="Arial Narrow"/>
                <w:sz w:val="18"/>
                <w:szCs w:val="18"/>
                <w:lang w:val="es-MX"/>
              </w:rPr>
            </w:pPr>
          </w:p>
        </w:tc>
        <w:tc>
          <w:tcPr>
            <w:tcW w:w="709" w:type="dxa"/>
            <w:tcBorders>
              <w:bottom w:val="nil"/>
            </w:tcBorders>
          </w:tcPr>
          <w:p w:rsidR="00F130E5" w:rsidRPr="00F130E5" w:rsidRDefault="00F130E5" w:rsidP="00F130E5">
            <w:pPr>
              <w:pStyle w:val="Sangradetextonormal"/>
              <w:rPr>
                <w:rFonts w:ascii="Arial Narrow" w:hAnsi="Arial Narrow"/>
                <w:sz w:val="18"/>
                <w:szCs w:val="18"/>
                <w:lang w:val="es-MX"/>
              </w:rPr>
            </w:pPr>
          </w:p>
        </w:tc>
        <w:tc>
          <w:tcPr>
            <w:tcW w:w="1559" w:type="dxa"/>
            <w:tcBorders>
              <w:bottom w:val="nil"/>
            </w:tcBorders>
          </w:tcPr>
          <w:p w:rsidR="00F130E5" w:rsidRPr="00F130E5" w:rsidRDefault="00F130E5" w:rsidP="00F130E5">
            <w:pPr>
              <w:pStyle w:val="Sangradetextonormal"/>
              <w:rPr>
                <w:rFonts w:ascii="Arial Narrow" w:hAnsi="Arial Narrow"/>
                <w:sz w:val="18"/>
                <w:szCs w:val="18"/>
                <w:lang w:val="es-MX"/>
              </w:rPr>
            </w:pPr>
          </w:p>
        </w:tc>
        <w:tc>
          <w:tcPr>
            <w:tcW w:w="686" w:type="dxa"/>
            <w:tcBorders>
              <w:bottom w:val="nil"/>
            </w:tcBorders>
          </w:tcPr>
          <w:p w:rsidR="00F130E5" w:rsidRPr="00F130E5" w:rsidRDefault="00F130E5" w:rsidP="00F130E5">
            <w:pPr>
              <w:pStyle w:val="Sangradetextonormal"/>
              <w:rPr>
                <w:rFonts w:ascii="Arial Narrow" w:hAnsi="Arial Narrow"/>
                <w:sz w:val="18"/>
                <w:szCs w:val="18"/>
                <w:lang w:val="es-MX"/>
              </w:rPr>
            </w:pPr>
          </w:p>
        </w:tc>
      </w:tr>
      <w:tr w:rsidR="00F130E5" w:rsidRPr="00F130E5" w:rsidTr="003843DB">
        <w:trPr>
          <w:cantSplit/>
        </w:trPr>
        <w:tc>
          <w:tcPr>
            <w:tcW w:w="2694" w:type="dxa"/>
            <w:shd w:val="pct10" w:color="auto" w:fill="FFFFFF"/>
          </w:tcPr>
          <w:p w:rsidR="00F130E5" w:rsidRPr="00F130E5" w:rsidRDefault="00F130E5" w:rsidP="00F130E5">
            <w:pPr>
              <w:pStyle w:val="Sangradetextonormal"/>
              <w:rPr>
                <w:rFonts w:ascii="Arial Narrow" w:hAnsi="Arial Narrow"/>
                <w:b/>
                <w:sz w:val="18"/>
                <w:szCs w:val="18"/>
                <w:lang w:val="es-MX"/>
              </w:rPr>
            </w:pPr>
            <w:r w:rsidRPr="00F130E5">
              <w:rPr>
                <w:rFonts w:ascii="Arial Narrow" w:hAnsi="Arial Narrow"/>
                <w:b/>
                <w:sz w:val="18"/>
                <w:szCs w:val="18"/>
                <w:lang w:val="es-MX"/>
              </w:rPr>
              <w:t>Total</w:t>
            </w:r>
          </w:p>
        </w:tc>
        <w:tc>
          <w:tcPr>
            <w:tcW w:w="1559" w:type="dxa"/>
            <w:shd w:val="pct10" w:color="auto" w:fill="FFFFFF"/>
          </w:tcPr>
          <w:p w:rsidR="00F130E5" w:rsidRPr="00F130E5" w:rsidRDefault="00F130E5" w:rsidP="00F130E5">
            <w:pPr>
              <w:pStyle w:val="Sangradetextonormal"/>
              <w:rPr>
                <w:rFonts w:ascii="Arial Narrow" w:hAnsi="Arial Narrow"/>
                <w:b/>
                <w:sz w:val="18"/>
                <w:szCs w:val="18"/>
                <w:lang w:val="es-MX"/>
              </w:rPr>
            </w:pPr>
          </w:p>
        </w:tc>
        <w:tc>
          <w:tcPr>
            <w:tcW w:w="709" w:type="dxa"/>
            <w:shd w:val="pct10" w:color="auto" w:fill="FFFFFF"/>
          </w:tcPr>
          <w:p w:rsidR="00F130E5" w:rsidRPr="00F130E5" w:rsidRDefault="00F130E5" w:rsidP="00F130E5">
            <w:pPr>
              <w:pStyle w:val="Sangradetextonormal"/>
              <w:rPr>
                <w:rFonts w:ascii="Arial Narrow" w:hAnsi="Arial Narrow"/>
                <w:b/>
                <w:sz w:val="18"/>
                <w:szCs w:val="18"/>
                <w:lang w:val="es-MX"/>
              </w:rPr>
            </w:pPr>
          </w:p>
        </w:tc>
        <w:tc>
          <w:tcPr>
            <w:tcW w:w="1559" w:type="dxa"/>
            <w:shd w:val="pct10" w:color="auto" w:fill="FFFFFF"/>
          </w:tcPr>
          <w:p w:rsidR="00F130E5" w:rsidRPr="00F130E5" w:rsidRDefault="00F130E5" w:rsidP="00F130E5">
            <w:pPr>
              <w:pStyle w:val="Sangradetextonormal"/>
              <w:rPr>
                <w:rFonts w:ascii="Arial Narrow" w:hAnsi="Arial Narrow"/>
                <w:b/>
                <w:sz w:val="18"/>
                <w:szCs w:val="18"/>
                <w:lang w:val="es-MX"/>
              </w:rPr>
            </w:pPr>
          </w:p>
        </w:tc>
        <w:tc>
          <w:tcPr>
            <w:tcW w:w="709" w:type="dxa"/>
            <w:shd w:val="pct10" w:color="auto" w:fill="FFFFFF"/>
          </w:tcPr>
          <w:p w:rsidR="00F130E5" w:rsidRPr="00F130E5" w:rsidRDefault="00F130E5" w:rsidP="00F130E5">
            <w:pPr>
              <w:pStyle w:val="Sangradetextonormal"/>
              <w:rPr>
                <w:rFonts w:ascii="Arial Narrow" w:hAnsi="Arial Narrow"/>
                <w:b/>
                <w:sz w:val="18"/>
                <w:szCs w:val="18"/>
                <w:lang w:val="es-MX"/>
              </w:rPr>
            </w:pPr>
          </w:p>
        </w:tc>
        <w:tc>
          <w:tcPr>
            <w:tcW w:w="1559" w:type="dxa"/>
            <w:shd w:val="pct10" w:color="auto" w:fill="FFFFFF"/>
          </w:tcPr>
          <w:p w:rsidR="00F130E5" w:rsidRPr="00F130E5" w:rsidRDefault="00F130E5" w:rsidP="00F130E5">
            <w:pPr>
              <w:pStyle w:val="Sangradetextonormal"/>
              <w:rPr>
                <w:rFonts w:ascii="Arial Narrow" w:hAnsi="Arial Narrow"/>
                <w:b/>
                <w:sz w:val="18"/>
                <w:szCs w:val="18"/>
                <w:lang w:val="es-MX"/>
              </w:rPr>
            </w:pPr>
          </w:p>
        </w:tc>
        <w:tc>
          <w:tcPr>
            <w:tcW w:w="686" w:type="dxa"/>
            <w:shd w:val="pct10" w:color="auto" w:fill="FFFFFF"/>
          </w:tcPr>
          <w:p w:rsidR="00F130E5" w:rsidRPr="00F130E5" w:rsidRDefault="00F130E5" w:rsidP="00F130E5">
            <w:pPr>
              <w:pStyle w:val="Sangradetextonormal"/>
              <w:rPr>
                <w:rFonts w:ascii="Arial Narrow" w:hAnsi="Arial Narrow"/>
                <w:b/>
                <w:sz w:val="18"/>
                <w:szCs w:val="18"/>
                <w:lang w:val="es-MX"/>
              </w:rPr>
            </w:pPr>
          </w:p>
        </w:tc>
      </w:tr>
    </w:tbl>
    <w:p w:rsidR="00F130E5" w:rsidRPr="00F130E5" w:rsidRDefault="00F130E5" w:rsidP="00F130E5">
      <w:pPr>
        <w:pStyle w:val="Sangradetextonormal"/>
        <w:rPr>
          <w:rFonts w:ascii="Arial Narrow" w:hAnsi="Arial Narrow"/>
          <w:b/>
        </w:rPr>
      </w:pPr>
    </w:p>
    <w:p w:rsidR="00F130E5" w:rsidRPr="00F130E5" w:rsidRDefault="00F130E5" w:rsidP="00F130E5">
      <w:pPr>
        <w:pStyle w:val="Sangradetextonormal"/>
        <w:rPr>
          <w:rFonts w:ascii="Arial Narrow" w:hAnsi="Arial Narrow"/>
        </w:rPr>
      </w:pPr>
      <w:r w:rsidRPr="00F130E5">
        <w:rPr>
          <w:rFonts w:ascii="Arial Narrow" w:hAnsi="Arial Narrow"/>
          <w:b/>
        </w:rPr>
        <w:t>Cuadro 7.1.3 Crecimiento de la población según censos</w:t>
      </w:r>
    </w:p>
    <w:tbl>
      <w:tblPr>
        <w:tblW w:w="0" w:type="auto"/>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1276"/>
        <w:gridCol w:w="2268"/>
        <w:gridCol w:w="2268"/>
        <w:gridCol w:w="1843"/>
        <w:gridCol w:w="1843"/>
      </w:tblGrid>
      <w:tr w:rsidR="00F130E5" w:rsidRPr="00F130E5" w:rsidTr="003843DB">
        <w:trPr>
          <w:cantSplit/>
          <w:trHeight w:val="233"/>
        </w:trPr>
        <w:tc>
          <w:tcPr>
            <w:tcW w:w="1276" w:type="dxa"/>
            <w:vMerge w:val="restart"/>
            <w:tcBorders>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Año</w:t>
            </w:r>
          </w:p>
        </w:tc>
        <w:tc>
          <w:tcPr>
            <w:tcW w:w="4536" w:type="dxa"/>
            <w:gridSpan w:val="2"/>
            <w:tcBorders>
              <w:bottom w:val="nil"/>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Población</w:t>
            </w:r>
          </w:p>
        </w:tc>
        <w:tc>
          <w:tcPr>
            <w:tcW w:w="3686" w:type="dxa"/>
            <w:gridSpan w:val="2"/>
            <w:tcBorders>
              <w:bottom w:val="single" w:sz="6" w:space="0" w:color="000000"/>
            </w:tcBorders>
            <w:shd w:val="pct12" w:color="auto" w:fill="FFFFFF"/>
          </w:tcPr>
          <w:p w:rsidR="00F130E5" w:rsidRPr="00F130E5" w:rsidRDefault="00F130E5" w:rsidP="00F130E5">
            <w:pPr>
              <w:pStyle w:val="Sangradetextonormal"/>
              <w:rPr>
                <w:rFonts w:ascii="Arial Narrow" w:hAnsi="Arial Narrow"/>
                <w:sz w:val="18"/>
                <w:szCs w:val="18"/>
              </w:rPr>
            </w:pPr>
            <w:r w:rsidRPr="00F130E5">
              <w:rPr>
                <w:rFonts w:ascii="Arial Narrow" w:hAnsi="Arial Narrow"/>
                <w:b/>
                <w:sz w:val="18"/>
                <w:szCs w:val="18"/>
              </w:rPr>
              <w:t>Incremento %</w:t>
            </w:r>
          </w:p>
        </w:tc>
      </w:tr>
      <w:tr w:rsidR="00F130E5" w:rsidRPr="00F130E5" w:rsidTr="003843DB">
        <w:trPr>
          <w:cantSplit/>
          <w:trHeight w:val="232"/>
        </w:trPr>
        <w:tc>
          <w:tcPr>
            <w:tcW w:w="1276" w:type="dxa"/>
            <w:vMerge/>
            <w:tcBorders>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p>
        </w:tc>
        <w:tc>
          <w:tcPr>
            <w:tcW w:w="2268" w:type="dxa"/>
            <w:tcBorders>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Actual</w:t>
            </w:r>
          </w:p>
        </w:tc>
        <w:tc>
          <w:tcPr>
            <w:tcW w:w="2268" w:type="dxa"/>
            <w:tcBorders>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Nueva</w:t>
            </w:r>
          </w:p>
        </w:tc>
        <w:tc>
          <w:tcPr>
            <w:tcW w:w="1843" w:type="dxa"/>
            <w:tcBorders>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Total</w:t>
            </w:r>
          </w:p>
        </w:tc>
        <w:tc>
          <w:tcPr>
            <w:tcW w:w="1843" w:type="dxa"/>
            <w:tcBorders>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Anual</w:t>
            </w:r>
          </w:p>
        </w:tc>
      </w:tr>
      <w:tr w:rsidR="00F130E5" w:rsidRPr="00F130E5" w:rsidTr="003843DB">
        <w:trPr>
          <w:cantSplit/>
        </w:trPr>
        <w:tc>
          <w:tcPr>
            <w:tcW w:w="1276" w:type="dxa"/>
            <w:tcBorders>
              <w:top w:val="nil"/>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Censo 1</w:t>
            </w:r>
          </w:p>
        </w:tc>
        <w:tc>
          <w:tcPr>
            <w:tcW w:w="2268" w:type="dxa"/>
            <w:tcBorders>
              <w:top w:val="nil"/>
            </w:tcBorders>
          </w:tcPr>
          <w:p w:rsidR="00F130E5" w:rsidRPr="00F130E5" w:rsidRDefault="00F130E5" w:rsidP="00F130E5">
            <w:pPr>
              <w:pStyle w:val="Sangradetextonormal"/>
              <w:rPr>
                <w:rFonts w:ascii="Arial Narrow" w:hAnsi="Arial Narrow"/>
                <w:b/>
                <w:sz w:val="18"/>
                <w:szCs w:val="18"/>
              </w:rPr>
            </w:pPr>
          </w:p>
        </w:tc>
        <w:tc>
          <w:tcPr>
            <w:tcW w:w="2268" w:type="dxa"/>
            <w:tcBorders>
              <w:top w:val="nil"/>
            </w:tcBorders>
          </w:tcPr>
          <w:p w:rsidR="00F130E5" w:rsidRPr="00F130E5" w:rsidRDefault="00F130E5" w:rsidP="00F130E5">
            <w:pPr>
              <w:pStyle w:val="Sangradetextonormal"/>
              <w:rPr>
                <w:rFonts w:ascii="Arial Narrow" w:hAnsi="Arial Narrow"/>
                <w:b/>
                <w:sz w:val="18"/>
                <w:szCs w:val="18"/>
              </w:rPr>
            </w:pPr>
          </w:p>
        </w:tc>
        <w:tc>
          <w:tcPr>
            <w:tcW w:w="1843" w:type="dxa"/>
            <w:tcBorders>
              <w:top w:val="nil"/>
            </w:tcBorders>
          </w:tcPr>
          <w:p w:rsidR="00F130E5" w:rsidRPr="00F130E5" w:rsidRDefault="00F130E5" w:rsidP="00F130E5">
            <w:pPr>
              <w:pStyle w:val="Sangradetextonormal"/>
              <w:rPr>
                <w:rFonts w:ascii="Arial Narrow" w:hAnsi="Arial Narrow"/>
                <w:b/>
                <w:sz w:val="18"/>
                <w:szCs w:val="18"/>
              </w:rPr>
            </w:pPr>
          </w:p>
        </w:tc>
        <w:tc>
          <w:tcPr>
            <w:tcW w:w="1843" w:type="dxa"/>
            <w:tcBorders>
              <w:top w:val="nil"/>
            </w:tcBorders>
          </w:tcPr>
          <w:p w:rsidR="00F130E5" w:rsidRPr="00F130E5" w:rsidRDefault="00F130E5" w:rsidP="00F130E5">
            <w:pPr>
              <w:pStyle w:val="Sangradetextonormal"/>
              <w:rPr>
                <w:rFonts w:ascii="Arial Narrow" w:hAnsi="Arial Narrow"/>
                <w:sz w:val="18"/>
                <w:szCs w:val="18"/>
              </w:rPr>
            </w:pPr>
          </w:p>
        </w:tc>
      </w:tr>
      <w:tr w:rsidR="00F130E5" w:rsidRPr="00F130E5" w:rsidTr="003843DB">
        <w:trPr>
          <w:cantSplit/>
        </w:trPr>
        <w:tc>
          <w:tcPr>
            <w:tcW w:w="1276" w:type="dxa"/>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Censo n</w:t>
            </w:r>
          </w:p>
        </w:tc>
        <w:tc>
          <w:tcPr>
            <w:tcW w:w="2268" w:type="dxa"/>
          </w:tcPr>
          <w:p w:rsidR="00F130E5" w:rsidRPr="00F130E5" w:rsidRDefault="00F130E5" w:rsidP="00F130E5">
            <w:pPr>
              <w:pStyle w:val="Sangradetextonormal"/>
              <w:rPr>
                <w:rFonts w:ascii="Arial Narrow" w:hAnsi="Arial Narrow"/>
                <w:b/>
                <w:sz w:val="18"/>
                <w:szCs w:val="18"/>
              </w:rPr>
            </w:pPr>
          </w:p>
        </w:tc>
        <w:tc>
          <w:tcPr>
            <w:tcW w:w="2268" w:type="dxa"/>
          </w:tcPr>
          <w:p w:rsidR="00F130E5" w:rsidRPr="00F130E5" w:rsidRDefault="00F130E5" w:rsidP="00F130E5">
            <w:pPr>
              <w:pStyle w:val="Sangradetextonormal"/>
              <w:rPr>
                <w:rFonts w:ascii="Arial Narrow" w:hAnsi="Arial Narrow"/>
                <w:b/>
                <w:sz w:val="18"/>
                <w:szCs w:val="18"/>
              </w:rPr>
            </w:pPr>
          </w:p>
        </w:tc>
        <w:tc>
          <w:tcPr>
            <w:tcW w:w="1843" w:type="dxa"/>
          </w:tcPr>
          <w:p w:rsidR="00F130E5" w:rsidRPr="00F130E5" w:rsidRDefault="00F130E5" w:rsidP="00F130E5">
            <w:pPr>
              <w:pStyle w:val="Sangradetextonormal"/>
              <w:rPr>
                <w:rFonts w:ascii="Arial Narrow" w:hAnsi="Arial Narrow"/>
                <w:b/>
                <w:sz w:val="18"/>
                <w:szCs w:val="18"/>
              </w:rPr>
            </w:pPr>
          </w:p>
        </w:tc>
        <w:tc>
          <w:tcPr>
            <w:tcW w:w="1843" w:type="dxa"/>
          </w:tcPr>
          <w:p w:rsidR="00F130E5" w:rsidRPr="00F130E5" w:rsidRDefault="00F130E5" w:rsidP="00F130E5">
            <w:pPr>
              <w:pStyle w:val="Sangradetextonormal"/>
              <w:rPr>
                <w:rFonts w:ascii="Arial Narrow" w:hAnsi="Arial Narrow"/>
                <w:sz w:val="18"/>
                <w:szCs w:val="18"/>
              </w:rPr>
            </w:pPr>
          </w:p>
        </w:tc>
      </w:tr>
    </w:tbl>
    <w:p w:rsidR="00F130E5" w:rsidRPr="00F130E5" w:rsidRDefault="00F130E5" w:rsidP="00F130E5">
      <w:pPr>
        <w:pStyle w:val="Sangradetextonormal"/>
        <w:rPr>
          <w:rFonts w:ascii="Arial Narrow" w:hAnsi="Arial Narrow"/>
          <w:b/>
          <w:sz w:val="22"/>
          <w:szCs w:val="22"/>
        </w:rPr>
      </w:pPr>
    </w:p>
    <w:p w:rsidR="00F130E5" w:rsidRPr="00F130E5" w:rsidRDefault="00F130E5" w:rsidP="00F130E5">
      <w:pPr>
        <w:pStyle w:val="Sangradetextonormal"/>
        <w:rPr>
          <w:rFonts w:ascii="Arial Narrow" w:hAnsi="Arial Narrow"/>
          <w:b/>
          <w:sz w:val="16"/>
          <w:szCs w:val="16"/>
        </w:rPr>
      </w:pPr>
      <w:r w:rsidRPr="00F130E5">
        <w:rPr>
          <w:rFonts w:ascii="Arial Narrow" w:hAnsi="Arial Narrow"/>
          <w:b/>
          <w:sz w:val="16"/>
          <w:szCs w:val="16"/>
          <w:u w:val="single"/>
        </w:rPr>
        <w:t>Instrucciones</w:t>
      </w:r>
      <w:r w:rsidRPr="00F130E5">
        <w:rPr>
          <w:rFonts w:ascii="Arial Narrow" w:hAnsi="Arial Narrow"/>
          <w:b/>
          <w:sz w:val="16"/>
          <w:szCs w:val="16"/>
        </w:rPr>
        <w:t>:</w:t>
      </w:r>
    </w:p>
    <w:p w:rsidR="00F130E5" w:rsidRPr="00F130E5" w:rsidRDefault="00F130E5" w:rsidP="00F130E5">
      <w:pPr>
        <w:pStyle w:val="Sangradetextonormal"/>
        <w:rPr>
          <w:rFonts w:ascii="Arial Narrow" w:hAnsi="Arial Narrow"/>
          <w:sz w:val="16"/>
          <w:szCs w:val="16"/>
        </w:rPr>
      </w:pPr>
    </w:p>
    <w:p w:rsidR="00F130E5" w:rsidRPr="00F130E5" w:rsidRDefault="00F130E5" w:rsidP="00F130E5">
      <w:pPr>
        <w:pStyle w:val="Sangradetextonormal"/>
        <w:rPr>
          <w:rFonts w:ascii="Arial Narrow" w:hAnsi="Arial Narrow"/>
          <w:b/>
          <w:sz w:val="16"/>
          <w:szCs w:val="16"/>
        </w:rPr>
      </w:pPr>
      <w:r w:rsidRPr="00F130E5">
        <w:rPr>
          <w:rFonts w:ascii="Arial Narrow" w:hAnsi="Arial Narrow"/>
          <w:b/>
          <w:sz w:val="16"/>
          <w:szCs w:val="16"/>
        </w:rPr>
        <w:t xml:space="preserve">Para el Cuadro 7.1.1: </w:t>
      </w:r>
    </w:p>
    <w:p w:rsidR="00F130E5" w:rsidRPr="00F130E5" w:rsidRDefault="00F130E5" w:rsidP="00F130E5">
      <w:pPr>
        <w:pStyle w:val="Sangradetextonormal"/>
        <w:rPr>
          <w:rFonts w:ascii="Arial Narrow" w:hAnsi="Arial Narrow"/>
          <w:b/>
          <w:sz w:val="16"/>
          <w:szCs w:val="16"/>
        </w:rPr>
      </w:pP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a.</w:t>
      </w:r>
      <w:r w:rsidRPr="00F130E5">
        <w:rPr>
          <w:rFonts w:ascii="Arial Narrow" w:hAnsi="Arial Narrow"/>
          <w:sz w:val="16"/>
          <w:szCs w:val="16"/>
        </w:rPr>
        <w:tab/>
        <w:t>Acopiar y consultar la información existente para el período de la evaluación en los censos de población, Planes de Desarrollo, EOT, diagnósticos sociodemográficos locales, acerca del (o de los) Municipio(s) y/o localidad(es) que tenga(n) jurisdicción o esté(n) localizada(s) en la UOF.</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 xml:space="preserve">b. </w:t>
      </w:r>
      <w:r w:rsidRPr="00F130E5">
        <w:rPr>
          <w:rFonts w:ascii="Arial Narrow" w:hAnsi="Arial Narrow"/>
          <w:sz w:val="16"/>
          <w:szCs w:val="16"/>
        </w:rPr>
        <w:tab/>
        <w:t xml:space="preserve">Consultar a las autoridades locales y a las organizaciones comunitarias acerca de trabajos y/o estudios de diagnóstico que se hayan realizado en las localidades existentes al interior de la UOF, para cuantificar la población rural y la población que habita en los bosques, y contrastarla con los datos de fuentes secundarias recopiladas.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c.</w:t>
      </w:r>
      <w:r w:rsidRPr="00F130E5">
        <w:rPr>
          <w:rFonts w:ascii="Arial Narrow" w:hAnsi="Arial Narrow"/>
          <w:sz w:val="16"/>
          <w:szCs w:val="16"/>
        </w:rPr>
        <w:tab/>
        <w:t xml:space="preserve">Ajustar la información secundaria recopilada, mediante muestreos de campo y/o aplicación de encuestas en las localidades donde se detecten inconsistencias y/o en sitios representativos de la UOF.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d.</w:t>
      </w:r>
      <w:r w:rsidRPr="00F130E5">
        <w:rPr>
          <w:rFonts w:ascii="Arial Narrow" w:hAnsi="Arial Narrow"/>
          <w:sz w:val="16"/>
          <w:szCs w:val="16"/>
        </w:rPr>
        <w:tab/>
        <w:t xml:space="preserve">Determinar la población total de la UOF, discriminando su distribución espacial (urbana/rural) y por sexos y definiendo los porcentajes correspondientes con relación al total poblacional.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e.</w:t>
      </w:r>
      <w:r w:rsidRPr="00F130E5">
        <w:rPr>
          <w:rFonts w:ascii="Arial Narrow" w:hAnsi="Arial Narrow"/>
          <w:sz w:val="16"/>
          <w:szCs w:val="16"/>
        </w:rPr>
        <w:tab/>
        <w:t>Ubicar en un mapa la distribución espacial de los asentamientos humanos existentes en la UOF.</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f.</w:t>
      </w:r>
      <w:r w:rsidRPr="00F130E5">
        <w:rPr>
          <w:rFonts w:ascii="Arial Narrow" w:hAnsi="Arial Narrow"/>
          <w:sz w:val="16"/>
          <w:szCs w:val="16"/>
        </w:rPr>
        <w:tab/>
        <w:t xml:space="preserve">Diligenciar e interpretar el Cuadro 7.1.1.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g.</w:t>
      </w:r>
      <w:r w:rsidRPr="00F130E5">
        <w:rPr>
          <w:rFonts w:ascii="Arial Narrow" w:hAnsi="Arial Narrow"/>
          <w:sz w:val="16"/>
          <w:szCs w:val="16"/>
        </w:rPr>
        <w:tab/>
        <w:t>Presentar las recomendaciones tendientes a subsanar las deficiencias encontradas en la información demográfica existente, así como las actividades y estrategias que permitan mejorar o ajustar esta información para detectar tendencias de la población y las posibles causas de la presión sobre los recursos forestales, indicando los responsables.</w:t>
      </w:r>
    </w:p>
    <w:p w:rsidR="00D52131" w:rsidRDefault="00D52131" w:rsidP="00F130E5">
      <w:pPr>
        <w:pStyle w:val="Sangradetextonormal"/>
        <w:rPr>
          <w:rFonts w:ascii="Arial Narrow" w:hAnsi="Arial Narrow"/>
          <w:b/>
          <w:sz w:val="16"/>
          <w:szCs w:val="16"/>
        </w:rPr>
      </w:pPr>
    </w:p>
    <w:p w:rsidR="00F130E5" w:rsidRPr="00F130E5" w:rsidRDefault="00F130E5" w:rsidP="00F130E5">
      <w:pPr>
        <w:pStyle w:val="Sangradetextonormal"/>
        <w:rPr>
          <w:rFonts w:ascii="Arial Narrow" w:hAnsi="Arial Narrow"/>
          <w:b/>
          <w:sz w:val="16"/>
          <w:szCs w:val="16"/>
        </w:rPr>
      </w:pPr>
      <w:r w:rsidRPr="00F130E5">
        <w:rPr>
          <w:rFonts w:ascii="Arial Narrow" w:hAnsi="Arial Narrow"/>
          <w:b/>
          <w:sz w:val="16"/>
          <w:szCs w:val="16"/>
        </w:rPr>
        <w:t>Para el Cuadro 7.1.2:</w:t>
      </w:r>
    </w:p>
    <w:p w:rsidR="00F130E5" w:rsidRPr="00F130E5" w:rsidRDefault="00F130E5" w:rsidP="00F130E5">
      <w:pPr>
        <w:pStyle w:val="Sangradetextonormal"/>
        <w:rPr>
          <w:rFonts w:ascii="Arial Narrow" w:hAnsi="Arial Narrow"/>
          <w:sz w:val="16"/>
          <w:szCs w:val="16"/>
        </w:rPr>
      </w:pP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a.</w:t>
      </w:r>
      <w:r w:rsidRPr="00F130E5">
        <w:rPr>
          <w:rFonts w:ascii="Arial Narrow" w:hAnsi="Arial Narrow"/>
          <w:sz w:val="16"/>
          <w:szCs w:val="16"/>
        </w:rPr>
        <w:tab/>
        <w:t xml:space="preserve">Determinar la distribución de la población de la UOF según grupos de edad, diferenciando su ubicación espacial urbana y rural, con base en la información acopiada para diligenciar el Cuadro 7.1.1.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b.</w:t>
      </w:r>
      <w:r w:rsidRPr="00F130E5">
        <w:rPr>
          <w:rFonts w:ascii="Arial Narrow" w:hAnsi="Arial Narrow"/>
          <w:sz w:val="16"/>
          <w:szCs w:val="16"/>
        </w:rPr>
        <w:tab/>
        <w:t xml:space="preserve">Consultar a las autoridades locales y a las organizaciones comunitarias acerca de trabajos y/o estudios de diagnóstico que se hayan realizado en la UOF, haciendo énfasis en la cuantificación de la población rural y de aquella que habita en los bosques, para contrastarla con los datos primarios recopilados.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c.</w:t>
      </w:r>
      <w:r w:rsidRPr="00F130E5">
        <w:rPr>
          <w:rFonts w:ascii="Arial Narrow" w:hAnsi="Arial Narrow"/>
          <w:sz w:val="16"/>
          <w:szCs w:val="16"/>
        </w:rPr>
        <w:tab/>
        <w:t xml:space="preserve">Ajustar la información recopilada mediante muestreos de campo y/o aplicación de encuestas en las localidades donde se detecten inconsistencias y/o en sitios representativos de la UOF.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 xml:space="preserve">d. </w:t>
      </w:r>
      <w:r w:rsidRPr="00F130E5">
        <w:rPr>
          <w:rFonts w:ascii="Arial Narrow" w:hAnsi="Arial Narrow"/>
          <w:sz w:val="16"/>
          <w:szCs w:val="16"/>
        </w:rPr>
        <w:tab/>
        <w:t xml:space="preserve">Diligenciar e interpretar el Cuadro 7.1.2.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e.</w:t>
      </w:r>
      <w:r w:rsidRPr="00F130E5">
        <w:rPr>
          <w:rFonts w:ascii="Arial Narrow" w:hAnsi="Arial Narrow"/>
          <w:sz w:val="16"/>
          <w:szCs w:val="16"/>
        </w:rPr>
        <w:tab/>
        <w:t>Presentar las recomendaciones tendientes a subsanar las deficiencias encontradas en la información referente a la distribución de la población según grupos de edad, indicando los responsables.</w:t>
      </w:r>
    </w:p>
    <w:p w:rsidR="00F130E5" w:rsidRPr="00F130E5" w:rsidRDefault="00F130E5" w:rsidP="00F130E5">
      <w:pPr>
        <w:pStyle w:val="Sangradetextonormal"/>
        <w:rPr>
          <w:rFonts w:ascii="Arial Narrow" w:hAnsi="Arial Narrow"/>
          <w:sz w:val="16"/>
          <w:szCs w:val="16"/>
        </w:rPr>
      </w:pPr>
    </w:p>
    <w:p w:rsidR="00F130E5" w:rsidRPr="00F130E5" w:rsidRDefault="00F130E5" w:rsidP="00F130E5">
      <w:pPr>
        <w:pStyle w:val="Sangradetextonormal"/>
        <w:rPr>
          <w:rFonts w:ascii="Arial Narrow" w:hAnsi="Arial Narrow"/>
          <w:sz w:val="16"/>
          <w:szCs w:val="16"/>
        </w:rPr>
      </w:pPr>
      <w:r w:rsidRPr="00F130E5">
        <w:rPr>
          <w:rFonts w:ascii="Arial Narrow" w:hAnsi="Arial Narrow"/>
          <w:b/>
          <w:sz w:val="16"/>
          <w:szCs w:val="16"/>
        </w:rPr>
        <w:t>Para el Cuadro 7.1.3:</w:t>
      </w:r>
    </w:p>
    <w:p w:rsidR="00F130E5" w:rsidRPr="00F130E5" w:rsidRDefault="00F130E5" w:rsidP="00F130E5">
      <w:pPr>
        <w:pStyle w:val="Sangradetextonormal"/>
        <w:rPr>
          <w:rFonts w:ascii="Arial Narrow" w:hAnsi="Arial Narrow"/>
          <w:sz w:val="16"/>
          <w:szCs w:val="16"/>
        </w:rPr>
      </w:pP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a.</w:t>
      </w:r>
      <w:r w:rsidRPr="00F130E5">
        <w:rPr>
          <w:rFonts w:ascii="Arial Narrow" w:hAnsi="Arial Narrow"/>
          <w:sz w:val="16"/>
          <w:szCs w:val="16"/>
        </w:rPr>
        <w:tab/>
        <w:t>Procesar los datos recopilados para diligenciar los Cuadros 7.1.1 y 7.1.2 para conocer el crecimiento de la población,  teniendo en cuenta la disponibilidad de información de los censos efectuados en los Municipios y/o localidades que hacen parte de la UOF, en el período de la evaluación.</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b.</w:t>
      </w:r>
      <w:r w:rsidRPr="00F130E5">
        <w:rPr>
          <w:rFonts w:ascii="Arial Narrow" w:hAnsi="Arial Narrow"/>
          <w:sz w:val="16"/>
          <w:szCs w:val="16"/>
        </w:rPr>
        <w:tab/>
        <w:t xml:space="preserve">Ajustar los datos que presenten inconsistencias en la información secundaria recopilada haciendo énfasis en la cuantificación de la población rural y de aquella que habita en los bosques, a través de muestreos de campo y/o encuestas en sitios representativos de la UOF.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c.</w:t>
      </w:r>
      <w:r w:rsidRPr="00F130E5">
        <w:rPr>
          <w:rFonts w:ascii="Arial Narrow" w:hAnsi="Arial Narrow"/>
          <w:sz w:val="16"/>
          <w:szCs w:val="16"/>
        </w:rPr>
        <w:tab/>
        <w:t xml:space="preserve">Diligenciar e interpretar el Cuadro 7.1.3.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d.</w:t>
      </w:r>
      <w:r w:rsidRPr="00F130E5">
        <w:rPr>
          <w:rFonts w:ascii="Arial Narrow" w:hAnsi="Arial Narrow"/>
          <w:sz w:val="16"/>
          <w:szCs w:val="16"/>
        </w:rPr>
        <w:tab/>
        <w:t>Presentar las recomendaciones tendientes a subsanar deficiencias en la información relacionada con el crecimiento de la población y/o para realizar eventuales ajustes a los vacíos encontrados, indicando los responsables.</w:t>
      </w:r>
    </w:p>
    <w:p w:rsidR="00F130E5" w:rsidRPr="00F130E5" w:rsidRDefault="00F130E5" w:rsidP="00F130E5">
      <w:pPr>
        <w:pStyle w:val="Sangradetextonormal"/>
        <w:rPr>
          <w:rFonts w:ascii="Arial Narrow" w:hAnsi="Arial Narrow"/>
          <w:sz w:val="16"/>
          <w:szCs w:val="16"/>
        </w:rPr>
      </w:pPr>
    </w:p>
    <w:p w:rsidR="00F130E5" w:rsidRPr="00F130E5" w:rsidRDefault="00F130E5" w:rsidP="00F130E5">
      <w:pPr>
        <w:pStyle w:val="Sangradetextonormal"/>
        <w:ind w:left="0" w:firstLine="0"/>
        <w:rPr>
          <w:rFonts w:ascii="Arial Narrow" w:hAnsi="Arial Narrow"/>
          <w:b/>
          <w:sz w:val="22"/>
          <w:szCs w:val="22"/>
          <w:u w:val="single"/>
          <w:lang w:val="es-MX"/>
        </w:rPr>
      </w:pPr>
      <w:r w:rsidRPr="00F130E5">
        <w:rPr>
          <w:rFonts w:ascii="Arial Narrow" w:hAnsi="Arial Narrow"/>
          <w:b/>
          <w:sz w:val="22"/>
          <w:szCs w:val="22"/>
          <w:u w:val="single"/>
          <w:lang w:val="es-MX"/>
        </w:rPr>
        <w:t xml:space="preserve">INDICADOR 7.2 </w:t>
      </w:r>
    </w:p>
    <w:p w:rsidR="00F130E5" w:rsidRPr="00F130E5" w:rsidRDefault="00F130E5" w:rsidP="00F130E5">
      <w:pPr>
        <w:pStyle w:val="Sangradetextonormal"/>
        <w:ind w:left="0" w:firstLine="0"/>
        <w:rPr>
          <w:rFonts w:ascii="Arial Narrow" w:hAnsi="Arial Narrow"/>
          <w:sz w:val="22"/>
          <w:szCs w:val="22"/>
        </w:rPr>
      </w:pPr>
    </w:p>
    <w:p w:rsidR="00F130E5" w:rsidRPr="00F130E5" w:rsidRDefault="00F130E5" w:rsidP="00F130E5">
      <w:pPr>
        <w:pStyle w:val="Sangradetextonormal"/>
        <w:ind w:left="0" w:firstLine="0"/>
        <w:rPr>
          <w:rFonts w:ascii="Arial Narrow" w:hAnsi="Arial Narrow"/>
          <w:b/>
          <w:sz w:val="22"/>
          <w:szCs w:val="22"/>
          <w:lang w:val="es-MX"/>
        </w:rPr>
      </w:pPr>
      <w:r w:rsidRPr="00F130E5">
        <w:rPr>
          <w:rFonts w:ascii="Arial Narrow" w:hAnsi="Arial Narrow"/>
          <w:b/>
          <w:sz w:val="22"/>
          <w:szCs w:val="22"/>
          <w:lang w:val="es-MX"/>
        </w:rPr>
        <w:t xml:space="preserve">NÚMERO DE HABITANTES QUE DEPENDEN DE LOS BOSQUES PARA SATISFACER NECESIDADES DE USO DOMÉSTICO Y PARA SUS COSTUMBRES Y ESTILOS DE VIDA TRADICIONALES </w:t>
      </w:r>
    </w:p>
    <w:p w:rsidR="00F130E5" w:rsidRPr="00F130E5" w:rsidRDefault="00F130E5" w:rsidP="00F130E5">
      <w:pPr>
        <w:pStyle w:val="Sangradetextonormal"/>
        <w:ind w:left="0" w:firstLine="0"/>
        <w:rPr>
          <w:rFonts w:ascii="Arial Narrow" w:hAnsi="Arial Narrow"/>
          <w:b/>
          <w:sz w:val="22"/>
          <w:szCs w:val="22"/>
          <w:lang w:val="es-MX"/>
        </w:rPr>
      </w:pPr>
    </w:p>
    <w:p w:rsidR="00F130E5" w:rsidRPr="00F130E5" w:rsidRDefault="00F130E5" w:rsidP="00F130E5">
      <w:pPr>
        <w:pStyle w:val="Sangradetextonormal"/>
        <w:ind w:left="0" w:firstLine="0"/>
        <w:rPr>
          <w:rFonts w:ascii="Arial Narrow" w:hAnsi="Arial Narrow"/>
          <w:i/>
          <w:sz w:val="22"/>
          <w:szCs w:val="22"/>
        </w:rPr>
      </w:pPr>
      <w:r w:rsidRPr="00F130E5">
        <w:rPr>
          <w:rFonts w:ascii="Arial Narrow" w:hAnsi="Arial Narrow"/>
          <w:i/>
          <w:sz w:val="22"/>
          <w:szCs w:val="22"/>
        </w:rPr>
        <w:t>Este Indicador se relaciona con la determinación del número de habitantes que utilizan diversos productos de los bosques con fines domésticos y para satisfacer otras necesidades propias de su cultura y de sus estilos de vida tradicionales, a través del ejercicio de actividades como el aprovechamiento forestal sin fines comerciales, la recolección y la cacería, entre otras, con el fin de determinar los beneficios que les reportan los productos del bosque en el desarrollo de su vida, de sus costumbres y de su cultura.</w:t>
      </w:r>
    </w:p>
    <w:p w:rsidR="00F130E5" w:rsidRPr="00F130E5" w:rsidRDefault="00F130E5" w:rsidP="00F130E5">
      <w:pPr>
        <w:pStyle w:val="Sangradetextonormal"/>
        <w:ind w:left="0" w:firstLine="0"/>
        <w:rPr>
          <w:rFonts w:ascii="Arial Narrow" w:hAnsi="Arial Narrow"/>
          <w:b/>
          <w:sz w:val="22"/>
          <w:szCs w:val="22"/>
        </w:rPr>
      </w:pPr>
    </w:p>
    <w:p w:rsidR="00F130E5" w:rsidRPr="00F130E5" w:rsidRDefault="00F130E5" w:rsidP="00F130E5">
      <w:pPr>
        <w:pStyle w:val="Sangradetextonormal"/>
        <w:rPr>
          <w:rFonts w:ascii="Arial Narrow" w:hAnsi="Arial Narrow"/>
          <w:b/>
        </w:rPr>
      </w:pPr>
      <w:r w:rsidRPr="00F130E5">
        <w:rPr>
          <w:rFonts w:ascii="Arial Narrow" w:hAnsi="Arial Narrow"/>
          <w:b/>
        </w:rPr>
        <w:t>Cuadro 7.2.1</w:t>
      </w:r>
      <w:r>
        <w:rPr>
          <w:rFonts w:ascii="Arial Narrow" w:hAnsi="Arial Narrow"/>
          <w:b/>
        </w:rPr>
        <w:t xml:space="preserve"> </w:t>
      </w:r>
      <w:r w:rsidRPr="00F130E5">
        <w:rPr>
          <w:rFonts w:ascii="Arial Narrow" w:hAnsi="Arial Narrow"/>
          <w:b/>
        </w:rPr>
        <w:t xml:space="preserve">Actividad productiva, número de habitantes vinculados con los bosques y forma de dependencia </w:t>
      </w:r>
    </w:p>
    <w:tbl>
      <w:tblPr>
        <w:tblW w:w="0" w:type="auto"/>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4536"/>
        <w:gridCol w:w="1134"/>
        <w:gridCol w:w="993"/>
        <w:gridCol w:w="1134"/>
        <w:gridCol w:w="992"/>
        <w:gridCol w:w="709"/>
      </w:tblGrid>
      <w:tr w:rsidR="00F130E5" w:rsidRPr="00F130E5" w:rsidTr="003528C7">
        <w:trPr>
          <w:cantSplit/>
          <w:trHeight w:val="230"/>
          <w:tblHeader/>
        </w:trPr>
        <w:tc>
          <w:tcPr>
            <w:tcW w:w="4536" w:type="dxa"/>
            <w:vMerge w:val="restart"/>
            <w:tcBorders>
              <w:top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p>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Actividad productiva</w:t>
            </w:r>
          </w:p>
        </w:tc>
        <w:tc>
          <w:tcPr>
            <w:tcW w:w="1134" w:type="dxa"/>
            <w:vMerge w:val="restart"/>
            <w:tcBorders>
              <w:top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Localidad y/o vereda</w:t>
            </w:r>
          </w:p>
        </w:tc>
        <w:tc>
          <w:tcPr>
            <w:tcW w:w="2127" w:type="dxa"/>
            <w:gridSpan w:val="2"/>
            <w:tcBorders>
              <w:top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Forma de dependencia*</w:t>
            </w:r>
          </w:p>
        </w:tc>
        <w:tc>
          <w:tcPr>
            <w:tcW w:w="1701" w:type="dxa"/>
            <w:gridSpan w:val="2"/>
            <w:tcBorders>
              <w:top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u w:val="single"/>
              </w:rPr>
            </w:pPr>
            <w:r w:rsidRPr="00F130E5">
              <w:rPr>
                <w:rFonts w:ascii="Arial Narrow" w:hAnsi="Arial Narrow"/>
                <w:b/>
                <w:sz w:val="18"/>
                <w:szCs w:val="18"/>
              </w:rPr>
              <w:t>No. de personas vinculadas</w:t>
            </w:r>
          </w:p>
        </w:tc>
      </w:tr>
      <w:tr w:rsidR="00F130E5" w:rsidRPr="00F130E5" w:rsidTr="003528C7">
        <w:trPr>
          <w:cantSplit/>
          <w:trHeight w:val="230"/>
          <w:tblHeader/>
        </w:trPr>
        <w:tc>
          <w:tcPr>
            <w:tcW w:w="4536" w:type="dxa"/>
            <w:vMerge/>
            <w:tcBorders>
              <w:top w:val="single" w:sz="6" w:space="0" w:color="000000"/>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p>
        </w:tc>
        <w:tc>
          <w:tcPr>
            <w:tcW w:w="1134" w:type="dxa"/>
            <w:vMerge/>
            <w:tcBorders>
              <w:top w:val="single" w:sz="6" w:space="0" w:color="000000"/>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p>
        </w:tc>
        <w:tc>
          <w:tcPr>
            <w:tcW w:w="993" w:type="dxa"/>
            <w:tcBorders>
              <w:top w:val="single" w:sz="6" w:space="0" w:color="000000"/>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Directa</w:t>
            </w:r>
          </w:p>
        </w:tc>
        <w:tc>
          <w:tcPr>
            <w:tcW w:w="1134" w:type="dxa"/>
            <w:tcBorders>
              <w:top w:val="single" w:sz="6" w:space="0" w:color="000000"/>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Indirecta</w:t>
            </w:r>
          </w:p>
        </w:tc>
        <w:tc>
          <w:tcPr>
            <w:tcW w:w="992" w:type="dxa"/>
            <w:tcBorders>
              <w:top w:val="single" w:sz="6" w:space="0" w:color="000000"/>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No.</w:t>
            </w:r>
          </w:p>
        </w:tc>
        <w:tc>
          <w:tcPr>
            <w:tcW w:w="709" w:type="dxa"/>
            <w:tcBorders>
              <w:top w:val="single" w:sz="6" w:space="0" w:color="000000"/>
              <w:bottom w:val="single" w:sz="6" w:space="0" w:color="000000"/>
            </w:tcBorders>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w:t>
            </w:r>
          </w:p>
        </w:tc>
      </w:tr>
      <w:tr w:rsidR="00F130E5" w:rsidRPr="00F130E5" w:rsidTr="003843DB">
        <w:trPr>
          <w:cantSplit/>
        </w:trPr>
        <w:tc>
          <w:tcPr>
            <w:tcW w:w="4536" w:type="dxa"/>
            <w:tcBorders>
              <w:top w:val="nil"/>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1. Aprovechamiento forestal doméstico</w:t>
            </w:r>
          </w:p>
        </w:tc>
        <w:tc>
          <w:tcPr>
            <w:tcW w:w="1134" w:type="dxa"/>
            <w:tcBorders>
              <w:top w:val="nil"/>
            </w:tcBorders>
          </w:tcPr>
          <w:p w:rsidR="00F130E5" w:rsidRPr="00F130E5" w:rsidRDefault="00F130E5" w:rsidP="00F130E5">
            <w:pPr>
              <w:pStyle w:val="Sangradetextonormal"/>
              <w:rPr>
                <w:rFonts w:ascii="Arial Narrow" w:hAnsi="Arial Narrow"/>
                <w:sz w:val="18"/>
                <w:szCs w:val="18"/>
                <w:u w:val="single"/>
              </w:rPr>
            </w:pPr>
          </w:p>
        </w:tc>
        <w:tc>
          <w:tcPr>
            <w:tcW w:w="993" w:type="dxa"/>
            <w:tcBorders>
              <w:top w:val="nil"/>
            </w:tcBorders>
          </w:tcPr>
          <w:p w:rsidR="00F130E5" w:rsidRPr="00F130E5" w:rsidRDefault="00F130E5" w:rsidP="00F130E5">
            <w:pPr>
              <w:pStyle w:val="Sangradetextonormal"/>
              <w:rPr>
                <w:rFonts w:ascii="Arial Narrow" w:hAnsi="Arial Narrow"/>
                <w:sz w:val="18"/>
                <w:szCs w:val="18"/>
                <w:lang w:val="es-MX"/>
              </w:rPr>
            </w:pPr>
          </w:p>
        </w:tc>
        <w:tc>
          <w:tcPr>
            <w:tcW w:w="1134" w:type="dxa"/>
            <w:tcBorders>
              <w:top w:val="nil"/>
            </w:tcBorders>
          </w:tcPr>
          <w:p w:rsidR="00F130E5" w:rsidRPr="00F130E5" w:rsidRDefault="00F130E5" w:rsidP="00F130E5">
            <w:pPr>
              <w:pStyle w:val="Sangradetextonormal"/>
              <w:rPr>
                <w:rFonts w:ascii="Arial Narrow" w:hAnsi="Arial Narrow"/>
                <w:sz w:val="18"/>
                <w:szCs w:val="18"/>
                <w:lang w:val="es-MX"/>
              </w:rPr>
            </w:pPr>
          </w:p>
        </w:tc>
        <w:tc>
          <w:tcPr>
            <w:tcW w:w="992" w:type="dxa"/>
            <w:tcBorders>
              <w:top w:val="nil"/>
            </w:tcBorders>
          </w:tcPr>
          <w:p w:rsidR="00F130E5" w:rsidRPr="00F130E5" w:rsidRDefault="00F130E5" w:rsidP="00F130E5">
            <w:pPr>
              <w:pStyle w:val="Sangradetextonormal"/>
              <w:rPr>
                <w:rFonts w:ascii="Arial Narrow" w:hAnsi="Arial Narrow"/>
                <w:b/>
                <w:sz w:val="18"/>
                <w:szCs w:val="18"/>
                <w:u w:val="single"/>
              </w:rPr>
            </w:pPr>
          </w:p>
        </w:tc>
        <w:tc>
          <w:tcPr>
            <w:tcW w:w="709" w:type="dxa"/>
            <w:tcBorders>
              <w:top w:val="nil"/>
            </w:tcBorders>
          </w:tcPr>
          <w:p w:rsidR="00F130E5" w:rsidRPr="00F130E5" w:rsidRDefault="00F130E5" w:rsidP="00F130E5">
            <w:pPr>
              <w:pStyle w:val="Sangradetextonormal"/>
              <w:rPr>
                <w:rFonts w:ascii="Arial Narrow" w:hAnsi="Arial Narrow"/>
                <w:b/>
                <w:sz w:val="18"/>
                <w:szCs w:val="18"/>
                <w:u w:val="single"/>
              </w:rPr>
            </w:pPr>
          </w:p>
        </w:tc>
      </w:tr>
      <w:tr w:rsidR="00F130E5" w:rsidRPr="00F130E5" w:rsidTr="003843DB">
        <w:trPr>
          <w:cantSplit/>
        </w:trPr>
        <w:tc>
          <w:tcPr>
            <w:tcW w:w="4536" w:type="dxa"/>
            <w:tcBorders>
              <w:top w:val="nil"/>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1.1 Leña</w:t>
            </w: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3"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2" w:type="dxa"/>
            <w:tcBorders>
              <w:top w:val="nil"/>
            </w:tcBorders>
          </w:tcPr>
          <w:p w:rsidR="00F130E5" w:rsidRPr="00F130E5" w:rsidRDefault="00F130E5" w:rsidP="00F130E5">
            <w:pPr>
              <w:pStyle w:val="Sangradetextonormal"/>
              <w:rPr>
                <w:rFonts w:ascii="Arial Narrow" w:hAnsi="Arial Narrow"/>
                <w:b/>
                <w:sz w:val="18"/>
                <w:szCs w:val="18"/>
              </w:rPr>
            </w:pPr>
          </w:p>
        </w:tc>
        <w:tc>
          <w:tcPr>
            <w:tcW w:w="709" w:type="dxa"/>
            <w:tcBorders>
              <w:top w:val="nil"/>
            </w:tcBorders>
          </w:tcPr>
          <w:p w:rsidR="00F130E5" w:rsidRPr="00F130E5" w:rsidRDefault="00F130E5" w:rsidP="00F130E5">
            <w:pPr>
              <w:pStyle w:val="Sangradetextonormal"/>
              <w:rPr>
                <w:rFonts w:ascii="Arial Narrow" w:hAnsi="Arial Narrow"/>
                <w:b/>
                <w:sz w:val="18"/>
                <w:szCs w:val="18"/>
              </w:rPr>
            </w:pPr>
          </w:p>
        </w:tc>
      </w:tr>
      <w:tr w:rsidR="00F130E5" w:rsidRPr="00F130E5" w:rsidTr="003843DB">
        <w:trPr>
          <w:cantSplit/>
        </w:trPr>
        <w:tc>
          <w:tcPr>
            <w:tcW w:w="4536" w:type="dxa"/>
            <w:tcBorders>
              <w:top w:val="nil"/>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1.2 Carbón</w:t>
            </w: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3"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2" w:type="dxa"/>
            <w:tcBorders>
              <w:top w:val="nil"/>
            </w:tcBorders>
          </w:tcPr>
          <w:p w:rsidR="00F130E5" w:rsidRPr="00F130E5" w:rsidRDefault="00F130E5" w:rsidP="00F130E5">
            <w:pPr>
              <w:pStyle w:val="Sangradetextonormal"/>
              <w:rPr>
                <w:rFonts w:ascii="Arial Narrow" w:hAnsi="Arial Narrow"/>
                <w:b/>
                <w:sz w:val="18"/>
                <w:szCs w:val="18"/>
              </w:rPr>
            </w:pPr>
          </w:p>
        </w:tc>
        <w:tc>
          <w:tcPr>
            <w:tcW w:w="709" w:type="dxa"/>
            <w:tcBorders>
              <w:top w:val="nil"/>
            </w:tcBorders>
          </w:tcPr>
          <w:p w:rsidR="00F130E5" w:rsidRPr="00F130E5" w:rsidRDefault="00F130E5" w:rsidP="00F130E5">
            <w:pPr>
              <w:pStyle w:val="Sangradetextonormal"/>
              <w:rPr>
                <w:rFonts w:ascii="Arial Narrow" w:hAnsi="Arial Narrow"/>
                <w:b/>
                <w:sz w:val="18"/>
                <w:szCs w:val="18"/>
              </w:rPr>
            </w:pPr>
          </w:p>
        </w:tc>
      </w:tr>
      <w:tr w:rsidR="00F130E5" w:rsidRPr="00F130E5" w:rsidTr="003843DB">
        <w:trPr>
          <w:cantSplit/>
        </w:trPr>
        <w:tc>
          <w:tcPr>
            <w:tcW w:w="4536" w:type="dxa"/>
            <w:tcBorders>
              <w:top w:val="nil"/>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1.3 Madera para viviendas, instrumentos, canoas, etc.</w:t>
            </w: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3"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2" w:type="dxa"/>
            <w:tcBorders>
              <w:top w:val="nil"/>
            </w:tcBorders>
          </w:tcPr>
          <w:p w:rsidR="00F130E5" w:rsidRPr="00F130E5" w:rsidRDefault="00F130E5" w:rsidP="00F130E5">
            <w:pPr>
              <w:pStyle w:val="Sangradetextonormal"/>
              <w:rPr>
                <w:rFonts w:ascii="Arial Narrow" w:hAnsi="Arial Narrow"/>
                <w:b/>
                <w:sz w:val="18"/>
                <w:szCs w:val="18"/>
              </w:rPr>
            </w:pPr>
          </w:p>
        </w:tc>
        <w:tc>
          <w:tcPr>
            <w:tcW w:w="709" w:type="dxa"/>
            <w:tcBorders>
              <w:top w:val="nil"/>
            </w:tcBorders>
          </w:tcPr>
          <w:p w:rsidR="00F130E5" w:rsidRPr="00F130E5" w:rsidRDefault="00F130E5" w:rsidP="00F130E5">
            <w:pPr>
              <w:pStyle w:val="Sangradetextonormal"/>
              <w:rPr>
                <w:rFonts w:ascii="Arial Narrow" w:hAnsi="Arial Narrow"/>
                <w:b/>
                <w:sz w:val="18"/>
                <w:szCs w:val="18"/>
              </w:rPr>
            </w:pPr>
          </w:p>
        </w:tc>
      </w:tr>
      <w:tr w:rsidR="00F130E5" w:rsidRPr="00F130E5" w:rsidTr="003843DB">
        <w:trPr>
          <w:cantSplit/>
        </w:trPr>
        <w:tc>
          <w:tcPr>
            <w:tcW w:w="4536" w:type="dxa"/>
            <w:tcBorders>
              <w:top w:val="nil"/>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2. Recolección de productos del bosque</w:t>
            </w: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3"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2" w:type="dxa"/>
            <w:tcBorders>
              <w:top w:val="nil"/>
            </w:tcBorders>
          </w:tcPr>
          <w:p w:rsidR="00F130E5" w:rsidRPr="00F130E5" w:rsidRDefault="00F130E5" w:rsidP="00F130E5">
            <w:pPr>
              <w:pStyle w:val="Sangradetextonormal"/>
              <w:rPr>
                <w:rFonts w:ascii="Arial Narrow" w:hAnsi="Arial Narrow"/>
                <w:b/>
                <w:sz w:val="18"/>
                <w:szCs w:val="18"/>
              </w:rPr>
            </w:pPr>
          </w:p>
        </w:tc>
        <w:tc>
          <w:tcPr>
            <w:tcW w:w="709" w:type="dxa"/>
            <w:tcBorders>
              <w:top w:val="nil"/>
            </w:tcBorders>
          </w:tcPr>
          <w:p w:rsidR="00F130E5" w:rsidRPr="00F130E5" w:rsidRDefault="00F130E5" w:rsidP="00F130E5">
            <w:pPr>
              <w:pStyle w:val="Sangradetextonormal"/>
              <w:rPr>
                <w:rFonts w:ascii="Arial Narrow" w:hAnsi="Arial Narrow"/>
                <w:b/>
                <w:sz w:val="18"/>
                <w:szCs w:val="18"/>
              </w:rPr>
            </w:pPr>
          </w:p>
        </w:tc>
      </w:tr>
      <w:tr w:rsidR="00F130E5" w:rsidRPr="00F130E5" w:rsidTr="003843DB">
        <w:trPr>
          <w:cantSplit/>
        </w:trPr>
        <w:tc>
          <w:tcPr>
            <w:tcW w:w="4536" w:type="dxa"/>
            <w:tcBorders>
              <w:top w:val="nil"/>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2.1 Plantas medicinales</w:t>
            </w: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3"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2" w:type="dxa"/>
            <w:tcBorders>
              <w:top w:val="nil"/>
            </w:tcBorders>
          </w:tcPr>
          <w:p w:rsidR="00F130E5" w:rsidRPr="00F130E5" w:rsidRDefault="00F130E5" w:rsidP="00F130E5">
            <w:pPr>
              <w:pStyle w:val="Sangradetextonormal"/>
              <w:rPr>
                <w:rFonts w:ascii="Arial Narrow" w:hAnsi="Arial Narrow"/>
                <w:b/>
                <w:sz w:val="18"/>
                <w:szCs w:val="18"/>
              </w:rPr>
            </w:pPr>
          </w:p>
        </w:tc>
        <w:tc>
          <w:tcPr>
            <w:tcW w:w="709" w:type="dxa"/>
            <w:tcBorders>
              <w:top w:val="nil"/>
            </w:tcBorders>
          </w:tcPr>
          <w:p w:rsidR="00F130E5" w:rsidRPr="00F130E5" w:rsidRDefault="00F130E5" w:rsidP="00F130E5">
            <w:pPr>
              <w:pStyle w:val="Sangradetextonormal"/>
              <w:rPr>
                <w:rFonts w:ascii="Arial Narrow" w:hAnsi="Arial Narrow"/>
                <w:b/>
                <w:sz w:val="18"/>
                <w:szCs w:val="18"/>
              </w:rPr>
            </w:pPr>
          </w:p>
        </w:tc>
      </w:tr>
      <w:tr w:rsidR="00F130E5" w:rsidRPr="00F130E5" w:rsidTr="003843DB">
        <w:trPr>
          <w:cantSplit/>
        </w:trPr>
        <w:tc>
          <w:tcPr>
            <w:tcW w:w="4536" w:type="dxa"/>
            <w:tcBorders>
              <w:top w:val="nil"/>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2.2 Palmas, bejucos, lianas, resinas, gomas, etc.</w:t>
            </w: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3"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2" w:type="dxa"/>
            <w:tcBorders>
              <w:top w:val="nil"/>
            </w:tcBorders>
          </w:tcPr>
          <w:p w:rsidR="00F130E5" w:rsidRPr="00F130E5" w:rsidRDefault="00F130E5" w:rsidP="00F130E5">
            <w:pPr>
              <w:pStyle w:val="Sangradetextonormal"/>
              <w:rPr>
                <w:rFonts w:ascii="Arial Narrow" w:hAnsi="Arial Narrow"/>
                <w:b/>
                <w:sz w:val="18"/>
                <w:szCs w:val="18"/>
              </w:rPr>
            </w:pPr>
          </w:p>
        </w:tc>
        <w:tc>
          <w:tcPr>
            <w:tcW w:w="709" w:type="dxa"/>
            <w:tcBorders>
              <w:top w:val="nil"/>
            </w:tcBorders>
          </w:tcPr>
          <w:p w:rsidR="00F130E5" w:rsidRPr="00F130E5" w:rsidRDefault="00F130E5" w:rsidP="00F130E5">
            <w:pPr>
              <w:pStyle w:val="Sangradetextonormal"/>
              <w:rPr>
                <w:rFonts w:ascii="Arial Narrow" w:hAnsi="Arial Narrow"/>
                <w:b/>
                <w:sz w:val="18"/>
                <w:szCs w:val="18"/>
              </w:rPr>
            </w:pPr>
          </w:p>
        </w:tc>
      </w:tr>
      <w:tr w:rsidR="00F130E5" w:rsidRPr="00F130E5" w:rsidTr="003843DB">
        <w:trPr>
          <w:cantSplit/>
        </w:trPr>
        <w:tc>
          <w:tcPr>
            <w:tcW w:w="4536" w:type="dxa"/>
            <w:tcBorders>
              <w:top w:val="nil"/>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 xml:space="preserve">3. Cacería </w:t>
            </w: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3"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1134" w:type="dxa"/>
            <w:tcBorders>
              <w:top w:val="single" w:sz="6" w:space="0" w:color="000000"/>
            </w:tcBorders>
          </w:tcPr>
          <w:p w:rsidR="00F130E5" w:rsidRPr="00F130E5" w:rsidRDefault="00F130E5" w:rsidP="00F130E5">
            <w:pPr>
              <w:pStyle w:val="Sangradetextonormal"/>
              <w:rPr>
                <w:rFonts w:ascii="Arial Narrow" w:hAnsi="Arial Narrow"/>
                <w:sz w:val="18"/>
                <w:szCs w:val="18"/>
              </w:rPr>
            </w:pPr>
          </w:p>
        </w:tc>
        <w:tc>
          <w:tcPr>
            <w:tcW w:w="992" w:type="dxa"/>
            <w:tcBorders>
              <w:top w:val="nil"/>
            </w:tcBorders>
          </w:tcPr>
          <w:p w:rsidR="00F130E5" w:rsidRPr="00F130E5" w:rsidRDefault="00F130E5" w:rsidP="00F130E5">
            <w:pPr>
              <w:pStyle w:val="Sangradetextonormal"/>
              <w:rPr>
                <w:rFonts w:ascii="Arial Narrow" w:hAnsi="Arial Narrow"/>
                <w:b/>
                <w:sz w:val="18"/>
                <w:szCs w:val="18"/>
              </w:rPr>
            </w:pPr>
          </w:p>
        </w:tc>
        <w:tc>
          <w:tcPr>
            <w:tcW w:w="709" w:type="dxa"/>
            <w:tcBorders>
              <w:top w:val="nil"/>
            </w:tcBorders>
          </w:tcPr>
          <w:p w:rsidR="00F130E5" w:rsidRPr="00F130E5" w:rsidRDefault="00F130E5" w:rsidP="00F130E5">
            <w:pPr>
              <w:pStyle w:val="Sangradetextonormal"/>
              <w:rPr>
                <w:rFonts w:ascii="Arial Narrow" w:hAnsi="Arial Narrow"/>
                <w:b/>
                <w:sz w:val="18"/>
                <w:szCs w:val="18"/>
              </w:rPr>
            </w:pPr>
          </w:p>
        </w:tc>
      </w:tr>
      <w:tr w:rsidR="00F130E5" w:rsidRPr="00F130E5" w:rsidTr="003843DB">
        <w:trPr>
          <w:cantSplit/>
        </w:trPr>
        <w:tc>
          <w:tcPr>
            <w:tcW w:w="4536" w:type="dxa"/>
            <w:tcBorders>
              <w:top w:val="nil"/>
              <w:bottom w:val="single" w:sz="4" w:space="0" w:color="auto"/>
            </w:tcBorders>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4. Pesca</w:t>
            </w:r>
          </w:p>
        </w:tc>
        <w:tc>
          <w:tcPr>
            <w:tcW w:w="1134" w:type="dxa"/>
            <w:tcBorders>
              <w:top w:val="single" w:sz="6" w:space="0" w:color="000000"/>
              <w:bottom w:val="single" w:sz="4" w:space="0" w:color="auto"/>
            </w:tcBorders>
          </w:tcPr>
          <w:p w:rsidR="00F130E5" w:rsidRPr="00F130E5" w:rsidRDefault="00F130E5" w:rsidP="00F130E5">
            <w:pPr>
              <w:pStyle w:val="Sangradetextonormal"/>
              <w:rPr>
                <w:rFonts w:ascii="Arial Narrow" w:hAnsi="Arial Narrow"/>
                <w:sz w:val="18"/>
                <w:szCs w:val="18"/>
              </w:rPr>
            </w:pPr>
          </w:p>
        </w:tc>
        <w:tc>
          <w:tcPr>
            <w:tcW w:w="993" w:type="dxa"/>
            <w:tcBorders>
              <w:top w:val="single" w:sz="6" w:space="0" w:color="000000"/>
              <w:bottom w:val="single" w:sz="4" w:space="0" w:color="auto"/>
            </w:tcBorders>
          </w:tcPr>
          <w:p w:rsidR="00F130E5" w:rsidRPr="00F130E5" w:rsidRDefault="00F130E5" w:rsidP="00F130E5">
            <w:pPr>
              <w:pStyle w:val="Sangradetextonormal"/>
              <w:rPr>
                <w:rFonts w:ascii="Arial Narrow" w:hAnsi="Arial Narrow"/>
                <w:sz w:val="18"/>
                <w:szCs w:val="18"/>
              </w:rPr>
            </w:pPr>
          </w:p>
        </w:tc>
        <w:tc>
          <w:tcPr>
            <w:tcW w:w="1134" w:type="dxa"/>
            <w:tcBorders>
              <w:top w:val="single" w:sz="6" w:space="0" w:color="000000"/>
              <w:bottom w:val="single" w:sz="4" w:space="0" w:color="auto"/>
            </w:tcBorders>
          </w:tcPr>
          <w:p w:rsidR="00F130E5" w:rsidRPr="00F130E5" w:rsidRDefault="00F130E5" w:rsidP="00F130E5">
            <w:pPr>
              <w:pStyle w:val="Sangradetextonormal"/>
              <w:rPr>
                <w:rFonts w:ascii="Arial Narrow" w:hAnsi="Arial Narrow"/>
                <w:sz w:val="18"/>
                <w:szCs w:val="18"/>
              </w:rPr>
            </w:pPr>
          </w:p>
        </w:tc>
        <w:tc>
          <w:tcPr>
            <w:tcW w:w="992" w:type="dxa"/>
            <w:tcBorders>
              <w:top w:val="nil"/>
              <w:bottom w:val="single" w:sz="4" w:space="0" w:color="auto"/>
            </w:tcBorders>
          </w:tcPr>
          <w:p w:rsidR="00F130E5" w:rsidRPr="00F130E5" w:rsidRDefault="00F130E5" w:rsidP="00F130E5">
            <w:pPr>
              <w:pStyle w:val="Sangradetextonormal"/>
              <w:rPr>
                <w:rFonts w:ascii="Arial Narrow" w:hAnsi="Arial Narrow"/>
                <w:b/>
                <w:sz w:val="18"/>
                <w:szCs w:val="18"/>
              </w:rPr>
            </w:pPr>
          </w:p>
        </w:tc>
        <w:tc>
          <w:tcPr>
            <w:tcW w:w="709" w:type="dxa"/>
            <w:tcBorders>
              <w:top w:val="nil"/>
              <w:bottom w:val="single" w:sz="4" w:space="0" w:color="auto"/>
            </w:tcBorders>
          </w:tcPr>
          <w:p w:rsidR="00F130E5" w:rsidRPr="00F130E5" w:rsidRDefault="00F130E5" w:rsidP="00F130E5">
            <w:pPr>
              <w:pStyle w:val="Sangradetextonormal"/>
              <w:rPr>
                <w:rFonts w:ascii="Arial Narrow" w:hAnsi="Arial Narrow"/>
                <w:b/>
                <w:sz w:val="18"/>
                <w:szCs w:val="18"/>
              </w:rPr>
            </w:pPr>
          </w:p>
        </w:tc>
      </w:tr>
      <w:tr w:rsidR="00F130E5" w:rsidRPr="00F130E5" w:rsidTr="003843DB">
        <w:trPr>
          <w:cantSplit/>
        </w:trPr>
        <w:tc>
          <w:tcPr>
            <w:tcW w:w="4536" w:type="dxa"/>
            <w:tcBorders>
              <w:top w:val="single" w:sz="4" w:space="0" w:color="auto"/>
            </w:tcBorders>
          </w:tcPr>
          <w:p w:rsidR="00F130E5" w:rsidRPr="00F130E5" w:rsidRDefault="00F130E5" w:rsidP="00F130E5">
            <w:pPr>
              <w:pStyle w:val="Sangradetextonormal"/>
              <w:rPr>
                <w:rFonts w:ascii="Arial Narrow" w:hAnsi="Arial Narrow"/>
                <w:b/>
                <w:sz w:val="18"/>
                <w:szCs w:val="18"/>
              </w:rPr>
            </w:pPr>
            <w:r w:rsidRPr="00F130E5">
              <w:rPr>
                <w:rFonts w:ascii="Arial Narrow" w:hAnsi="Arial Narrow"/>
                <w:sz w:val="18"/>
                <w:szCs w:val="18"/>
              </w:rPr>
              <w:t>5.</w:t>
            </w:r>
            <w:r w:rsidRPr="00F130E5">
              <w:rPr>
                <w:rFonts w:ascii="Arial Narrow" w:hAnsi="Arial Narrow"/>
                <w:b/>
                <w:sz w:val="18"/>
                <w:szCs w:val="18"/>
              </w:rPr>
              <w:t xml:space="preserve"> </w:t>
            </w:r>
            <w:r w:rsidRPr="00F130E5">
              <w:rPr>
                <w:rFonts w:ascii="Arial Narrow" w:hAnsi="Arial Narrow"/>
                <w:sz w:val="18"/>
                <w:szCs w:val="18"/>
              </w:rPr>
              <w:t>Otras</w:t>
            </w:r>
          </w:p>
        </w:tc>
        <w:tc>
          <w:tcPr>
            <w:tcW w:w="1134" w:type="dxa"/>
            <w:tcBorders>
              <w:top w:val="single" w:sz="4" w:space="0" w:color="auto"/>
            </w:tcBorders>
          </w:tcPr>
          <w:p w:rsidR="00F130E5" w:rsidRPr="00F130E5" w:rsidRDefault="00F130E5" w:rsidP="00F130E5">
            <w:pPr>
              <w:pStyle w:val="Sangradetextonormal"/>
              <w:rPr>
                <w:rFonts w:ascii="Arial Narrow" w:hAnsi="Arial Narrow"/>
                <w:sz w:val="18"/>
                <w:szCs w:val="18"/>
              </w:rPr>
            </w:pPr>
          </w:p>
        </w:tc>
        <w:tc>
          <w:tcPr>
            <w:tcW w:w="993" w:type="dxa"/>
            <w:tcBorders>
              <w:top w:val="single" w:sz="4" w:space="0" w:color="auto"/>
            </w:tcBorders>
          </w:tcPr>
          <w:p w:rsidR="00F130E5" w:rsidRPr="00F130E5" w:rsidRDefault="00F130E5" w:rsidP="00F130E5">
            <w:pPr>
              <w:pStyle w:val="Sangradetextonormal"/>
              <w:rPr>
                <w:rFonts w:ascii="Arial Narrow" w:hAnsi="Arial Narrow"/>
                <w:sz w:val="18"/>
                <w:szCs w:val="18"/>
              </w:rPr>
            </w:pPr>
          </w:p>
        </w:tc>
        <w:tc>
          <w:tcPr>
            <w:tcW w:w="1134" w:type="dxa"/>
            <w:tcBorders>
              <w:top w:val="single" w:sz="4" w:space="0" w:color="auto"/>
            </w:tcBorders>
          </w:tcPr>
          <w:p w:rsidR="00F130E5" w:rsidRPr="00F130E5" w:rsidRDefault="00F130E5" w:rsidP="00F130E5">
            <w:pPr>
              <w:pStyle w:val="Sangradetextonormal"/>
              <w:rPr>
                <w:rFonts w:ascii="Arial Narrow" w:hAnsi="Arial Narrow"/>
                <w:sz w:val="18"/>
                <w:szCs w:val="18"/>
              </w:rPr>
            </w:pPr>
          </w:p>
        </w:tc>
        <w:tc>
          <w:tcPr>
            <w:tcW w:w="992" w:type="dxa"/>
            <w:tcBorders>
              <w:top w:val="single" w:sz="4" w:space="0" w:color="auto"/>
            </w:tcBorders>
          </w:tcPr>
          <w:p w:rsidR="00F130E5" w:rsidRPr="00F130E5" w:rsidRDefault="00F130E5" w:rsidP="00F130E5">
            <w:pPr>
              <w:pStyle w:val="Sangradetextonormal"/>
              <w:rPr>
                <w:rFonts w:ascii="Arial Narrow" w:hAnsi="Arial Narrow"/>
                <w:b/>
                <w:sz w:val="18"/>
                <w:szCs w:val="18"/>
              </w:rPr>
            </w:pPr>
          </w:p>
        </w:tc>
        <w:tc>
          <w:tcPr>
            <w:tcW w:w="709" w:type="dxa"/>
            <w:tcBorders>
              <w:top w:val="single" w:sz="4" w:space="0" w:color="auto"/>
            </w:tcBorders>
          </w:tcPr>
          <w:p w:rsidR="00F130E5" w:rsidRPr="00F130E5" w:rsidRDefault="00F130E5" w:rsidP="00F130E5">
            <w:pPr>
              <w:pStyle w:val="Sangradetextonormal"/>
              <w:rPr>
                <w:rFonts w:ascii="Arial Narrow" w:hAnsi="Arial Narrow"/>
                <w:b/>
                <w:sz w:val="18"/>
                <w:szCs w:val="18"/>
              </w:rPr>
            </w:pPr>
          </w:p>
        </w:tc>
      </w:tr>
    </w:tbl>
    <w:p w:rsidR="00F130E5" w:rsidRPr="00F130E5" w:rsidRDefault="00F130E5" w:rsidP="00F130E5">
      <w:pPr>
        <w:pStyle w:val="Sangradetextonormal"/>
        <w:ind w:left="142" w:hanging="142"/>
        <w:rPr>
          <w:rFonts w:ascii="Arial Narrow" w:hAnsi="Arial Narrow"/>
          <w:sz w:val="16"/>
          <w:szCs w:val="16"/>
        </w:rPr>
      </w:pPr>
      <w:r w:rsidRPr="00F130E5">
        <w:rPr>
          <w:rFonts w:ascii="Arial Narrow" w:hAnsi="Arial Narrow"/>
          <w:sz w:val="16"/>
          <w:szCs w:val="16"/>
        </w:rPr>
        <w:t>* La forma de dependencia se refiere a la manera cómo los habitantes hacen uso de los recursos de los bosques, de manera directa o indirecta, mediante el ejercicio de sus actividades productivas, de conformidad con sus costumbres (usos cotidianos, hábitos), estilos de vida tradicionales (indígenas, negros, colonos, campesinos) y en función de resolver sus necesidades de subsistencia (vivienda, herramientas, instrumentos, alimentos, medicinas, etc.).</w:t>
      </w:r>
    </w:p>
    <w:p w:rsidR="00F130E5" w:rsidRPr="00F130E5" w:rsidRDefault="00F130E5" w:rsidP="00F130E5">
      <w:pPr>
        <w:pStyle w:val="Sangradetextonormal"/>
        <w:rPr>
          <w:rFonts w:ascii="Arial Narrow" w:hAnsi="Arial Narrow"/>
          <w:b/>
        </w:rPr>
      </w:pPr>
    </w:p>
    <w:p w:rsidR="00F130E5" w:rsidRPr="00F130E5" w:rsidRDefault="00F130E5" w:rsidP="00F130E5">
      <w:pPr>
        <w:pStyle w:val="Sangradetextonormal"/>
        <w:rPr>
          <w:rFonts w:ascii="Arial Narrow" w:hAnsi="Arial Narrow"/>
        </w:rPr>
      </w:pPr>
      <w:r w:rsidRPr="00F130E5">
        <w:rPr>
          <w:rFonts w:ascii="Arial Narrow" w:hAnsi="Arial Narrow"/>
          <w:b/>
        </w:rPr>
        <w:t>Cuadro 7.2.2</w:t>
      </w:r>
      <w:r w:rsidRPr="00F130E5">
        <w:rPr>
          <w:rFonts w:ascii="Arial Narrow" w:hAnsi="Arial Narrow"/>
          <w:b/>
        </w:rPr>
        <w:tab/>
        <w:t>Productos del bosque obtenidos para cubrir necesidades de uso doméstico</w:t>
      </w:r>
      <w:r w:rsidRPr="00F130E5">
        <w:rPr>
          <w:rFonts w:ascii="Arial Narrow" w:hAnsi="Arial Narrow"/>
        </w:rPr>
        <w:t xml:space="preserve"> </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4606"/>
        <w:gridCol w:w="1654"/>
        <w:gridCol w:w="1654"/>
        <w:gridCol w:w="1654"/>
      </w:tblGrid>
      <w:tr w:rsidR="00F130E5" w:rsidRPr="00F130E5" w:rsidTr="003843DB">
        <w:trPr>
          <w:trHeight w:hRule="exact" w:val="240"/>
        </w:trPr>
        <w:tc>
          <w:tcPr>
            <w:tcW w:w="4606" w:type="dxa"/>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Productos</w:t>
            </w:r>
          </w:p>
          <w:p w:rsidR="00F130E5" w:rsidRPr="00F130E5" w:rsidRDefault="00F130E5" w:rsidP="00F130E5">
            <w:pPr>
              <w:pStyle w:val="Sangradetextonormal"/>
              <w:rPr>
                <w:rFonts w:ascii="Arial Narrow" w:hAnsi="Arial Narrow"/>
                <w:sz w:val="18"/>
                <w:szCs w:val="18"/>
              </w:rPr>
            </w:pPr>
          </w:p>
          <w:p w:rsidR="00F130E5" w:rsidRPr="00F130E5" w:rsidRDefault="00F130E5" w:rsidP="00F130E5">
            <w:pPr>
              <w:pStyle w:val="Sangradetextonormal"/>
              <w:rPr>
                <w:rFonts w:ascii="Arial Narrow" w:hAnsi="Arial Narrow"/>
                <w:sz w:val="18"/>
                <w:szCs w:val="18"/>
              </w:rPr>
            </w:pPr>
          </w:p>
        </w:tc>
        <w:tc>
          <w:tcPr>
            <w:tcW w:w="1654" w:type="dxa"/>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Lugar</w:t>
            </w:r>
          </w:p>
        </w:tc>
        <w:tc>
          <w:tcPr>
            <w:tcW w:w="1654" w:type="dxa"/>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Cantidad/mes</w:t>
            </w:r>
          </w:p>
        </w:tc>
        <w:tc>
          <w:tcPr>
            <w:tcW w:w="1654" w:type="dxa"/>
            <w:shd w:val="pct12" w:color="auto" w:fill="FFFFFF"/>
          </w:tcPr>
          <w:p w:rsidR="00F130E5" w:rsidRPr="00F130E5" w:rsidRDefault="00F130E5" w:rsidP="00F130E5">
            <w:pPr>
              <w:pStyle w:val="Sangradetextonormal"/>
              <w:rPr>
                <w:rFonts w:ascii="Arial Narrow" w:hAnsi="Arial Narrow"/>
                <w:b/>
                <w:sz w:val="18"/>
                <w:szCs w:val="18"/>
              </w:rPr>
            </w:pPr>
            <w:r w:rsidRPr="00F130E5">
              <w:rPr>
                <w:rFonts w:ascii="Arial Narrow" w:hAnsi="Arial Narrow"/>
                <w:b/>
                <w:sz w:val="18"/>
                <w:szCs w:val="18"/>
              </w:rPr>
              <w:t>Cantidad/año</w:t>
            </w:r>
          </w:p>
        </w:tc>
      </w:tr>
      <w:tr w:rsidR="00F130E5" w:rsidRPr="00F130E5" w:rsidTr="003843DB">
        <w:tc>
          <w:tcPr>
            <w:tcW w:w="4606" w:type="dxa"/>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1. Madera para viviendas, canoas, instrumentos, etc.</w:t>
            </w: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r>
      <w:tr w:rsidR="00F130E5" w:rsidRPr="00F130E5" w:rsidTr="003843DB">
        <w:tc>
          <w:tcPr>
            <w:tcW w:w="4606" w:type="dxa"/>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2. Frutos, semillas, cortezas, resinas, gomas, etc.</w:t>
            </w: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r>
      <w:tr w:rsidR="00F130E5" w:rsidRPr="00F130E5" w:rsidTr="003843DB">
        <w:tc>
          <w:tcPr>
            <w:tcW w:w="4606" w:type="dxa"/>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3. Leña</w:t>
            </w: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r>
      <w:tr w:rsidR="00F130E5" w:rsidRPr="00F130E5" w:rsidTr="003843DB">
        <w:tc>
          <w:tcPr>
            <w:tcW w:w="4606" w:type="dxa"/>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4. Carbón vegetal</w:t>
            </w: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r>
      <w:tr w:rsidR="00F130E5" w:rsidRPr="00F130E5" w:rsidTr="003843DB">
        <w:tc>
          <w:tcPr>
            <w:tcW w:w="4606" w:type="dxa"/>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5. Plantas medicinales</w:t>
            </w: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r>
      <w:tr w:rsidR="00F130E5" w:rsidRPr="00F130E5" w:rsidTr="003843DB">
        <w:tc>
          <w:tcPr>
            <w:tcW w:w="4606" w:type="dxa"/>
          </w:tcPr>
          <w:p w:rsidR="00F130E5" w:rsidRPr="00F130E5" w:rsidRDefault="00F130E5" w:rsidP="00F130E5">
            <w:pPr>
              <w:pStyle w:val="Sangradetextonormal"/>
              <w:rPr>
                <w:rFonts w:ascii="Arial Narrow" w:hAnsi="Arial Narrow"/>
                <w:sz w:val="18"/>
                <w:szCs w:val="18"/>
              </w:rPr>
            </w:pPr>
            <w:r w:rsidRPr="00F130E5">
              <w:rPr>
                <w:rFonts w:ascii="Arial Narrow" w:hAnsi="Arial Narrow"/>
                <w:sz w:val="18"/>
                <w:szCs w:val="18"/>
              </w:rPr>
              <w:t>6. Otros</w:t>
            </w: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c>
          <w:tcPr>
            <w:tcW w:w="1654" w:type="dxa"/>
          </w:tcPr>
          <w:p w:rsidR="00F130E5" w:rsidRPr="00F130E5" w:rsidRDefault="00F130E5" w:rsidP="00F130E5">
            <w:pPr>
              <w:pStyle w:val="Sangradetextonormal"/>
              <w:rPr>
                <w:rFonts w:ascii="Arial Narrow" w:hAnsi="Arial Narrow"/>
                <w:sz w:val="18"/>
                <w:szCs w:val="18"/>
              </w:rPr>
            </w:pPr>
          </w:p>
        </w:tc>
      </w:tr>
    </w:tbl>
    <w:p w:rsidR="00F130E5" w:rsidRPr="00F130E5" w:rsidRDefault="00F130E5" w:rsidP="00F130E5">
      <w:pPr>
        <w:pStyle w:val="Sangradetextonormal"/>
        <w:rPr>
          <w:rFonts w:ascii="Arial Narrow" w:hAnsi="Arial Narrow"/>
          <w:b/>
          <w:sz w:val="22"/>
          <w:szCs w:val="22"/>
          <w:u w:val="single"/>
        </w:rPr>
      </w:pPr>
    </w:p>
    <w:p w:rsidR="00F130E5" w:rsidRPr="00F130E5" w:rsidRDefault="00F130E5" w:rsidP="00F130E5">
      <w:pPr>
        <w:pStyle w:val="Sangradetextonormal"/>
        <w:rPr>
          <w:rFonts w:ascii="Arial Narrow" w:hAnsi="Arial Narrow"/>
          <w:b/>
          <w:sz w:val="16"/>
          <w:szCs w:val="16"/>
          <w:u w:val="single"/>
        </w:rPr>
      </w:pPr>
      <w:r w:rsidRPr="00F130E5">
        <w:rPr>
          <w:rFonts w:ascii="Arial Narrow" w:hAnsi="Arial Narrow"/>
          <w:b/>
          <w:sz w:val="16"/>
          <w:szCs w:val="16"/>
          <w:u w:val="single"/>
        </w:rPr>
        <w:t>Instrucciones</w:t>
      </w:r>
      <w:r w:rsidRPr="00F130E5">
        <w:rPr>
          <w:rFonts w:ascii="Arial Narrow" w:hAnsi="Arial Narrow"/>
          <w:b/>
          <w:sz w:val="16"/>
          <w:szCs w:val="16"/>
        </w:rPr>
        <w:t>:</w:t>
      </w:r>
    </w:p>
    <w:p w:rsidR="00F130E5" w:rsidRPr="00F130E5" w:rsidRDefault="00F130E5" w:rsidP="00F130E5">
      <w:pPr>
        <w:pStyle w:val="Sangradetextonormal"/>
        <w:rPr>
          <w:rFonts w:ascii="Arial Narrow" w:hAnsi="Arial Narrow"/>
          <w:sz w:val="16"/>
          <w:szCs w:val="16"/>
        </w:rPr>
      </w:pPr>
    </w:p>
    <w:p w:rsidR="00F130E5" w:rsidRPr="00F130E5" w:rsidRDefault="00F130E5" w:rsidP="00F130E5">
      <w:pPr>
        <w:pStyle w:val="Sangradetextonormal"/>
        <w:rPr>
          <w:rFonts w:ascii="Arial Narrow" w:hAnsi="Arial Narrow"/>
          <w:b/>
          <w:sz w:val="16"/>
          <w:szCs w:val="16"/>
        </w:rPr>
      </w:pPr>
      <w:r w:rsidRPr="00F130E5">
        <w:rPr>
          <w:rFonts w:ascii="Arial Narrow" w:hAnsi="Arial Narrow"/>
          <w:b/>
          <w:sz w:val="16"/>
          <w:szCs w:val="16"/>
        </w:rPr>
        <w:t>Para el Cuadro 7.2.1:</w:t>
      </w:r>
    </w:p>
    <w:p w:rsidR="00F130E5" w:rsidRPr="00F130E5" w:rsidRDefault="00F130E5" w:rsidP="00F130E5">
      <w:pPr>
        <w:pStyle w:val="Sangradetextonormal"/>
        <w:rPr>
          <w:rFonts w:ascii="Arial Narrow" w:hAnsi="Arial Narrow"/>
          <w:b/>
          <w:sz w:val="16"/>
          <w:szCs w:val="16"/>
        </w:rPr>
      </w:pP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a.</w:t>
      </w:r>
      <w:r w:rsidRPr="00F130E5">
        <w:rPr>
          <w:rFonts w:ascii="Arial Narrow" w:hAnsi="Arial Narrow"/>
          <w:sz w:val="16"/>
          <w:szCs w:val="16"/>
        </w:rPr>
        <w:tab/>
        <w:t>Acopiar y consultar la información secundaria existente para el período de la evaluación acerca del número de habitantes de la UOF que dependen de los productos de los bosques para satisfacer necesidades domésticas y para sus costumbres y estilos de vida tradicionales, en Planes de Desarrollo, EOT, monografías y documentos locales de diagnóstico.</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b.</w:t>
      </w:r>
      <w:r w:rsidRPr="00F130E5">
        <w:rPr>
          <w:rFonts w:ascii="Arial Narrow" w:hAnsi="Arial Narrow"/>
          <w:sz w:val="16"/>
          <w:szCs w:val="16"/>
        </w:rPr>
        <w:tab/>
        <w:t>Elaborar una relación cuantitativa de los productos del bosque empleados por las comunidades locales.</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c.</w:t>
      </w:r>
      <w:r w:rsidRPr="00F130E5">
        <w:rPr>
          <w:rFonts w:ascii="Arial Narrow" w:hAnsi="Arial Narrow"/>
          <w:sz w:val="16"/>
          <w:szCs w:val="16"/>
        </w:rPr>
        <w:tab/>
        <w:t>Identificar y verificar, mediante visitas de campo y/o entrevistas a diferentes usuarios de los bosques, la forma directa o indirecta cómo dependen de los productos forestales.</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d.</w:t>
      </w:r>
      <w:r w:rsidRPr="00F130E5">
        <w:rPr>
          <w:rFonts w:ascii="Arial Narrow" w:hAnsi="Arial Narrow"/>
          <w:sz w:val="16"/>
          <w:szCs w:val="16"/>
        </w:rPr>
        <w:tab/>
        <w:t>Cuantificar el número de personas que dependen del bosque en las localidades o asentamientos humanos existentes en la UOF, mediante la realización de censos y/o entrevistas con las comunidades y las organizaciones comunitarias de localidades representativas.</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e.</w:t>
      </w:r>
      <w:r w:rsidRPr="00F130E5">
        <w:rPr>
          <w:rFonts w:ascii="Arial Narrow" w:hAnsi="Arial Narrow"/>
          <w:sz w:val="16"/>
          <w:szCs w:val="16"/>
        </w:rPr>
        <w:tab/>
        <w:t>Diligenciar e interpretar el Cuadro 7.2.1.</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f.</w:t>
      </w:r>
      <w:r w:rsidRPr="00F130E5">
        <w:rPr>
          <w:rFonts w:ascii="Arial Narrow" w:hAnsi="Arial Narrow"/>
          <w:sz w:val="16"/>
          <w:szCs w:val="16"/>
        </w:rPr>
        <w:tab/>
        <w:t>Presentar las recomendaciones tendientes a mejorar las condiciones en que se realizan las actividades productivas en los bosques, indicando los responsables.</w:t>
      </w:r>
    </w:p>
    <w:p w:rsidR="00F130E5" w:rsidRPr="00F130E5" w:rsidRDefault="00F130E5" w:rsidP="00F130E5">
      <w:pPr>
        <w:pStyle w:val="Sangradetextonormal"/>
        <w:rPr>
          <w:rFonts w:ascii="Arial Narrow" w:hAnsi="Arial Narrow"/>
          <w:b/>
          <w:sz w:val="16"/>
          <w:szCs w:val="16"/>
        </w:rPr>
      </w:pPr>
    </w:p>
    <w:p w:rsidR="00F130E5" w:rsidRPr="00F130E5" w:rsidRDefault="00F130E5" w:rsidP="00F130E5">
      <w:pPr>
        <w:pStyle w:val="Sangradetextonormal"/>
        <w:rPr>
          <w:rFonts w:ascii="Arial Narrow" w:hAnsi="Arial Narrow"/>
          <w:b/>
          <w:sz w:val="16"/>
          <w:szCs w:val="16"/>
        </w:rPr>
      </w:pPr>
      <w:r w:rsidRPr="00F130E5">
        <w:rPr>
          <w:rFonts w:ascii="Arial Narrow" w:hAnsi="Arial Narrow"/>
          <w:b/>
          <w:sz w:val="16"/>
          <w:szCs w:val="16"/>
        </w:rPr>
        <w:t>Para el Cuadro 7.2.2:</w:t>
      </w:r>
    </w:p>
    <w:p w:rsidR="00F130E5" w:rsidRPr="00F130E5" w:rsidRDefault="00F130E5" w:rsidP="00F130E5">
      <w:pPr>
        <w:pStyle w:val="Sangradetextonormal"/>
        <w:rPr>
          <w:rFonts w:ascii="Arial Narrow" w:hAnsi="Arial Narrow"/>
          <w:b/>
          <w:sz w:val="16"/>
          <w:szCs w:val="16"/>
        </w:rPr>
      </w:pP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a.</w:t>
      </w:r>
      <w:r w:rsidRPr="00F130E5">
        <w:rPr>
          <w:rFonts w:ascii="Arial Narrow" w:hAnsi="Arial Narrow"/>
          <w:sz w:val="16"/>
          <w:szCs w:val="16"/>
        </w:rPr>
        <w:tab/>
        <w:t xml:space="preserve">Identificar y verificar mediante visitas de campo y/o mediante entrevistas con los principales usuarios de los bosques, la manera cómo se da la dependencia con los recursos de los bosques. </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b.</w:t>
      </w:r>
      <w:r w:rsidRPr="00F130E5">
        <w:rPr>
          <w:rFonts w:ascii="Arial Narrow" w:hAnsi="Arial Narrow"/>
          <w:sz w:val="16"/>
          <w:szCs w:val="16"/>
        </w:rPr>
        <w:tab/>
        <w:t>Recopilar información primaria, mediante la aplicación de encuestas y/o entrevistas, acerca de la cantidad de estos productos que, en promedio, obtienen las familias de la UOF por mes y por año.</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c.</w:t>
      </w:r>
      <w:r w:rsidRPr="00F130E5">
        <w:rPr>
          <w:rFonts w:ascii="Arial Narrow" w:hAnsi="Arial Narrow"/>
          <w:sz w:val="16"/>
          <w:szCs w:val="16"/>
        </w:rPr>
        <w:tab/>
        <w:t>Hacer una relación cuantitativa de los principales productos del bosque que son empleados por las comunidades locales para satisfacer necesidades de uso doméstico y para sus costumbres y estilos de vida tradicionales.</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d.</w:t>
      </w:r>
      <w:r w:rsidRPr="00F130E5">
        <w:rPr>
          <w:rFonts w:ascii="Arial Narrow" w:hAnsi="Arial Narrow"/>
          <w:sz w:val="16"/>
          <w:szCs w:val="16"/>
        </w:rPr>
        <w:tab/>
        <w:t>Diligenciar e interpretar el Cuadro 7.2.2.</w:t>
      </w:r>
    </w:p>
    <w:p w:rsidR="00F130E5" w:rsidRPr="00F130E5" w:rsidRDefault="00F130E5" w:rsidP="00F130E5">
      <w:pPr>
        <w:pStyle w:val="Sangradetextonormal"/>
        <w:rPr>
          <w:rFonts w:ascii="Arial Narrow" w:hAnsi="Arial Narrow"/>
          <w:sz w:val="16"/>
          <w:szCs w:val="16"/>
        </w:rPr>
      </w:pPr>
      <w:r w:rsidRPr="00F130E5">
        <w:rPr>
          <w:rFonts w:ascii="Arial Narrow" w:hAnsi="Arial Narrow"/>
          <w:sz w:val="16"/>
          <w:szCs w:val="16"/>
        </w:rPr>
        <w:t>e.</w:t>
      </w:r>
      <w:r w:rsidRPr="00F130E5">
        <w:rPr>
          <w:rFonts w:ascii="Arial Narrow" w:hAnsi="Arial Narrow"/>
          <w:sz w:val="16"/>
          <w:szCs w:val="16"/>
        </w:rPr>
        <w:tab/>
        <w:t>Recomendar actividades o estrategias tendientes a mejorar la obtención de productos del bosque para el uso doméstico de las comunidades locales y aquellas propias de su cultura,</w:t>
      </w:r>
      <w:r w:rsidRPr="00F130E5">
        <w:rPr>
          <w:rFonts w:ascii="Arial Narrow" w:hAnsi="Arial Narrow"/>
          <w:b/>
          <w:sz w:val="16"/>
          <w:szCs w:val="16"/>
        </w:rPr>
        <w:t xml:space="preserve"> </w:t>
      </w:r>
      <w:r w:rsidRPr="00F130E5">
        <w:rPr>
          <w:rFonts w:ascii="Arial Narrow" w:hAnsi="Arial Narrow"/>
          <w:sz w:val="16"/>
          <w:szCs w:val="16"/>
        </w:rPr>
        <w:t>indicando los responsables.</w:t>
      </w:r>
    </w:p>
    <w:p w:rsidR="00F130E5" w:rsidRPr="00F130E5" w:rsidRDefault="00F130E5" w:rsidP="00F130E5">
      <w:pPr>
        <w:pStyle w:val="Sangradetextonormal"/>
        <w:rPr>
          <w:rFonts w:ascii="Arial Narrow" w:hAnsi="Arial Narrow"/>
          <w:b/>
          <w:sz w:val="16"/>
          <w:szCs w:val="16"/>
          <w:u w:val="single"/>
        </w:rPr>
      </w:pPr>
    </w:p>
    <w:p w:rsidR="00F130E5" w:rsidRPr="00F130E5" w:rsidRDefault="00F130E5" w:rsidP="00F130E5">
      <w:pPr>
        <w:pStyle w:val="Sangradetextonormal"/>
        <w:rPr>
          <w:rFonts w:ascii="Arial Narrow" w:hAnsi="Arial Narrow"/>
          <w:b/>
          <w:sz w:val="22"/>
          <w:szCs w:val="22"/>
          <w:u w:val="single"/>
        </w:rPr>
      </w:pPr>
      <w:r w:rsidRPr="00F130E5">
        <w:rPr>
          <w:rFonts w:ascii="Arial Narrow" w:hAnsi="Arial Narrow"/>
          <w:b/>
          <w:sz w:val="22"/>
          <w:szCs w:val="22"/>
          <w:u w:val="single"/>
        </w:rPr>
        <w:t>INDICADOR 7.3</w:t>
      </w:r>
    </w:p>
    <w:p w:rsidR="00F130E5" w:rsidRPr="00D52131" w:rsidRDefault="00F130E5" w:rsidP="00F130E5">
      <w:pPr>
        <w:pStyle w:val="Sangradetextonormal"/>
        <w:rPr>
          <w:rFonts w:ascii="Arial Narrow" w:hAnsi="Arial Narrow"/>
          <w:sz w:val="16"/>
          <w:szCs w:val="16"/>
        </w:rPr>
      </w:pPr>
    </w:p>
    <w:p w:rsidR="00F130E5" w:rsidRPr="00F130E5" w:rsidRDefault="00F130E5" w:rsidP="00F130E5">
      <w:pPr>
        <w:pStyle w:val="Sangradetextonormal"/>
        <w:ind w:left="0" w:firstLine="0"/>
        <w:rPr>
          <w:rFonts w:ascii="Arial Narrow" w:hAnsi="Arial Narrow"/>
          <w:b/>
          <w:sz w:val="22"/>
          <w:szCs w:val="22"/>
        </w:rPr>
      </w:pPr>
      <w:r w:rsidRPr="00F130E5">
        <w:rPr>
          <w:rFonts w:ascii="Arial Narrow" w:hAnsi="Arial Narrow"/>
          <w:b/>
          <w:sz w:val="22"/>
          <w:szCs w:val="22"/>
        </w:rPr>
        <w:t>CANTIDAD Y TIPO DE PRODUCTOS NO FORESTALES DE LOS CUALES DEPENDE LA SEGURIDAD ALIMENTARIA DE LOS HABITANTES DE LOS BOSQUES</w:t>
      </w:r>
    </w:p>
    <w:p w:rsidR="00F130E5" w:rsidRPr="00F130E5" w:rsidRDefault="00F130E5" w:rsidP="00F130E5">
      <w:pPr>
        <w:pStyle w:val="Sangradetextonormal"/>
        <w:ind w:left="0" w:firstLine="0"/>
        <w:rPr>
          <w:rFonts w:ascii="Arial Narrow" w:hAnsi="Arial Narrow"/>
          <w:b/>
          <w:sz w:val="22"/>
          <w:szCs w:val="22"/>
        </w:rPr>
      </w:pPr>
    </w:p>
    <w:p w:rsidR="00F130E5" w:rsidRPr="00F130E5" w:rsidRDefault="00F130E5" w:rsidP="00F130E5">
      <w:pPr>
        <w:pStyle w:val="Sangradetextonormal"/>
        <w:ind w:left="0" w:firstLine="0"/>
        <w:rPr>
          <w:rFonts w:ascii="Arial Narrow" w:hAnsi="Arial Narrow"/>
          <w:i/>
          <w:sz w:val="22"/>
          <w:szCs w:val="22"/>
          <w:lang w:val="es-MX"/>
        </w:rPr>
      </w:pPr>
      <w:r w:rsidRPr="00F130E5">
        <w:rPr>
          <w:rFonts w:ascii="Arial Narrow" w:hAnsi="Arial Narrow"/>
          <w:i/>
          <w:sz w:val="22"/>
          <w:szCs w:val="22"/>
          <w:lang w:val="es-MX"/>
        </w:rPr>
        <w:t>Este Indicador se refiere a la identificación de la cantidad y tipo de productos no forestales, agrícolas, pecuarios y acuícolas, principalmente, de los cuales depende la seguridad alimentaria de los habitantes del bosque y de los trabajadores forestales, así como a la determinación de la cantidad de recursos económicos que destinan para adquirir productos alimenticios, con el fin de conocer las posibilidades que brindan a la solución de las necesidades de la alimentación familiar sin afectar considerablemente la oferta boscosa por la adecuación de áreas para la realización de esas actividades.</w:t>
      </w:r>
    </w:p>
    <w:p w:rsidR="00F130E5" w:rsidRDefault="00F130E5" w:rsidP="00F130E5">
      <w:pPr>
        <w:pStyle w:val="Sangradetextonormal"/>
        <w:rPr>
          <w:rFonts w:ascii="Arial Narrow" w:hAnsi="Arial Narrow"/>
          <w:i/>
          <w:sz w:val="16"/>
          <w:szCs w:val="16"/>
          <w:lang w:val="es-MX"/>
        </w:rPr>
      </w:pPr>
    </w:p>
    <w:p w:rsidR="003528C7" w:rsidRDefault="003528C7" w:rsidP="00F130E5">
      <w:pPr>
        <w:pStyle w:val="Sangradetextonormal"/>
        <w:rPr>
          <w:rFonts w:ascii="Arial Narrow" w:hAnsi="Arial Narrow"/>
          <w:i/>
          <w:sz w:val="16"/>
          <w:szCs w:val="16"/>
          <w:lang w:val="es-MX"/>
        </w:rPr>
      </w:pPr>
    </w:p>
    <w:p w:rsidR="003528C7" w:rsidRDefault="003528C7" w:rsidP="00F130E5">
      <w:pPr>
        <w:pStyle w:val="Sangradetextonormal"/>
        <w:rPr>
          <w:rFonts w:ascii="Arial Narrow" w:hAnsi="Arial Narrow"/>
          <w:i/>
          <w:sz w:val="16"/>
          <w:szCs w:val="16"/>
          <w:lang w:val="es-MX"/>
        </w:rPr>
      </w:pPr>
    </w:p>
    <w:p w:rsidR="003528C7" w:rsidRDefault="003528C7" w:rsidP="00F130E5">
      <w:pPr>
        <w:pStyle w:val="Sangradetextonormal"/>
        <w:rPr>
          <w:rFonts w:ascii="Arial Narrow" w:hAnsi="Arial Narrow"/>
          <w:i/>
          <w:sz w:val="16"/>
          <w:szCs w:val="16"/>
          <w:lang w:val="es-MX"/>
        </w:rPr>
      </w:pPr>
    </w:p>
    <w:p w:rsidR="003528C7" w:rsidRDefault="003528C7" w:rsidP="00F130E5">
      <w:pPr>
        <w:pStyle w:val="Sangradetextonormal"/>
        <w:rPr>
          <w:rFonts w:ascii="Arial Narrow" w:hAnsi="Arial Narrow"/>
          <w:i/>
          <w:sz w:val="16"/>
          <w:szCs w:val="16"/>
          <w:lang w:val="es-MX"/>
        </w:rPr>
      </w:pPr>
    </w:p>
    <w:p w:rsidR="003528C7" w:rsidRPr="00D52131" w:rsidRDefault="003528C7" w:rsidP="00F130E5">
      <w:pPr>
        <w:pStyle w:val="Sangradetextonormal"/>
        <w:rPr>
          <w:rFonts w:ascii="Arial Narrow" w:hAnsi="Arial Narrow"/>
          <w:i/>
          <w:sz w:val="16"/>
          <w:szCs w:val="16"/>
          <w:lang w:val="es-MX"/>
        </w:rPr>
      </w:pPr>
    </w:p>
    <w:p w:rsidR="00F130E5" w:rsidRPr="00F130E5" w:rsidRDefault="00F130E5" w:rsidP="00F130E5">
      <w:pPr>
        <w:pStyle w:val="Sangradetextonormal"/>
        <w:rPr>
          <w:rFonts w:ascii="Arial Narrow" w:hAnsi="Arial Narrow"/>
          <w:lang w:val="es-MX"/>
        </w:rPr>
      </w:pPr>
      <w:r w:rsidRPr="00F130E5">
        <w:rPr>
          <w:rFonts w:ascii="Arial Narrow" w:hAnsi="Arial Narrow"/>
          <w:b/>
        </w:rPr>
        <w:t>Cuadro 7.3.1</w:t>
      </w:r>
      <w:r w:rsidRPr="00F130E5">
        <w:rPr>
          <w:rFonts w:ascii="Arial Narrow" w:hAnsi="Arial Narrow"/>
          <w:b/>
        </w:rPr>
        <w:tab/>
        <w:t>Cantidad de los productos agrícolas, pecuarios y acuícolas para autoconsumo y comercialización</w:t>
      </w:r>
    </w:p>
    <w:tbl>
      <w:tblPr>
        <w:tblW w:w="0" w:type="auto"/>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2552"/>
        <w:gridCol w:w="1701"/>
        <w:gridCol w:w="1701"/>
        <w:gridCol w:w="1134"/>
        <w:gridCol w:w="709"/>
        <w:gridCol w:w="992"/>
        <w:gridCol w:w="709"/>
      </w:tblGrid>
      <w:tr w:rsidR="00F130E5" w:rsidRPr="00F130E5" w:rsidTr="003843DB">
        <w:trPr>
          <w:cantSplit/>
          <w:trHeight w:val="162"/>
        </w:trPr>
        <w:tc>
          <w:tcPr>
            <w:tcW w:w="2552" w:type="dxa"/>
            <w:vMerge w:val="restart"/>
            <w:shd w:val="pct12" w:color="auto" w:fill="FFFFFF"/>
          </w:tcPr>
          <w:p w:rsidR="00F130E5" w:rsidRPr="00F130E5" w:rsidRDefault="00F130E5" w:rsidP="00F130E5">
            <w:pPr>
              <w:pStyle w:val="Sangradetextonormal"/>
              <w:jc w:val="center"/>
              <w:rPr>
                <w:rFonts w:ascii="Arial Narrow" w:hAnsi="Arial Narrow"/>
                <w:b/>
                <w:sz w:val="18"/>
                <w:szCs w:val="18"/>
                <w:lang w:val="es-MX"/>
              </w:rPr>
            </w:pPr>
          </w:p>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Principales productos</w:t>
            </w:r>
          </w:p>
        </w:tc>
        <w:tc>
          <w:tcPr>
            <w:tcW w:w="1701" w:type="dxa"/>
            <w:vMerge w:val="restart"/>
            <w:shd w:val="pct12" w:color="auto" w:fill="FFFFFF"/>
          </w:tcPr>
          <w:p w:rsidR="00F130E5" w:rsidRPr="00F130E5" w:rsidRDefault="00F130E5" w:rsidP="00F130E5">
            <w:pPr>
              <w:pStyle w:val="Sangradetextonormal"/>
              <w:jc w:val="center"/>
              <w:rPr>
                <w:rFonts w:ascii="Arial Narrow" w:hAnsi="Arial Narrow"/>
                <w:b/>
                <w:sz w:val="18"/>
                <w:szCs w:val="18"/>
                <w:lang w:val="es-MX"/>
              </w:rPr>
            </w:pPr>
          </w:p>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Precio unitario</w:t>
            </w:r>
          </w:p>
        </w:tc>
        <w:tc>
          <w:tcPr>
            <w:tcW w:w="1701" w:type="dxa"/>
            <w:vMerge w:val="restart"/>
            <w:shd w:val="pct12" w:color="auto" w:fill="FFFFFF"/>
          </w:tcPr>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Producción anual/familia</w:t>
            </w:r>
          </w:p>
        </w:tc>
        <w:tc>
          <w:tcPr>
            <w:tcW w:w="3544" w:type="dxa"/>
            <w:gridSpan w:val="4"/>
            <w:shd w:val="pct12" w:color="auto" w:fill="FFFFFF"/>
          </w:tcPr>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Producción</w:t>
            </w:r>
          </w:p>
        </w:tc>
      </w:tr>
      <w:tr w:rsidR="00F130E5" w:rsidRPr="00F130E5" w:rsidTr="003843DB">
        <w:trPr>
          <w:cantSplit/>
          <w:trHeight w:val="170"/>
        </w:trPr>
        <w:tc>
          <w:tcPr>
            <w:tcW w:w="2552" w:type="dxa"/>
            <w:vMerge/>
            <w:shd w:val="pct12" w:color="auto" w:fill="FFFFFF"/>
          </w:tcPr>
          <w:p w:rsidR="00F130E5" w:rsidRPr="00F130E5" w:rsidRDefault="00F130E5" w:rsidP="00F130E5">
            <w:pPr>
              <w:pStyle w:val="Sangradetextonormal"/>
              <w:jc w:val="center"/>
              <w:rPr>
                <w:rFonts w:ascii="Arial Narrow" w:hAnsi="Arial Narrow"/>
                <w:b/>
                <w:sz w:val="18"/>
                <w:szCs w:val="18"/>
                <w:lang w:val="es-MX"/>
              </w:rPr>
            </w:pPr>
          </w:p>
        </w:tc>
        <w:tc>
          <w:tcPr>
            <w:tcW w:w="1701" w:type="dxa"/>
            <w:vMerge/>
            <w:shd w:val="pct12" w:color="auto" w:fill="FFFFFF"/>
          </w:tcPr>
          <w:p w:rsidR="00F130E5" w:rsidRPr="00F130E5" w:rsidRDefault="00F130E5" w:rsidP="00F130E5">
            <w:pPr>
              <w:pStyle w:val="Sangradetextonormal"/>
              <w:jc w:val="center"/>
              <w:rPr>
                <w:rFonts w:ascii="Arial Narrow" w:hAnsi="Arial Narrow"/>
                <w:b/>
                <w:sz w:val="18"/>
                <w:szCs w:val="18"/>
                <w:lang w:val="es-MX"/>
              </w:rPr>
            </w:pPr>
          </w:p>
        </w:tc>
        <w:tc>
          <w:tcPr>
            <w:tcW w:w="1701" w:type="dxa"/>
            <w:vMerge/>
            <w:shd w:val="pct12" w:color="auto" w:fill="FFFFFF"/>
          </w:tcPr>
          <w:p w:rsidR="00F130E5" w:rsidRPr="00F130E5" w:rsidRDefault="00F130E5" w:rsidP="00F130E5">
            <w:pPr>
              <w:pStyle w:val="Sangradetextonormal"/>
              <w:jc w:val="center"/>
              <w:rPr>
                <w:rFonts w:ascii="Arial Narrow" w:hAnsi="Arial Narrow"/>
                <w:b/>
                <w:sz w:val="18"/>
                <w:szCs w:val="18"/>
                <w:lang w:val="es-MX"/>
              </w:rPr>
            </w:pPr>
          </w:p>
        </w:tc>
        <w:tc>
          <w:tcPr>
            <w:tcW w:w="1843" w:type="dxa"/>
            <w:gridSpan w:val="2"/>
            <w:shd w:val="pct12" w:color="auto" w:fill="FFFFFF"/>
          </w:tcPr>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Autoconsumo</w:t>
            </w:r>
          </w:p>
        </w:tc>
        <w:tc>
          <w:tcPr>
            <w:tcW w:w="1701" w:type="dxa"/>
            <w:gridSpan w:val="2"/>
            <w:shd w:val="pct12" w:color="auto" w:fill="FFFFFF"/>
          </w:tcPr>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Comercialización</w:t>
            </w:r>
          </w:p>
        </w:tc>
      </w:tr>
      <w:tr w:rsidR="00F130E5" w:rsidRPr="00F130E5" w:rsidTr="003843DB">
        <w:trPr>
          <w:cantSplit/>
          <w:trHeight w:val="170"/>
        </w:trPr>
        <w:tc>
          <w:tcPr>
            <w:tcW w:w="2552" w:type="dxa"/>
            <w:vMerge/>
            <w:shd w:val="pct12" w:color="auto" w:fill="FFFFFF"/>
          </w:tcPr>
          <w:p w:rsidR="00F130E5" w:rsidRPr="00F130E5" w:rsidRDefault="00F130E5" w:rsidP="00F130E5">
            <w:pPr>
              <w:pStyle w:val="Sangradetextonormal"/>
              <w:jc w:val="center"/>
              <w:rPr>
                <w:rFonts w:ascii="Arial Narrow" w:hAnsi="Arial Narrow"/>
                <w:b/>
                <w:sz w:val="18"/>
                <w:szCs w:val="18"/>
                <w:lang w:val="es-MX"/>
              </w:rPr>
            </w:pPr>
          </w:p>
        </w:tc>
        <w:tc>
          <w:tcPr>
            <w:tcW w:w="1701" w:type="dxa"/>
            <w:vMerge/>
            <w:shd w:val="pct12" w:color="auto" w:fill="FFFFFF"/>
          </w:tcPr>
          <w:p w:rsidR="00F130E5" w:rsidRPr="00F130E5" w:rsidRDefault="00F130E5" w:rsidP="00F130E5">
            <w:pPr>
              <w:pStyle w:val="Sangradetextonormal"/>
              <w:jc w:val="center"/>
              <w:rPr>
                <w:rFonts w:ascii="Arial Narrow" w:hAnsi="Arial Narrow"/>
                <w:b/>
                <w:sz w:val="18"/>
                <w:szCs w:val="18"/>
                <w:lang w:val="es-MX"/>
              </w:rPr>
            </w:pPr>
          </w:p>
        </w:tc>
        <w:tc>
          <w:tcPr>
            <w:tcW w:w="1701" w:type="dxa"/>
            <w:vMerge/>
            <w:shd w:val="pct12" w:color="auto" w:fill="FFFFFF"/>
          </w:tcPr>
          <w:p w:rsidR="00F130E5" w:rsidRPr="00F130E5" w:rsidRDefault="00F130E5" w:rsidP="00F130E5">
            <w:pPr>
              <w:pStyle w:val="Sangradetextonormal"/>
              <w:jc w:val="center"/>
              <w:rPr>
                <w:rFonts w:ascii="Arial Narrow" w:hAnsi="Arial Narrow"/>
                <w:b/>
                <w:sz w:val="18"/>
                <w:szCs w:val="18"/>
                <w:lang w:val="es-MX"/>
              </w:rPr>
            </w:pPr>
          </w:p>
        </w:tc>
        <w:tc>
          <w:tcPr>
            <w:tcW w:w="1134" w:type="dxa"/>
            <w:shd w:val="pct12" w:color="auto" w:fill="FFFFFF"/>
          </w:tcPr>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Cantidad</w:t>
            </w:r>
          </w:p>
        </w:tc>
        <w:tc>
          <w:tcPr>
            <w:tcW w:w="709" w:type="dxa"/>
            <w:shd w:val="pct12" w:color="auto" w:fill="FFFFFF"/>
          </w:tcPr>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w:t>
            </w:r>
          </w:p>
        </w:tc>
        <w:tc>
          <w:tcPr>
            <w:tcW w:w="992" w:type="dxa"/>
            <w:shd w:val="pct12" w:color="auto" w:fill="FFFFFF"/>
          </w:tcPr>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Cantidad</w:t>
            </w:r>
          </w:p>
        </w:tc>
        <w:tc>
          <w:tcPr>
            <w:tcW w:w="709" w:type="dxa"/>
            <w:shd w:val="pct12" w:color="auto" w:fill="FFFFFF"/>
          </w:tcPr>
          <w:p w:rsidR="00F130E5" w:rsidRPr="00F130E5" w:rsidRDefault="00F130E5" w:rsidP="00F130E5">
            <w:pPr>
              <w:pStyle w:val="Sangradetextonormal"/>
              <w:jc w:val="center"/>
              <w:rPr>
                <w:rFonts w:ascii="Arial Narrow" w:hAnsi="Arial Narrow"/>
                <w:b/>
                <w:sz w:val="18"/>
                <w:szCs w:val="18"/>
                <w:lang w:val="es-MX"/>
              </w:rPr>
            </w:pPr>
            <w:r w:rsidRPr="00F130E5">
              <w:rPr>
                <w:rFonts w:ascii="Arial Narrow" w:hAnsi="Arial Narrow"/>
                <w:b/>
                <w:sz w:val="18"/>
                <w:szCs w:val="18"/>
                <w:lang w:val="es-MX"/>
              </w:rPr>
              <w:t>%</w:t>
            </w:r>
          </w:p>
        </w:tc>
      </w:tr>
      <w:tr w:rsidR="00F130E5" w:rsidRPr="00F130E5" w:rsidTr="003843DB">
        <w:trPr>
          <w:cantSplit/>
        </w:trPr>
        <w:tc>
          <w:tcPr>
            <w:tcW w:w="2552" w:type="dxa"/>
          </w:tcPr>
          <w:p w:rsidR="00F130E5" w:rsidRPr="00F130E5" w:rsidRDefault="00F130E5" w:rsidP="00F130E5">
            <w:pPr>
              <w:pStyle w:val="Sangradetextonormal"/>
              <w:rPr>
                <w:rFonts w:ascii="Arial Narrow" w:hAnsi="Arial Narrow"/>
                <w:sz w:val="18"/>
                <w:szCs w:val="18"/>
                <w:lang w:val="es-MX"/>
              </w:rPr>
            </w:pPr>
            <w:r w:rsidRPr="00F130E5">
              <w:rPr>
                <w:rFonts w:ascii="Arial Narrow" w:hAnsi="Arial Narrow"/>
                <w:sz w:val="18"/>
                <w:szCs w:val="18"/>
                <w:lang w:val="es-MX"/>
              </w:rPr>
              <w:t>Producto 1</w:t>
            </w:r>
          </w:p>
        </w:tc>
        <w:tc>
          <w:tcPr>
            <w:tcW w:w="1701" w:type="dxa"/>
          </w:tcPr>
          <w:p w:rsidR="00F130E5" w:rsidRPr="00F130E5" w:rsidRDefault="00F130E5" w:rsidP="00F130E5">
            <w:pPr>
              <w:pStyle w:val="Sangradetextonormal"/>
              <w:rPr>
                <w:rFonts w:ascii="Arial Narrow" w:hAnsi="Arial Narrow"/>
                <w:sz w:val="18"/>
                <w:szCs w:val="18"/>
                <w:lang w:val="es-MX"/>
              </w:rPr>
            </w:pPr>
          </w:p>
        </w:tc>
        <w:tc>
          <w:tcPr>
            <w:tcW w:w="1701" w:type="dxa"/>
          </w:tcPr>
          <w:p w:rsidR="00F130E5" w:rsidRPr="00F130E5" w:rsidRDefault="00F130E5" w:rsidP="00F130E5">
            <w:pPr>
              <w:pStyle w:val="Sangradetextonormal"/>
              <w:rPr>
                <w:rFonts w:ascii="Arial Narrow" w:hAnsi="Arial Narrow"/>
                <w:sz w:val="18"/>
                <w:szCs w:val="18"/>
                <w:lang w:val="es-MX"/>
              </w:rPr>
            </w:pPr>
          </w:p>
        </w:tc>
        <w:tc>
          <w:tcPr>
            <w:tcW w:w="1134" w:type="dxa"/>
          </w:tcPr>
          <w:p w:rsidR="00F130E5" w:rsidRPr="00F130E5" w:rsidRDefault="00F130E5" w:rsidP="00F130E5">
            <w:pPr>
              <w:pStyle w:val="Sangradetextonormal"/>
              <w:rPr>
                <w:rFonts w:ascii="Arial Narrow" w:hAnsi="Arial Narrow"/>
                <w:sz w:val="18"/>
                <w:szCs w:val="18"/>
                <w:lang w:val="es-MX"/>
              </w:rPr>
            </w:pPr>
          </w:p>
        </w:tc>
        <w:tc>
          <w:tcPr>
            <w:tcW w:w="709" w:type="dxa"/>
          </w:tcPr>
          <w:p w:rsidR="00F130E5" w:rsidRPr="00F130E5" w:rsidRDefault="00F130E5" w:rsidP="00F130E5">
            <w:pPr>
              <w:pStyle w:val="Sangradetextonormal"/>
              <w:rPr>
                <w:rFonts w:ascii="Arial Narrow" w:hAnsi="Arial Narrow"/>
                <w:sz w:val="18"/>
                <w:szCs w:val="18"/>
                <w:lang w:val="es-MX"/>
              </w:rPr>
            </w:pPr>
          </w:p>
        </w:tc>
        <w:tc>
          <w:tcPr>
            <w:tcW w:w="992" w:type="dxa"/>
          </w:tcPr>
          <w:p w:rsidR="00F130E5" w:rsidRPr="00F130E5" w:rsidRDefault="00F130E5" w:rsidP="00F130E5">
            <w:pPr>
              <w:pStyle w:val="Sangradetextonormal"/>
              <w:rPr>
                <w:rFonts w:ascii="Arial Narrow" w:hAnsi="Arial Narrow"/>
                <w:sz w:val="18"/>
                <w:szCs w:val="18"/>
                <w:lang w:val="es-MX"/>
              </w:rPr>
            </w:pPr>
          </w:p>
        </w:tc>
        <w:tc>
          <w:tcPr>
            <w:tcW w:w="709" w:type="dxa"/>
          </w:tcPr>
          <w:p w:rsidR="00F130E5" w:rsidRPr="00F130E5" w:rsidRDefault="00F130E5" w:rsidP="00F130E5">
            <w:pPr>
              <w:pStyle w:val="Sangradetextonormal"/>
              <w:rPr>
                <w:rFonts w:ascii="Arial Narrow" w:hAnsi="Arial Narrow"/>
                <w:sz w:val="18"/>
                <w:szCs w:val="18"/>
                <w:lang w:val="es-MX"/>
              </w:rPr>
            </w:pPr>
          </w:p>
        </w:tc>
      </w:tr>
      <w:tr w:rsidR="00F130E5" w:rsidRPr="00F130E5" w:rsidTr="003843DB">
        <w:trPr>
          <w:cantSplit/>
        </w:trPr>
        <w:tc>
          <w:tcPr>
            <w:tcW w:w="2552" w:type="dxa"/>
          </w:tcPr>
          <w:p w:rsidR="00F130E5" w:rsidRPr="00F130E5" w:rsidRDefault="00F130E5" w:rsidP="00F130E5">
            <w:pPr>
              <w:pStyle w:val="Sangradetextonormal"/>
              <w:rPr>
                <w:rFonts w:ascii="Arial Narrow" w:hAnsi="Arial Narrow"/>
                <w:sz w:val="18"/>
                <w:szCs w:val="18"/>
                <w:lang w:val="es-MX"/>
              </w:rPr>
            </w:pPr>
            <w:r w:rsidRPr="00F130E5">
              <w:rPr>
                <w:rFonts w:ascii="Arial Narrow" w:hAnsi="Arial Narrow"/>
                <w:sz w:val="18"/>
                <w:szCs w:val="18"/>
                <w:lang w:val="es-MX"/>
              </w:rPr>
              <w:t>Producto n</w:t>
            </w:r>
          </w:p>
        </w:tc>
        <w:tc>
          <w:tcPr>
            <w:tcW w:w="1701" w:type="dxa"/>
          </w:tcPr>
          <w:p w:rsidR="00F130E5" w:rsidRPr="00F130E5" w:rsidRDefault="00F130E5" w:rsidP="00F130E5">
            <w:pPr>
              <w:pStyle w:val="Sangradetextonormal"/>
              <w:rPr>
                <w:rFonts w:ascii="Arial Narrow" w:hAnsi="Arial Narrow"/>
                <w:sz w:val="18"/>
                <w:szCs w:val="18"/>
                <w:lang w:val="es-MX"/>
              </w:rPr>
            </w:pPr>
          </w:p>
        </w:tc>
        <w:tc>
          <w:tcPr>
            <w:tcW w:w="1701" w:type="dxa"/>
          </w:tcPr>
          <w:p w:rsidR="00F130E5" w:rsidRPr="00F130E5" w:rsidRDefault="00F130E5" w:rsidP="00F130E5">
            <w:pPr>
              <w:pStyle w:val="Sangradetextonormal"/>
              <w:rPr>
                <w:rFonts w:ascii="Arial Narrow" w:hAnsi="Arial Narrow"/>
                <w:sz w:val="18"/>
                <w:szCs w:val="18"/>
                <w:lang w:val="es-MX"/>
              </w:rPr>
            </w:pPr>
          </w:p>
        </w:tc>
        <w:tc>
          <w:tcPr>
            <w:tcW w:w="1134" w:type="dxa"/>
          </w:tcPr>
          <w:p w:rsidR="00F130E5" w:rsidRPr="00F130E5" w:rsidRDefault="00F130E5" w:rsidP="00F130E5">
            <w:pPr>
              <w:pStyle w:val="Sangradetextonormal"/>
              <w:rPr>
                <w:rFonts w:ascii="Arial Narrow" w:hAnsi="Arial Narrow"/>
                <w:sz w:val="18"/>
                <w:szCs w:val="18"/>
                <w:lang w:val="es-MX"/>
              </w:rPr>
            </w:pPr>
          </w:p>
        </w:tc>
        <w:tc>
          <w:tcPr>
            <w:tcW w:w="709" w:type="dxa"/>
          </w:tcPr>
          <w:p w:rsidR="00F130E5" w:rsidRPr="00F130E5" w:rsidRDefault="00F130E5" w:rsidP="00F130E5">
            <w:pPr>
              <w:pStyle w:val="Sangradetextonormal"/>
              <w:rPr>
                <w:rFonts w:ascii="Arial Narrow" w:hAnsi="Arial Narrow"/>
                <w:sz w:val="18"/>
                <w:szCs w:val="18"/>
                <w:lang w:val="es-MX"/>
              </w:rPr>
            </w:pPr>
          </w:p>
        </w:tc>
        <w:tc>
          <w:tcPr>
            <w:tcW w:w="992" w:type="dxa"/>
          </w:tcPr>
          <w:p w:rsidR="00F130E5" w:rsidRPr="00F130E5" w:rsidRDefault="00F130E5" w:rsidP="00F130E5">
            <w:pPr>
              <w:pStyle w:val="Sangradetextonormal"/>
              <w:rPr>
                <w:rFonts w:ascii="Arial Narrow" w:hAnsi="Arial Narrow"/>
                <w:sz w:val="18"/>
                <w:szCs w:val="18"/>
                <w:lang w:val="es-MX"/>
              </w:rPr>
            </w:pPr>
          </w:p>
        </w:tc>
        <w:tc>
          <w:tcPr>
            <w:tcW w:w="709" w:type="dxa"/>
          </w:tcPr>
          <w:p w:rsidR="00F130E5" w:rsidRPr="00F130E5" w:rsidRDefault="00F130E5" w:rsidP="00F130E5">
            <w:pPr>
              <w:pStyle w:val="Sangradetextonormal"/>
              <w:rPr>
                <w:rFonts w:ascii="Arial Narrow" w:hAnsi="Arial Narrow"/>
                <w:sz w:val="18"/>
                <w:szCs w:val="18"/>
                <w:lang w:val="es-MX"/>
              </w:rPr>
            </w:pPr>
          </w:p>
        </w:tc>
      </w:tr>
    </w:tbl>
    <w:p w:rsidR="00F130E5" w:rsidRPr="00D52131" w:rsidRDefault="00F130E5" w:rsidP="00F130E5">
      <w:pPr>
        <w:pStyle w:val="Sangradetextonormal"/>
        <w:rPr>
          <w:rFonts w:ascii="Arial Narrow" w:hAnsi="Arial Narrow"/>
          <w:b/>
          <w:sz w:val="16"/>
          <w:szCs w:val="16"/>
        </w:rPr>
      </w:pPr>
    </w:p>
    <w:p w:rsidR="00F130E5" w:rsidRPr="00F130E5" w:rsidRDefault="00F130E5" w:rsidP="00F130E5">
      <w:pPr>
        <w:pStyle w:val="Sangradetextonormal"/>
        <w:rPr>
          <w:rFonts w:ascii="Arial Narrow" w:hAnsi="Arial Narrow"/>
          <w:b/>
        </w:rPr>
      </w:pPr>
      <w:r w:rsidRPr="00F130E5">
        <w:rPr>
          <w:rFonts w:ascii="Arial Narrow" w:hAnsi="Arial Narrow"/>
          <w:b/>
        </w:rPr>
        <w:t>Cuadro 7.3.2</w:t>
      </w:r>
      <w:r w:rsidRPr="00F130E5">
        <w:rPr>
          <w:rFonts w:ascii="Arial Narrow" w:hAnsi="Arial Narrow"/>
          <w:b/>
        </w:rPr>
        <w:tab/>
        <w:t>Cantidad y valor de los productos para la alimentación de las familias</w:t>
      </w:r>
    </w:p>
    <w:tbl>
      <w:tblPr>
        <w:tblW w:w="0" w:type="auto"/>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2694"/>
        <w:gridCol w:w="1417"/>
        <w:gridCol w:w="1417"/>
        <w:gridCol w:w="1418"/>
        <w:gridCol w:w="1276"/>
        <w:gridCol w:w="1276"/>
      </w:tblGrid>
      <w:tr w:rsidR="00F130E5" w:rsidRPr="00F130E5" w:rsidTr="003843DB">
        <w:trPr>
          <w:cantSplit/>
          <w:trHeight w:val="134"/>
        </w:trPr>
        <w:tc>
          <w:tcPr>
            <w:tcW w:w="2694" w:type="dxa"/>
            <w:vMerge w:val="restart"/>
            <w:shd w:val="pct12" w:color="auto" w:fill="FFFFFF"/>
          </w:tcPr>
          <w:p w:rsidR="00F130E5" w:rsidRPr="003B1E54" w:rsidRDefault="00F130E5" w:rsidP="00F130E5">
            <w:pPr>
              <w:pStyle w:val="Sangradetextonormal"/>
              <w:rPr>
                <w:rFonts w:ascii="Arial Narrow" w:hAnsi="Arial Narrow"/>
                <w:b/>
                <w:sz w:val="16"/>
                <w:szCs w:val="16"/>
              </w:rPr>
            </w:pPr>
            <w:r w:rsidRPr="003B1E54">
              <w:rPr>
                <w:rFonts w:ascii="Arial Narrow" w:hAnsi="Arial Narrow"/>
                <w:b/>
                <w:sz w:val="16"/>
                <w:szCs w:val="16"/>
              </w:rPr>
              <w:t>Productos</w:t>
            </w:r>
          </w:p>
        </w:tc>
        <w:tc>
          <w:tcPr>
            <w:tcW w:w="1417" w:type="dxa"/>
            <w:vMerge w:val="restart"/>
            <w:shd w:val="pct12" w:color="auto" w:fill="FFFFFF"/>
          </w:tcPr>
          <w:p w:rsidR="00F130E5" w:rsidRPr="003B1E54" w:rsidRDefault="00F130E5" w:rsidP="00F130E5">
            <w:pPr>
              <w:pStyle w:val="Sangradetextonormal"/>
              <w:rPr>
                <w:rFonts w:ascii="Arial Narrow" w:hAnsi="Arial Narrow"/>
                <w:b/>
                <w:sz w:val="16"/>
                <w:szCs w:val="16"/>
                <w:lang w:val="es-MX"/>
              </w:rPr>
            </w:pPr>
            <w:r w:rsidRPr="003B1E54">
              <w:rPr>
                <w:rFonts w:ascii="Arial Narrow" w:hAnsi="Arial Narrow"/>
                <w:b/>
                <w:sz w:val="16"/>
                <w:szCs w:val="16"/>
                <w:lang w:val="es-MX"/>
              </w:rPr>
              <w:t>Cantidad</w:t>
            </w:r>
          </w:p>
        </w:tc>
        <w:tc>
          <w:tcPr>
            <w:tcW w:w="2835" w:type="dxa"/>
            <w:gridSpan w:val="2"/>
            <w:shd w:val="pct12" w:color="auto" w:fill="FFFFFF"/>
          </w:tcPr>
          <w:p w:rsidR="00F130E5" w:rsidRPr="003B1E54" w:rsidRDefault="00F130E5" w:rsidP="00F130E5">
            <w:pPr>
              <w:pStyle w:val="Sangradetextonormal"/>
              <w:rPr>
                <w:rFonts w:ascii="Arial Narrow" w:hAnsi="Arial Narrow"/>
                <w:b/>
                <w:sz w:val="16"/>
                <w:szCs w:val="16"/>
                <w:lang w:val="es-MX"/>
              </w:rPr>
            </w:pPr>
            <w:r w:rsidRPr="003B1E54">
              <w:rPr>
                <w:rFonts w:ascii="Arial Narrow" w:hAnsi="Arial Narrow"/>
                <w:b/>
                <w:sz w:val="16"/>
                <w:szCs w:val="16"/>
                <w:lang w:val="es-MX"/>
              </w:rPr>
              <w:t>Consumo</w:t>
            </w:r>
          </w:p>
        </w:tc>
        <w:tc>
          <w:tcPr>
            <w:tcW w:w="2552" w:type="dxa"/>
            <w:gridSpan w:val="2"/>
            <w:shd w:val="pct12" w:color="auto" w:fill="FFFFFF"/>
          </w:tcPr>
          <w:p w:rsidR="00F130E5" w:rsidRPr="003B1E54" w:rsidRDefault="00F130E5" w:rsidP="00F130E5">
            <w:pPr>
              <w:pStyle w:val="Sangradetextonormal"/>
              <w:rPr>
                <w:rFonts w:ascii="Arial Narrow" w:hAnsi="Arial Narrow"/>
                <w:b/>
                <w:sz w:val="16"/>
                <w:szCs w:val="16"/>
                <w:lang w:val="es-MX"/>
              </w:rPr>
            </w:pPr>
            <w:r w:rsidRPr="003B1E54">
              <w:rPr>
                <w:rFonts w:ascii="Arial Narrow" w:hAnsi="Arial Narrow"/>
                <w:b/>
                <w:sz w:val="16"/>
                <w:szCs w:val="16"/>
                <w:lang w:val="es-MX"/>
              </w:rPr>
              <w:t>Valor ($)</w:t>
            </w:r>
          </w:p>
        </w:tc>
      </w:tr>
      <w:tr w:rsidR="00F130E5" w:rsidRPr="00F130E5" w:rsidTr="003843DB">
        <w:trPr>
          <w:cantSplit/>
          <w:trHeight w:val="166"/>
        </w:trPr>
        <w:tc>
          <w:tcPr>
            <w:tcW w:w="2694" w:type="dxa"/>
            <w:vMerge/>
            <w:shd w:val="pct12" w:color="auto" w:fill="FFFFFF"/>
          </w:tcPr>
          <w:p w:rsidR="00F130E5" w:rsidRPr="003B1E54" w:rsidRDefault="00F130E5" w:rsidP="00F130E5">
            <w:pPr>
              <w:pStyle w:val="Sangradetextonormal"/>
              <w:rPr>
                <w:rFonts w:ascii="Arial Narrow" w:hAnsi="Arial Narrow"/>
                <w:i/>
                <w:sz w:val="16"/>
                <w:szCs w:val="16"/>
              </w:rPr>
            </w:pPr>
          </w:p>
        </w:tc>
        <w:tc>
          <w:tcPr>
            <w:tcW w:w="1417" w:type="dxa"/>
            <w:vMerge/>
            <w:shd w:val="pct12" w:color="auto" w:fill="FFFFFF"/>
          </w:tcPr>
          <w:p w:rsidR="00F130E5" w:rsidRPr="003B1E54" w:rsidRDefault="00F130E5" w:rsidP="00F130E5">
            <w:pPr>
              <w:pStyle w:val="Sangradetextonormal"/>
              <w:rPr>
                <w:rFonts w:ascii="Arial Narrow" w:hAnsi="Arial Narrow"/>
                <w:b/>
                <w:sz w:val="16"/>
                <w:szCs w:val="16"/>
                <w:lang w:val="es-MX"/>
              </w:rPr>
            </w:pPr>
          </w:p>
        </w:tc>
        <w:tc>
          <w:tcPr>
            <w:tcW w:w="1417" w:type="dxa"/>
            <w:shd w:val="pct12" w:color="auto" w:fill="FFFFFF"/>
          </w:tcPr>
          <w:p w:rsidR="00F130E5" w:rsidRPr="003B1E54" w:rsidRDefault="00F130E5" w:rsidP="00F130E5">
            <w:pPr>
              <w:pStyle w:val="Sangradetextonormal"/>
              <w:rPr>
                <w:rFonts w:ascii="Arial Narrow" w:hAnsi="Arial Narrow"/>
                <w:b/>
                <w:sz w:val="16"/>
                <w:szCs w:val="16"/>
                <w:lang w:val="es-MX"/>
              </w:rPr>
            </w:pPr>
            <w:r w:rsidRPr="003B1E54">
              <w:rPr>
                <w:rFonts w:ascii="Arial Narrow" w:hAnsi="Arial Narrow"/>
                <w:b/>
                <w:sz w:val="16"/>
                <w:szCs w:val="16"/>
                <w:lang w:val="es-MX"/>
              </w:rPr>
              <w:t>Mensual</w:t>
            </w:r>
          </w:p>
        </w:tc>
        <w:tc>
          <w:tcPr>
            <w:tcW w:w="1418" w:type="dxa"/>
            <w:shd w:val="pct12" w:color="auto" w:fill="FFFFFF"/>
          </w:tcPr>
          <w:p w:rsidR="00F130E5" w:rsidRPr="003B1E54" w:rsidRDefault="00F130E5" w:rsidP="00F130E5">
            <w:pPr>
              <w:pStyle w:val="Sangradetextonormal"/>
              <w:rPr>
                <w:rFonts w:ascii="Arial Narrow" w:hAnsi="Arial Narrow"/>
                <w:b/>
                <w:sz w:val="16"/>
                <w:szCs w:val="16"/>
                <w:lang w:val="es-MX"/>
              </w:rPr>
            </w:pPr>
            <w:r w:rsidRPr="003B1E54">
              <w:rPr>
                <w:rFonts w:ascii="Arial Narrow" w:hAnsi="Arial Narrow"/>
                <w:b/>
                <w:sz w:val="16"/>
                <w:szCs w:val="16"/>
                <w:lang w:val="es-MX"/>
              </w:rPr>
              <w:t>Anual</w:t>
            </w:r>
          </w:p>
        </w:tc>
        <w:tc>
          <w:tcPr>
            <w:tcW w:w="1276" w:type="dxa"/>
            <w:shd w:val="pct12" w:color="auto" w:fill="FFFFFF"/>
          </w:tcPr>
          <w:p w:rsidR="00F130E5" w:rsidRPr="003B1E54" w:rsidRDefault="00F130E5" w:rsidP="00F130E5">
            <w:pPr>
              <w:pStyle w:val="Sangradetextonormal"/>
              <w:rPr>
                <w:rFonts w:ascii="Arial Narrow" w:hAnsi="Arial Narrow"/>
                <w:b/>
                <w:sz w:val="16"/>
                <w:szCs w:val="16"/>
                <w:lang w:val="es-MX"/>
              </w:rPr>
            </w:pPr>
            <w:r w:rsidRPr="003B1E54">
              <w:rPr>
                <w:rFonts w:ascii="Arial Narrow" w:hAnsi="Arial Narrow"/>
                <w:b/>
                <w:sz w:val="16"/>
                <w:szCs w:val="16"/>
                <w:lang w:val="es-MX"/>
              </w:rPr>
              <w:t>Unitario</w:t>
            </w:r>
          </w:p>
        </w:tc>
        <w:tc>
          <w:tcPr>
            <w:tcW w:w="1276" w:type="dxa"/>
            <w:shd w:val="pct12" w:color="auto" w:fill="FFFFFF"/>
          </w:tcPr>
          <w:p w:rsidR="00F130E5" w:rsidRPr="003B1E54" w:rsidRDefault="00F130E5" w:rsidP="00F130E5">
            <w:pPr>
              <w:pStyle w:val="Sangradetextonormal"/>
              <w:rPr>
                <w:rFonts w:ascii="Arial Narrow" w:hAnsi="Arial Narrow"/>
                <w:b/>
                <w:sz w:val="16"/>
                <w:szCs w:val="16"/>
                <w:lang w:val="es-MX"/>
              </w:rPr>
            </w:pPr>
            <w:r w:rsidRPr="003B1E54">
              <w:rPr>
                <w:rFonts w:ascii="Arial Narrow" w:hAnsi="Arial Narrow"/>
                <w:b/>
                <w:sz w:val="16"/>
                <w:szCs w:val="16"/>
                <w:lang w:val="es-MX"/>
              </w:rPr>
              <w:t>Total</w:t>
            </w:r>
          </w:p>
        </w:tc>
      </w:tr>
      <w:tr w:rsidR="00F130E5" w:rsidRPr="00F130E5" w:rsidTr="003843DB">
        <w:trPr>
          <w:trHeight w:val="20"/>
        </w:trPr>
        <w:tc>
          <w:tcPr>
            <w:tcW w:w="2694" w:type="dxa"/>
          </w:tcPr>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sz w:val="16"/>
                <w:szCs w:val="16"/>
                <w:lang w:val="es-MX"/>
              </w:rPr>
              <w:t>Producto 1</w:t>
            </w:r>
          </w:p>
        </w:tc>
        <w:tc>
          <w:tcPr>
            <w:tcW w:w="1417" w:type="dxa"/>
          </w:tcPr>
          <w:p w:rsidR="00F130E5" w:rsidRPr="003B1E54" w:rsidRDefault="00F130E5" w:rsidP="00F130E5">
            <w:pPr>
              <w:pStyle w:val="Sangradetextonormal"/>
              <w:rPr>
                <w:rFonts w:ascii="Arial Narrow" w:hAnsi="Arial Narrow"/>
                <w:sz w:val="16"/>
                <w:szCs w:val="16"/>
                <w:lang w:val="es-MX"/>
              </w:rPr>
            </w:pPr>
          </w:p>
        </w:tc>
        <w:tc>
          <w:tcPr>
            <w:tcW w:w="1417" w:type="dxa"/>
          </w:tcPr>
          <w:p w:rsidR="00F130E5" w:rsidRPr="003B1E54" w:rsidRDefault="00F130E5" w:rsidP="00F130E5">
            <w:pPr>
              <w:pStyle w:val="Sangradetextonormal"/>
              <w:rPr>
                <w:rFonts w:ascii="Arial Narrow" w:hAnsi="Arial Narrow"/>
                <w:sz w:val="16"/>
                <w:szCs w:val="16"/>
                <w:lang w:val="es-MX"/>
              </w:rPr>
            </w:pPr>
          </w:p>
        </w:tc>
        <w:tc>
          <w:tcPr>
            <w:tcW w:w="1418" w:type="dxa"/>
          </w:tcPr>
          <w:p w:rsidR="00F130E5" w:rsidRPr="003B1E54" w:rsidRDefault="00F130E5" w:rsidP="00F130E5">
            <w:pPr>
              <w:pStyle w:val="Sangradetextonormal"/>
              <w:rPr>
                <w:rFonts w:ascii="Arial Narrow" w:hAnsi="Arial Narrow"/>
                <w:sz w:val="16"/>
                <w:szCs w:val="16"/>
                <w:lang w:val="es-MX"/>
              </w:rPr>
            </w:pPr>
          </w:p>
        </w:tc>
        <w:tc>
          <w:tcPr>
            <w:tcW w:w="1276" w:type="dxa"/>
          </w:tcPr>
          <w:p w:rsidR="00F130E5" w:rsidRPr="003B1E54" w:rsidRDefault="00F130E5" w:rsidP="00F130E5">
            <w:pPr>
              <w:pStyle w:val="Sangradetextonormal"/>
              <w:rPr>
                <w:rFonts w:ascii="Arial Narrow" w:hAnsi="Arial Narrow"/>
                <w:sz w:val="16"/>
                <w:szCs w:val="16"/>
                <w:lang w:val="es-MX"/>
              </w:rPr>
            </w:pPr>
          </w:p>
        </w:tc>
        <w:tc>
          <w:tcPr>
            <w:tcW w:w="1276" w:type="dxa"/>
          </w:tcPr>
          <w:p w:rsidR="00F130E5" w:rsidRPr="003B1E54" w:rsidRDefault="00F130E5" w:rsidP="00F130E5">
            <w:pPr>
              <w:pStyle w:val="Sangradetextonormal"/>
              <w:rPr>
                <w:rFonts w:ascii="Arial Narrow" w:hAnsi="Arial Narrow"/>
                <w:sz w:val="16"/>
                <w:szCs w:val="16"/>
                <w:lang w:val="es-MX"/>
              </w:rPr>
            </w:pPr>
          </w:p>
        </w:tc>
      </w:tr>
      <w:tr w:rsidR="00F130E5" w:rsidRPr="00F130E5" w:rsidTr="003843DB">
        <w:trPr>
          <w:trHeight w:val="20"/>
        </w:trPr>
        <w:tc>
          <w:tcPr>
            <w:tcW w:w="2694" w:type="dxa"/>
          </w:tcPr>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sz w:val="16"/>
                <w:szCs w:val="16"/>
                <w:lang w:val="es-MX"/>
              </w:rPr>
              <w:t>Producto n</w:t>
            </w:r>
          </w:p>
        </w:tc>
        <w:tc>
          <w:tcPr>
            <w:tcW w:w="1417" w:type="dxa"/>
          </w:tcPr>
          <w:p w:rsidR="00F130E5" w:rsidRPr="003B1E54" w:rsidRDefault="00F130E5" w:rsidP="00F130E5">
            <w:pPr>
              <w:pStyle w:val="Sangradetextonormal"/>
              <w:rPr>
                <w:rFonts w:ascii="Arial Narrow" w:hAnsi="Arial Narrow"/>
                <w:sz w:val="16"/>
                <w:szCs w:val="16"/>
                <w:lang w:val="es-MX"/>
              </w:rPr>
            </w:pPr>
          </w:p>
        </w:tc>
        <w:tc>
          <w:tcPr>
            <w:tcW w:w="1417" w:type="dxa"/>
          </w:tcPr>
          <w:p w:rsidR="00F130E5" w:rsidRPr="003B1E54" w:rsidRDefault="00F130E5" w:rsidP="00F130E5">
            <w:pPr>
              <w:pStyle w:val="Sangradetextonormal"/>
              <w:rPr>
                <w:rFonts w:ascii="Arial Narrow" w:hAnsi="Arial Narrow"/>
                <w:sz w:val="16"/>
                <w:szCs w:val="16"/>
                <w:lang w:val="es-MX"/>
              </w:rPr>
            </w:pPr>
          </w:p>
        </w:tc>
        <w:tc>
          <w:tcPr>
            <w:tcW w:w="1418" w:type="dxa"/>
          </w:tcPr>
          <w:p w:rsidR="00F130E5" w:rsidRPr="003B1E54" w:rsidRDefault="00F130E5" w:rsidP="00F130E5">
            <w:pPr>
              <w:pStyle w:val="Sangradetextonormal"/>
              <w:rPr>
                <w:rFonts w:ascii="Arial Narrow" w:hAnsi="Arial Narrow"/>
                <w:sz w:val="16"/>
                <w:szCs w:val="16"/>
                <w:lang w:val="es-MX"/>
              </w:rPr>
            </w:pPr>
          </w:p>
        </w:tc>
        <w:tc>
          <w:tcPr>
            <w:tcW w:w="1276" w:type="dxa"/>
          </w:tcPr>
          <w:p w:rsidR="00F130E5" w:rsidRPr="003B1E54" w:rsidRDefault="00F130E5" w:rsidP="00F130E5">
            <w:pPr>
              <w:pStyle w:val="Sangradetextonormal"/>
              <w:rPr>
                <w:rFonts w:ascii="Arial Narrow" w:hAnsi="Arial Narrow"/>
                <w:sz w:val="16"/>
                <w:szCs w:val="16"/>
                <w:lang w:val="es-MX"/>
              </w:rPr>
            </w:pPr>
          </w:p>
        </w:tc>
        <w:tc>
          <w:tcPr>
            <w:tcW w:w="1276" w:type="dxa"/>
          </w:tcPr>
          <w:p w:rsidR="00F130E5" w:rsidRPr="003B1E54" w:rsidRDefault="00F130E5" w:rsidP="00F130E5">
            <w:pPr>
              <w:pStyle w:val="Sangradetextonormal"/>
              <w:rPr>
                <w:rFonts w:ascii="Arial Narrow" w:hAnsi="Arial Narrow"/>
                <w:sz w:val="16"/>
                <w:szCs w:val="16"/>
                <w:lang w:val="es-MX"/>
              </w:rPr>
            </w:pPr>
          </w:p>
        </w:tc>
      </w:tr>
    </w:tbl>
    <w:p w:rsidR="00F130E5" w:rsidRDefault="00F130E5" w:rsidP="00F130E5">
      <w:pPr>
        <w:pStyle w:val="Sangradetextonormal"/>
        <w:rPr>
          <w:rFonts w:ascii="Arial Narrow" w:hAnsi="Arial Narrow"/>
          <w:b/>
        </w:rPr>
      </w:pPr>
    </w:p>
    <w:p w:rsidR="00F130E5" w:rsidRPr="003B1E54" w:rsidRDefault="00F130E5" w:rsidP="00F130E5">
      <w:pPr>
        <w:pStyle w:val="Sangradetextonormal"/>
        <w:rPr>
          <w:rFonts w:ascii="Arial Narrow" w:hAnsi="Arial Narrow"/>
          <w:b/>
        </w:rPr>
      </w:pPr>
      <w:r w:rsidRPr="003B1E54">
        <w:rPr>
          <w:rFonts w:ascii="Arial Narrow" w:hAnsi="Arial Narrow"/>
          <w:b/>
        </w:rPr>
        <w:t>Cuadro 7.3.3</w:t>
      </w:r>
      <w:r w:rsidRPr="003B1E54">
        <w:rPr>
          <w:rFonts w:ascii="Arial Narrow" w:hAnsi="Arial Narrow"/>
          <w:b/>
        </w:rPr>
        <w:tab/>
        <w:t xml:space="preserve">Cantidad y valor de los productos de consumo familiar mensual </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3614"/>
        <w:gridCol w:w="2126"/>
        <w:gridCol w:w="2552"/>
        <w:gridCol w:w="1276"/>
      </w:tblGrid>
      <w:tr w:rsidR="00F130E5" w:rsidRPr="00F130E5" w:rsidTr="003843DB">
        <w:trPr>
          <w:cantSplit/>
        </w:trPr>
        <w:tc>
          <w:tcPr>
            <w:tcW w:w="3614" w:type="dxa"/>
            <w:shd w:val="pct12" w:color="auto" w:fill="FFFFFF"/>
          </w:tcPr>
          <w:p w:rsidR="00F130E5" w:rsidRPr="003B1E54" w:rsidRDefault="00F130E5" w:rsidP="00F130E5">
            <w:pPr>
              <w:pStyle w:val="Sangradetextonormal"/>
              <w:rPr>
                <w:rFonts w:ascii="Arial Narrow" w:hAnsi="Arial Narrow"/>
                <w:b/>
                <w:sz w:val="18"/>
                <w:szCs w:val="18"/>
              </w:rPr>
            </w:pPr>
            <w:r w:rsidRPr="003B1E54">
              <w:rPr>
                <w:rFonts w:ascii="Arial Narrow" w:hAnsi="Arial Narrow"/>
                <w:b/>
                <w:sz w:val="18"/>
                <w:szCs w:val="18"/>
              </w:rPr>
              <w:t>Productos</w:t>
            </w:r>
          </w:p>
        </w:tc>
        <w:tc>
          <w:tcPr>
            <w:tcW w:w="2126" w:type="dxa"/>
            <w:shd w:val="pct12" w:color="auto" w:fill="FFFFFF"/>
          </w:tcPr>
          <w:p w:rsidR="00F130E5" w:rsidRPr="003B1E54" w:rsidRDefault="00F130E5" w:rsidP="00F130E5">
            <w:pPr>
              <w:pStyle w:val="Sangradetextonormal"/>
              <w:rPr>
                <w:rFonts w:ascii="Arial Narrow" w:hAnsi="Arial Narrow"/>
                <w:b/>
                <w:sz w:val="18"/>
                <w:szCs w:val="18"/>
              </w:rPr>
            </w:pPr>
            <w:r w:rsidRPr="003B1E54">
              <w:rPr>
                <w:rFonts w:ascii="Arial Narrow" w:hAnsi="Arial Narrow"/>
                <w:b/>
                <w:sz w:val="18"/>
                <w:szCs w:val="18"/>
              </w:rPr>
              <w:t>Costo unitario</w:t>
            </w:r>
          </w:p>
        </w:tc>
        <w:tc>
          <w:tcPr>
            <w:tcW w:w="2552" w:type="dxa"/>
            <w:shd w:val="pct12" w:color="auto" w:fill="FFFFFF"/>
          </w:tcPr>
          <w:p w:rsidR="00F130E5" w:rsidRPr="003B1E54" w:rsidRDefault="00F130E5" w:rsidP="00F130E5">
            <w:pPr>
              <w:pStyle w:val="Sangradetextonormal"/>
              <w:rPr>
                <w:rFonts w:ascii="Arial Narrow" w:hAnsi="Arial Narrow"/>
                <w:b/>
                <w:sz w:val="18"/>
                <w:szCs w:val="18"/>
              </w:rPr>
            </w:pPr>
            <w:r w:rsidRPr="003B1E54">
              <w:rPr>
                <w:rFonts w:ascii="Arial Narrow" w:hAnsi="Arial Narrow"/>
                <w:b/>
                <w:sz w:val="18"/>
                <w:szCs w:val="18"/>
              </w:rPr>
              <w:t>Cantidad /mes</w:t>
            </w:r>
          </w:p>
        </w:tc>
        <w:tc>
          <w:tcPr>
            <w:tcW w:w="1276" w:type="dxa"/>
            <w:shd w:val="pct12" w:color="auto" w:fill="FFFFFF"/>
          </w:tcPr>
          <w:p w:rsidR="00F130E5" w:rsidRPr="003B1E54" w:rsidRDefault="00F130E5" w:rsidP="00F130E5">
            <w:pPr>
              <w:pStyle w:val="Sangradetextonormal"/>
              <w:rPr>
                <w:rFonts w:ascii="Arial Narrow" w:hAnsi="Arial Narrow"/>
                <w:b/>
                <w:sz w:val="18"/>
                <w:szCs w:val="18"/>
              </w:rPr>
            </w:pPr>
            <w:r w:rsidRPr="003B1E54">
              <w:rPr>
                <w:rFonts w:ascii="Arial Narrow" w:hAnsi="Arial Narrow"/>
                <w:b/>
                <w:sz w:val="18"/>
                <w:szCs w:val="18"/>
              </w:rPr>
              <w:t>Costo total/mes</w:t>
            </w:r>
          </w:p>
        </w:tc>
      </w:tr>
      <w:tr w:rsidR="00F130E5" w:rsidRPr="00F130E5" w:rsidTr="003843DB">
        <w:trPr>
          <w:cantSplit/>
        </w:trPr>
        <w:tc>
          <w:tcPr>
            <w:tcW w:w="3614" w:type="dxa"/>
          </w:tcPr>
          <w:p w:rsidR="00F130E5" w:rsidRPr="003B1E54" w:rsidRDefault="00F130E5" w:rsidP="00F130E5">
            <w:pPr>
              <w:pStyle w:val="Sangradetextonormal"/>
              <w:rPr>
                <w:rFonts w:ascii="Arial Narrow" w:hAnsi="Arial Narrow"/>
                <w:sz w:val="18"/>
                <w:szCs w:val="18"/>
              </w:rPr>
            </w:pPr>
            <w:r w:rsidRPr="003B1E54">
              <w:rPr>
                <w:rFonts w:ascii="Arial Narrow" w:hAnsi="Arial Narrow"/>
                <w:sz w:val="18"/>
                <w:szCs w:val="18"/>
              </w:rPr>
              <w:t>1. Alimenticios</w:t>
            </w:r>
          </w:p>
        </w:tc>
        <w:tc>
          <w:tcPr>
            <w:tcW w:w="2126" w:type="dxa"/>
          </w:tcPr>
          <w:p w:rsidR="00F130E5" w:rsidRPr="003B1E54" w:rsidRDefault="00F130E5" w:rsidP="00F130E5">
            <w:pPr>
              <w:pStyle w:val="Sangradetextonormal"/>
              <w:rPr>
                <w:rFonts w:ascii="Arial Narrow" w:hAnsi="Arial Narrow"/>
                <w:sz w:val="18"/>
                <w:szCs w:val="18"/>
              </w:rPr>
            </w:pPr>
          </w:p>
        </w:tc>
        <w:tc>
          <w:tcPr>
            <w:tcW w:w="2552" w:type="dxa"/>
          </w:tcPr>
          <w:p w:rsidR="00F130E5" w:rsidRPr="003B1E54" w:rsidRDefault="00F130E5" w:rsidP="00F130E5">
            <w:pPr>
              <w:pStyle w:val="Sangradetextonormal"/>
              <w:rPr>
                <w:rFonts w:ascii="Arial Narrow" w:hAnsi="Arial Narrow"/>
                <w:sz w:val="18"/>
                <w:szCs w:val="18"/>
              </w:rPr>
            </w:pPr>
          </w:p>
        </w:tc>
        <w:tc>
          <w:tcPr>
            <w:tcW w:w="1276" w:type="dxa"/>
          </w:tcPr>
          <w:p w:rsidR="00F130E5" w:rsidRPr="003B1E54" w:rsidRDefault="00F130E5" w:rsidP="00F130E5">
            <w:pPr>
              <w:pStyle w:val="Sangradetextonormal"/>
              <w:rPr>
                <w:rFonts w:ascii="Arial Narrow" w:hAnsi="Arial Narrow"/>
                <w:sz w:val="18"/>
                <w:szCs w:val="18"/>
              </w:rPr>
            </w:pPr>
          </w:p>
        </w:tc>
      </w:tr>
      <w:tr w:rsidR="00F130E5" w:rsidRPr="00F130E5" w:rsidTr="003843DB">
        <w:trPr>
          <w:cantSplit/>
        </w:trPr>
        <w:tc>
          <w:tcPr>
            <w:tcW w:w="3614" w:type="dxa"/>
          </w:tcPr>
          <w:p w:rsidR="00F130E5" w:rsidRPr="003B1E54" w:rsidRDefault="00F130E5" w:rsidP="00F130E5">
            <w:pPr>
              <w:pStyle w:val="Sangradetextonormal"/>
              <w:rPr>
                <w:rFonts w:ascii="Arial Narrow" w:hAnsi="Arial Narrow"/>
                <w:sz w:val="18"/>
                <w:szCs w:val="18"/>
              </w:rPr>
            </w:pPr>
            <w:r w:rsidRPr="003B1E54">
              <w:rPr>
                <w:rFonts w:ascii="Arial Narrow" w:hAnsi="Arial Narrow"/>
                <w:sz w:val="18"/>
                <w:szCs w:val="18"/>
              </w:rPr>
              <w:t>2. Herramientas e insumos</w:t>
            </w:r>
          </w:p>
        </w:tc>
        <w:tc>
          <w:tcPr>
            <w:tcW w:w="2126" w:type="dxa"/>
          </w:tcPr>
          <w:p w:rsidR="00F130E5" w:rsidRPr="003B1E54" w:rsidRDefault="00F130E5" w:rsidP="00F130E5">
            <w:pPr>
              <w:pStyle w:val="Sangradetextonormal"/>
              <w:rPr>
                <w:rFonts w:ascii="Arial Narrow" w:hAnsi="Arial Narrow"/>
                <w:sz w:val="18"/>
                <w:szCs w:val="18"/>
              </w:rPr>
            </w:pPr>
          </w:p>
        </w:tc>
        <w:tc>
          <w:tcPr>
            <w:tcW w:w="2552" w:type="dxa"/>
          </w:tcPr>
          <w:p w:rsidR="00F130E5" w:rsidRPr="003B1E54" w:rsidRDefault="00F130E5" w:rsidP="00F130E5">
            <w:pPr>
              <w:pStyle w:val="Sangradetextonormal"/>
              <w:rPr>
                <w:rFonts w:ascii="Arial Narrow" w:hAnsi="Arial Narrow"/>
                <w:sz w:val="18"/>
                <w:szCs w:val="18"/>
              </w:rPr>
            </w:pPr>
          </w:p>
        </w:tc>
        <w:tc>
          <w:tcPr>
            <w:tcW w:w="1276" w:type="dxa"/>
          </w:tcPr>
          <w:p w:rsidR="00F130E5" w:rsidRPr="003B1E54" w:rsidRDefault="00F130E5" w:rsidP="00F130E5">
            <w:pPr>
              <w:pStyle w:val="Sangradetextonormal"/>
              <w:rPr>
                <w:rFonts w:ascii="Arial Narrow" w:hAnsi="Arial Narrow"/>
                <w:sz w:val="18"/>
                <w:szCs w:val="18"/>
              </w:rPr>
            </w:pPr>
          </w:p>
        </w:tc>
      </w:tr>
      <w:tr w:rsidR="00F130E5" w:rsidRPr="00F130E5" w:rsidTr="003843DB">
        <w:trPr>
          <w:cantSplit/>
        </w:trPr>
        <w:tc>
          <w:tcPr>
            <w:tcW w:w="3614" w:type="dxa"/>
          </w:tcPr>
          <w:p w:rsidR="00F130E5" w:rsidRPr="003B1E54" w:rsidRDefault="00F130E5" w:rsidP="00F130E5">
            <w:pPr>
              <w:pStyle w:val="Sangradetextonormal"/>
              <w:rPr>
                <w:rFonts w:ascii="Arial Narrow" w:hAnsi="Arial Narrow"/>
                <w:sz w:val="18"/>
                <w:szCs w:val="18"/>
              </w:rPr>
            </w:pPr>
            <w:r w:rsidRPr="003B1E54">
              <w:rPr>
                <w:rFonts w:ascii="Arial Narrow" w:hAnsi="Arial Narrow"/>
                <w:sz w:val="18"/>
                <w:szCs w:val="18"/>
              </w:rPr>
              <w:t>3. Elementos para el hogar</w:t>
            </w:r>
          </w:p>
        </w:tc>
        <w:tc>
          <w:tcPr>
            <w:tcW w:w="2126" w:type="dxa"/>
          </w:tcPr>
          <w:p w:rsidR="00F130E5" w:rsidRPr="003B1E54" w:rsidRDefault="00F130E5" w:rsidP="00F130E5">
            <w:pPr>
              <w:pStyle w:val="Sangradetextonormal"/>
              <w:rPr>
                <w:rFonts w:ascii="Arial Narrow" w:hAnsi="Arial Narrow"/>
                <w:sz w:val="18"/>
                <w:szCs w:val="18"/>
              </w:rPr>
            </w:pPr>
          </w:p>
        </w:tc>
        <w:tc>
          <w:tcPr>
            <w:tcW w:w="2552" w:type="dxa"/>
          </w:tcPr>
          <w:p w:rsidR="00F130E5" w:rsidRPr="003B1E54" w:rsidRDefault="00F130E5" w:rsidP="00F130E5">
            <w:pPr>
              <w:pStyle w:val="Sangradetextonormal"/>
              <w:rPr>
                <w:rFonts w:ascii="Arial Narrow" w:hAnsi="Arial Narrow"/>
                <w:sz w:val="18"/>
                <w:szCs w:val="18"/>
              </w:rPr>
            </w:pPr>
          </w:p>
        </w:tc>
        <w:tc>
          <w:tcPr>
            <w:tcW w:w="1276" w:type="dxa"/>
          </w:tcPr>
          <w:p w:rsidR="00F130E5" w:rsidRPr="003B1E54" w:rsidRDefault="00F130E5" w:rsidP="00F130E5">
            <w:pPr>
              <w:pStyle w:val="Sangradetextonormal"/>
              <w:rPr>
                <w:rFonts w:ascii="Arial Narrow" w:hAnsi="Arial Narrow"/>
                <w:sz w:val="18"/>
                <w:szCs w:val="18"/>
              </w:rPr>
            </w:pPr>
          </w:p>
        </w:tc>
      </w:tr>
      <w:tr w:rsidR="00F130E5" w:rsidRPr="00F130E5" w:rsidTr="003843DB">
        <w:trPr>
          <w:cantSplit/>
        </w:trPr>
        <w:tc>
          <w:tcPr>
            <w:tcW w:w="3614" w:type="dxa"/>
          </w:tcPr>
          <w:p w:rsidR="00F130E5" w:rsidRPr="003B1E54" w:rsidRDefault="00F130E5" w:rsidP="00F130E5">
            <w:pPr>
              <w:pStyle w:val="Sangradetextonormal"/>
              <w:rPr>
                <w:rFonts w:ascii="Arial Narrow" w:hAnsi="Arial Narrow"/>
                <w:sz w:val="18"/>
                <w:szCs w:val="18"/>
              </w:rPr>
            </w:pPr>
            <w:r w:rsidRPr="003B1E54">
              <w:rPr>
                <w:rFonts w:ascii="Arial Narrow" w:hAnsi="Arial Narrow"/>
                <w:sz w:val="18"/>
                <w:szCs w:val="18"/>
              </w:rPr>
              <w:t>4.</w:t>
            </w:r>
            <w:r w:rsidRPr="003B1E54">
              <w:rPr>
                <w:rFonts w:ascii="Arial Narrow" w:hAnsi="Arial Narrow"/>
                <w:b/>
                <w:sz w:val="18"/>
                <w:szCs w:val="18"/>
              </w:rPr>
              <w:t xml:space="preserve"> </w:t>
            </w:r>
            <w:r w:rsidRPr="003B1E54">
              <w:rPr>
                <w:rFonts w:ascii="Arial Narrow" w:hAnsi="Arial Narrow"/>
                <w:sz w:val="18"/>
                <w:szCs w:val="18"/>
              </w:rPr>
              <w:t>Otros</w:t>
            </w:r>
          </w:p>
        </w:tc>
        <w:tc>
          <w:tcPr>
            <w:tcW w:w="2126" w:type="dxa"/>
          </w:tcPr>
          <w:p w:rsidR="00F130E5" w:rsidRPr="003B1E54" w:rsidRDefault="00F130E5" w:rsidP="00F130E5">
            <w:pPr>
              <w:pStyle w:val="Sangradetextonormal"/>
              <w:rPr>
                <w:rFonts w:ascii="Arial Narrow" w:hAnsi="Arial Narrow"/>
                <w:sz w:val="18"/>
                <w:szCs w:val="18"/>
              </w:rPr>
            </w:pPr>
          </w:p>
        </w:tc>
        <w:tc>
          <w:tcPr>
            <w:tcW w:w="2552" w:type="dxa"/>
          </w:tcPr>
          <w:p w:rsidR="00F130E5" w:rsidRPr="003B1E54" w:rsidRDefault="00F130E5" w:rsidP="00F130E5">
            <w:pPr>
              <w:pStyle w:val="Sangradetextonormal"/>
              <w:rPr>
                <w:rFonts w:ascii="Arial Narrow" w:hAnsi="Arial Narrow"/>
                <w:sz w:val="18"/>
                <w:szCs w:val="18"/>
              </w:rPr>
            </w:pPr>
          </w:p>
        </w:tc>
        <w:tc>
          <w:tcPr>
            <w:tcW w:w="1276" w:type="dxa"/>
          </w:tcPr>
          <w:p w:rsidR="00F130E5" w:rsidRPr="003B1E54" w:rsidRDefault="00F130E5" w:rsidP="00F130E5">
            <w:pPr>
              <w:pStyle w:val="Sangradetextonormal"/>
              <w:rPr>
                <w:rFonts w:ascii="Arial Narrow" w:hAnsi="Arial Narrow"/>
                <w:sz w:val="18"/>
                <w:szCs w:val="18"/>
              </w:rPr>
            </w:pPr>
          </w:p>
        </w:tc>
      </w:tr>
    </w:tbl>
    <w:p w:rsidR="00D52131" w:rsidRPr="00D52131" w:rsidRDefault="00D52131" w:rsidP="00F130E5">
      <w:pPr>
        <w:pStyle w:val="Sangradetextonormal"/>
        <w:rPr>
          <w:rFonts w:ascii="Arial Narrow" w:hAnsi="Arial Narrow"/>
          <w:b/>
          <w:sz w:val="16"/>
          <w:szCs w:val="16"/>
          <w:u w:val="single"/>
        </w:rPr>
      </w:pPr>
    </w:p>
    <w:p w:rsidR="00F130E5" w:rsidRPr="00D52131" w:rsidRDefault="00F130E5" w:rsidP="00F130E5">
      <w:pPr>
        <w:pStyle w:val="Sangradetextonormal"/>
        <w:rPr>
          <w:rFonts w:ascii="Arial Narrow" w:hAnsi="Arial Narrow"/>
          <w:b/>
          <w:sz w:val="16"/>
          <w:szCs w:val="16"/>
          <w:u w:val="single"/>
        </w:rPr>
      </w:pPr>
      <w:r w:rsidRPr="00D52131">
        <w:rPr>
          <w:rFonts w:ascii="Arial Narrow" w:hAnsi="Arial Narrow"/>
          <w:b/>
          <w:sz w:val="16"/>
          <w:szCs w:val="16"/>
          <w:u w:val="single"/>
        </w:rPr>
        <w:t>Instrucciones</w:t>
      </w:r>
      <w:r w:rsidRPr="00D52131">
        <w:rPr>
          <w:rFonts w:ascii="Arial Narrow" w:hAnsi="Arial Narrow"/>
          <w:b/>
          <w:sz w:val="16"/>
          <w:szCs w:val="16"/>
        </w:rPr>
        <w:t>:</w:t>
      </w:r>
    </w:p>
    <w:p w:rsidR="00F130E5" w:rsidRPr="00D52131" w:rsidRDefault="00F130E5" w:rsidP="00F130E5">
      <w:pPr>
        <w:pStyle w:val="Sangradetextonormal"/>
        <w:rPr>
          <w:rFonts w:ascii="Arial Narrow" w:hAnsi="Arial Narrow"/>
          <w:sz w:val="16"/>
          <w:szCs w:val="16"/>
        </w:rPr>
      </w:pPr>
    </w:p>
    <w:p w:rsidR="00F130E5" w:rsidRPr="00D52131" w:rsidRDefault="00F130E5" w:rsidP="00F130E5">
      <w:pPr>
        <w:pStyle w:val="Sangradetextonormal"/>
        <w:rPr>
          <w:rFonts w:ascii="Arial Narrow" w:hAnsi="Arial Narrow"/>
          <w:b/>
          <w:sz w:val="16"/>
          <w:szCs w:val="16"/>
        </w:rPr>
      </w:pPr>
      <w:r w:rsidRPr="00D52131">
        <w:rPr>
          <w:rFonts w:ascii="Arial Narrow" w:hAnsi="Arial Narrow"/>
          <w:b/>
          <w:sz w:val="16"/>
          <w:szCs w:val="16"/>
        </w:rPr>
        <w:t>Para el Cuadro 7.3.1:</w:t>
      </w:r>
    </w:p>
    <w:p w:rsidR="00F130E5" w:rsidRPr="00D52131" w:rsidRDefault="00F130E5" w:rsidP="00F130E5">
      <w:pPr>
        <w:pStyle w:val="Sangradetextonormal"/>
        <w:rPr>
          <w:rFonts w:ascii="Arial Narrow" w:hAnsi="Arial Narrow"/>
          <w:b/>
          <w:sz w:val="16"/>
          <w:szCs w:val="16"/>
        </w:rPr>
      </w:pP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a.</w:t>
      </w:r>
      <w:r w:rsidRPr="00D52131">
        <w:rPr>
          <w:rFonts w:ascii="Arial Narrow" w:hAnsi="Arial Narrow"/>
          <w:sz w:val="16"/>
          <w:szCs w:val="16"/>
        </w:rPr>
        <w:tab/>
        <w:t>Acopiar y consultar la información secundaria existente para el período de la evaluación acerca de los principales productos agrícolas, pecuarios y acuícolas obtenidos por los habitantes locales, en Planes Agropecuarios Municipales y/o diagnósticos específicos realizados en la UOF.</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b.</w:t>
      </w:r>
      <w:r w:rsidRPr="00D52131">
        <w:rPr>
          <w:rFonts w:ascii="Arial Narrow" w:hAnsi="Arial Narrow"/>
          <w:sz w:val="16"/>
          <w:szCs w:val="16"/>
        </w:rPr>
        <w:tab/>
        <w:t xml:space="preserve">Identificar y verificar, mediante la aplicación de encuestas y/o la realización de visitas de campo, los productos y cantidades producidas para autoconsumo y comercialización por las familias de las áreas rurales y/o de los trabajadores forestales. </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c.</w:t>
      </w:r>
      <w:r w:rsidRPr="00D52131">
        <w:rPr>
          <w:rFonts w:ascii="Arial Narrow" w:hAnsi="Arial Narrow"/>
          <w:sz w:val="16"/>
          <w:szCs w:val="16"/>
        </w:rPr>
        <w:tab/>
        <w:t>Hacer una relación cuantitativa de los principales productos agrícolas, pecuarios y acuícolas producidos y/o utilizados para autoconsumo y comercialización por las familias de las áreas rurales y/o de los trabajadores forestales de la UOF.</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d.</w:t>
      </w:r>
      <w:r w:rsidRPr="00D52131">
        <w:rPr>
          <w:rFonts w:ascii="Arial Narrow" w:hAnsi="Arial Narrow"/>
          <w:sz w:val="16"/>
          <w:szCs w:val="16"/>
        </w:rPr>
        <w:tab/>
        <w:t>Recopilar información acerca de la cantidad de estos productos que, en promedio, obtienen por año las familias de la UOF, determinando los porcentajes destinados al autoconsumo y a la comercialización, mediante la aplicación de encuestas y/o realización de entrevistas puntuales a grupos de familias y/o en los establecimientos locales de comercio.</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e.</w:t>
      </w:r>
      <w:r w:rsidRPr="00D52131">
        <w:rPr>
          <w:rFonts w:ascii="Arial Narrow" w:hAnsi="Arial Narrow"/>
          <w:sz w:val="16"/>
          <w:szCs w:val="16"/>
        </w:rPr>
        <w:tab/>
        <w:t>Recopilar información primaria acerca de los precios de venta de los productos identificados, para determinar los ingresos que, en promedio, obtienen las familias de los trabajadores forestales de la UOF, mediante la aplicación de encuestas, entrevistas y/o mediante observaciones de campo realizadas en visitas a sitios representativos del bosque.</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f.</w:t>
      </w:r>
      <w:r w:rsidRPr="00D52131">
        <w:rPr>
          <w:rFonts w:ascii="Arial Narrow" w:hAnsi="Arial Narrow"/>
          <w:sz w:val="16"/>
          <w:szCs w:val="16"/>
        </w:rPr>
        <w:tab/>
        <w:t>Diligenciar e interpretar el Cuadro 7.3.1.</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g.</w:t>
      </w:r>
      <w:r w:rsidRPr="00D52131">
        <w:rPr>
          <w:rFonts w:ascii="Arial Narrow" w:hAnsi="Arial Narrow"/>
          <w:sz w:val="16"/>
          <w:szCs w:val="16"/>
        </w:rPr>
        <w:tab/>
        <w:t>Recomendar actividades o estrategias tendientes a mejorar las condiciones para mejorar la seguridad alimentaria de los habitantes del bosque y/o para realizar eventuales ajustes a los vacíos de información encontrados, indicando los responsables.</w:t>
      </w:r>
    </w:p>
    <w:p w:rsidR="00F130E5" w:rsidRPr="00D52131" w:rsidRDefault="00F130E5" w:rsidP="00F130E5">
      <w:pPr>
        <w:pStyle w:val="Sangradetextonormal"/>
        <w:rPr>
          <w:rFonts w:ascii="Arial Narrow" w:hAnsi="Arial Narrow"/>
          <w:sz w:val="16"/>
          <w:szCs w:val="16"/>
        </w:rPr>
      </w:pPr>
    </w:p>
    <w:p w:rsidR="00F130E5" w:rsidRPr="00D52131" w:rsidRDefault="00F130E5" w:rsidP="00F130E5">
      <w:pPr>
        <w:pStyle w:val="Sangradetextonormal"/>
        <w:rPr>
          <w:rFonts w:ascii="Arial Narrow" w:hAnsi="Arial Narrow"/>
          <w:b/>
          <w:sz w:val="16"/>
          <w:szCs w:val="16"/>
        </w:rPr>
      </w:pPr>
      <w:r w:rsidRPr="00D52131">
        <w:rPr>
          <w:rFonts w:ascii="Arial Narrow" w:hAnsi="Arial Narrow"/>
          <w:b/>
          <w:sz w:val="16"/>
          <w:szCs w:val="16"/>
        </w:rPr>
        <w:t>Para el Cuadro 7.3.2:</w:t>
      </w:r>
    </w:p>
    <w:p w:rsidR="00F130E5" w:rsidRPr="00D52131" w:rsidRDefault="00F130E5" w:rsidP="00F130E5">
      <w:pPr>
        <w:pStyle w:val="Sangradetextonormal"/>
        <w:rPr>
          <w:rFonts w:ascii="Arial Narrow" w:hAnsi="Arial Narrow"/>
          <w:b/>
          <w:sz w:val="16"/>
          <w:szCs w:val="16"/>
        </w:rPr>
      </w:pP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a.</w:t>
      </w:r>
      <w:r w:rsidRPr="00D52131">
        <w:rPr>
          <w:rFonts w:ascii="Arial Narrow" w:hAnsi="Arial Narrow"/>
          <w:sz w:val="16"/>
          <w:szCs w:val="16"/>
        </w:rPr>
        <w:tab/>
        <w:t>Determinar, de acuerdo con las unidades de medida empleadas en los centros locales de comercio de la UOF y con la información del Cuadro 7.3.1, la cantidad de productos agrícolas, pecuarios y acuícolas empleados por mes en la alimentación familiar, a través de encuestas y/o entrevistas con grupos familiares.</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b.</w:t>
      </w:r>
      <w:r w:rsidRPr="00D52131">
        <w:rPr>
          <w:rFonts w:ascii="Arial Narrow" w:hAnsi="Arial Narrow"/>
          <w:sz w:val="16"/>
          <w:szCs w:val="16"/>
        </w:rPr>
        <w:tab/>
        <w:t>Recopilar información primaria acerca del consumo mensual y anual de los productos para la alimentación de las familias y determinar su valor unitario y total.</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 xml:space="preserve">c. </w:t>
      </w:r>
      <w:r w:rsidRPr="00D52131">
        <w:rPr>
          <w:rFonts w:ascii="Arial Narrow" w:hAnsi="Arial Narrow"/>
          <w:sz w:val="16"/>
          <w:szCs w:val="16"/>
        </w:rPr>
        <w:tab/>
        <w:t>Diligenciar e interpretar el Cuadro 7.3.2.</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d.</w:t>
      </w:r>
      <w:r w:rsidRPr="00D52131">
        <w:rPr>
          <w:rFonts w:ascii="Arial Narrow" w:hAnsi="Arial Narrow"/>
          <w:sz w:val="16"/>
          <w:szCs w:val="16"/>
        </w:rPr>
        <w:tab/>
        <w:t>Recomendar actividades o estrategias para mejorar las condiciones de obtención de productos para la alimentación familiar y/o para realizar eventuales ajustes a los vacíos de información encontrados, indicando los responsables.</w:t>
      </w:r>
    </w:p>
    <w:p w:rsidR="00F130E5" w:rsidRPr="00D52131" w:rsidRDefault="00F130E5" w:rsidP="00F130E5">
      <w:pPr>
        <w:pStyle w:val="Sangradetextonormal"/>
        <w:rPr>
          <w:rFonts w:ascii="Arial Narrow" w:hAnsi="Arial Narrow"/>
          <w:b/>
          <w:sz w:val="16"/>
          <w:szCs w:val="16"/>
        </w:rPr>
      </w:pPr>
    </w:p>
    <w:p w:rsidR="00F130E5" w:rsidRPr="00D52131" w:rsidRDefault="00F130E5" w:rsidP="00F130E5">
      <w:pPr>
        <w:pStyle w:val="Sangradetextonormal"/>
        <w:rPr>
          <w:rFonts w:ascii="Arial Narrow" w:hAnsi="Arial Narrow"/>
          <w:b/>
          <w:sz w:val="16"/>
          <w:szCs w:val="16"/>
        </w:rPr>
      </w:pPr>
      <w:r w:rsidRPr="00D52131">
        <w:rPr>
          <w:rFonts w:ascii="Arial Narrow" w:hAnsi="Arial Narrow"/>
          <w:b/>
          <w:sz w:val="16"/>
          <w:szCs w:val="16"/>
        </w:rPr>
        <w:t>Para el Cuadro 7.3.3:</w:t>
      </w:r>
    </w:p>
    <w:p w:rsidR="00F130E5" w:rsidRPr="00D52131" w:rsidRDefault="00F130E5" w:rsidP="00F130E5">
      <w:pPr>
        <w:pStyle w:val="Sangradetextonormal"/>
        <w:rPr>
          <w:rFonts w:ascii="Arial Narrow" w:hAnsi="Arial Narrow"/>
          <w:b/>
          <w:sz w:val="16"/>
          <w:szCs w:val="16"/>
        </w:rPr>
      </w:pP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a.</w:t>
      </w:r>
      <w:r w:rsidRPr="00D52131">
        <w:rPr>
          <w:rFonts w:ascii="Arial Narrow" w:hAnsi="Arial Narrow"/>
          <w:sz w:val="16"/>
          <w:szCs w:val="16"/>
        </w:rPr>
        <w:tab/>
        <w:t xml:space="preserve">Hacer una relación cuantitativa de los productos comúnmente adquiridos por las familias para el desarrollo de su vida cotidiana y laboral (alimentos, herramientas e insumos de trabajo, elementos para el hogar, entre otros). </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b.</w:t>
      </w:r>
      <w:r w:rsidRPr="00D52131">
        <w:rPr>
          <w:rFonts w:ascii="Arial Narrow" w:hAnsi="Arial Narrow"/>
          <w:sz w:val="16"/>
          <w:szCs w:val="16"/>
        </w:rPr>
        <w:tab/>
        <w:t>Recopilar información primaria acerca de las cantidades y precios unitarios de los elementos adquiridos.</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c.</w:t>
      </w:r>
      <w:r w:rsidRPr="00D52131">
        <w:rPr>
          <w:rFonts w:ascii="Arial Narrow" w:hAnsi="Arial Narrow"/>
          <w:sz w:val="16"/>
          <w:szCs w:val="16"/>
        </w:rPr>
        <w:tab/>
        <w:t>Determinar, a través de encuestas y/o entrevistas con grupos familiares de diferentes sectores de la UOF, los costos totales/mes de los productos para el consumo familiar.</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 xml:space="preserve">d. </w:t>
      </w:r>
      <w:r w:rsidRPr="00D52131">
        <w:rPr>
          <w:rFonts w:ascii="Arial Narrow" w:hAnsi="Arial Narrow"/>
          <w:sz w:val="16"/>
          <w:szCs w:val="16"/>
        </w:rPr>
        <w:tab/>
        <w:t>Diligenciar e interpretar el Cuadro 7.3.3.</w:t>
      </w:r>
    </w:p>
    <w:p w:rsidR="00F130E5" w:rsidRPr="00D52131" w:rsidRDefault="00F130E5" w:rsidP="00F130E5">
      <w:pPr>
        <w:pStyle w:val="Sangradetextonormal"/>
        <w:rPr>
          <w:rFonts w:ascii="Arial Narrow" w:hAnsi="Arial Narrow"/>
          <w:sz w:val="16"/>
          <w:szCs w:val="16"/>
        </w:rPr>
      </w:pPr>
      <w:r w:rsidRPr="00D52131">
        <w:rPr>
          <w:rFonts w:ascii="Arial Narrow" w:hAnsi="Arial Narrow"/>
          <w:sz w:val="16"/>
          <w:szCs w:val="16"/>
        </w:rPr>
        <w:t>e.</w:t>
      </w:r>
      <w:r w:rsidRPr="00D52131">
        <w:rPr>
          <w:rFonts w:ascii="Arial Narrow" w:hAnsi="Arial Narrow"/>
          <w:sz w:val="16"/>
          <w:szCs w:val="16"/>
        </w:rPr>
        <w:tab/>
        <w:t>Presentar recomendaciones tendientes a mejorar las condiciones de adquisición de los productos de consumo familiar, indicando los responsables.</w:t>
      </w:r>
    </w:p>
    <w:p w:rsidR="00F130E5" w:rsidRPr="00F130E5" w:rsidRDefault="00F130E5" w:rsidP="00F130E5">
      <w:pPr>
        <w:pStyle w:val="Sangradetextonormal"/>
        <w:rPr>
          <w:rFonts w:ascii="Arial Narrow" w:hAnsi="Arial Narrow"/>
          <w:sz w:val="22"/>
          <w:szCs w:val="22"/>
        </w:rPr>
      </w:pPr>
    </w:p>
    <w:p w:rsidR="00F130E5" w:rsidRPr="00F130E5" w:rsidRDefault="003528C7" w:rsidP="003B1E54">
      <w:pPr>
        <w:pStyle w:val="Sangradetextonormal"/>
        <w:ind w:left="0" w:firstLine="0"/>
        <w:rPr>
          <w:rFonts w:ascii="Arial Narrow" w:hAnsi="Arial Narrow"/>
          <w:b/>
          <w:sz w:val="22"/>
          <w:szCs w:val="22"/>
          <w:u w:val="single"/>
          <w:lang w:val="es-MX"/>
        </w:rPr>
      </w:pPr>
      <w:r>
        <w:rPr>
          <w:rFonts w:ascii="Arial Narrow" w:hAnsi="Arial Narrow"/>
          <w:b/>
          <w:sz w:val="22"/>
          <w:szCs w:val="22"/>
          <w:u w:val="single"/>
          <w:lang w:val="es-MX"/>
        </w:rPr>
        <w:t>INDICADOR 7.4</w:t>
      </w:r>
    </w:p>
    <w:p w:rsidR="00F130E5" w:rsidRPr="00F130E5" w:rsidRDefault="00F130E5" w:rsidP="003B1E54">
      <w:pPr>
        <w:pStyle w:val="Sangradetextonormal"/>
        <w:ind w:left="0" w:firstLine="0"/>
        <w:rPr>
          <w:rFonts w:ascii="Arial Narrow" w:hAnsi="Arial Narrow"/>
          <w:sz w:val="22"/>
          <w:szCs w:val="22"/>
        </w:rPr>
      </w:pPr>
    </w:p>
    <w:p w:rsidR="00F130E5" w:rsidRPr="00F130E5" w:rsidRDefault="00F130E5" w:rsidP="003B1E54">
      <w:pPr>
        <w:pStyle w:val="Sangradetextonormal"/>
        <w:ind w:left="0" w:firstLine="0"/>
        <w:rPr>
          <w:rFonts w:ascii="Arial Narrow" w:hAnsi="Arial Narrow"/>
          <w:b/>
          <w:sz w:val="22"/>
          <w:szCs w:val="22"/>
          <w:lang w:val="es-MX"/>
        </w:rPr>
      </w:pPr>
      <w:r w:rsidRPr="00F130E5">
        <w:rPr>
          <w:rFonts w:ascii="Arial Narrow" w:hAnsi="Arial Narrow"/>
          <w:b/>
          <w:sz w:val="22"/>
          <w:szCs w:val="22"/>
          <w:lang w:val="es-MX"/>
        </w:rPr>
        <w:t>EXTENSIÓN Y PORCENTAJE DE TIERRAS BOSCOSAS DE PROPIEDAD PÚBLICA, PRIVADA Y COLECTIVA, Y ÁREAS HABITADAS QUE NO TIENEN DEFINIDOS LOS DERECHOS DE PROPIEDAD</w:t>
      </w:r>
    </w:p>
    <w:p w:rsidR="00F130E5" w:rsidRPr="00F130E5" w:rsidRDefault="00F130E5" w:rsidP="003B1E54">
      <w:pPr>
        <w:pStyle w:val="Sangradetextonormal"/>
        <w:ind w:left="0" w:firstLine="0"/>
        <w:rPr>
          <w:rFonts w:ascii="Arial Narrow" w:hAnsi="Arial Narrow"/>
          <w:b/>
          <w:sz w:val="22"/>
          <w:szCs w:val="22"/>
        </w:rPr>
      </w:pPr>
    </w:p>
    <w:p w:rsidR="00F130E5" w:rsidRPr="00F130E5" w:rsidRDefault="00F130E5" w:rsidP="003B1E54">
      <w:pPr>
        <w:pStyle w:val="Sangradetextonormal"/>
        <w:ind w:left="0" w:firstLine="0"/>
        <w:rPr>
          <w:rFonts w:ascii="Arial Narrow" w:hAnsi="Arial Narrow"/>
          <w:i/>
          <w:sz w:val="22"/>
          <w:szCs w:val="22"/>
        </w:rPr>
      </w:pPr>
      <w:r w:rsidRPr="00F130E5">
        <w:rPr>
          <w:rFonts w:ascii="Arial Narrow" w:hAnsi="Arial Narrow"/>
          <w:i/>
          <w:sz w:val="22"/>
          <w:szCs w:val="22"/>
        </w:rPr>
        <w:t>Este Indicador se refiere a la determinación de la extensión de las tierras boscosas de propiedad pública, privada y colectiva, y de las áreas habitadas que no tienen definidos los derechos de propiedad, con el fin de tener claridad acerca de las áreas sobre las cuales se adelantarán actividades relacionadas con la ordenación y manejo sostenible de los bosques, teniendo en cuenta los derechos que sobre éstos tienen las comunidades indígenas, negras, campesinas o de colonos que habitan en los bosques naturales.</w:t>
      </w:r>
    </w:p>
    <w:p w:rsidR="00F130E5" w:rsidRPr="00F130E5" w:rsidRDefault="00F130E5" w:rsidP="00F130E5">
      <w:pPr>
        <w:pStyle w:val="Sangradetextonormal"/>
        <w:rPr>
          <w:rFonts w:ascii="Arial Narrow" w:hAnsi="Arial Narrow"/>
          <w:sz w:val="22"/>
          <w:szCs w:val="22"/>
        </w:rPr>
      </w:pPr>
    </w:p>
    <w:p w:rsidR="00F130E5" w:rsidRPr="003B1E54" w:rsidRDefault="003528C7" w:rsidP="008A65D8">
      <w:pPr>
        <w:pStyle w:val="Sangradetextonormal"/>
        <w:ind w:left="1418" w:hanging="1418"/>
        <w:rPr>
          <w:rFonts w:ascii="Arial Narrow" w:hAnsi="Arial Narrow"/>
        </w:rPr>
      </w:pPr>
      <w:r>
        <w:rPr>
          <w:rFonts w:ascii="Arial Narrow" w:hAnsi="Arial Narrow"/>
          <w:b/>
        </w:rPr>
        <w:t>Cuadro 7.4</w:t>
      </w:r>
      <w:r w:rsidR="00F130E5" w:rsidRPr="003B1E54">
        <w:rPr>
          <w:rFonts w:ascii="Arial Narrow" w:hAnsi="Arial Narrow"/>
          <w:b/>
        </w:rPr>
        <w:t>.1</w:t>
      </w:r>
      <w:r w:rsidR="00F130E5" w:rsidRPr="003B1E54">
        <w:rPr>
          <w:rFonts w:ascii="Arial Narrow" w:hAnsi="Arial Narrow"/>
          <w:b/>
        </w:rPr>
        <w:tab/>
        <w:t>Extensión de las tierras boscosas de propiedad pública, privada, colectiva y áreas sin definición de los derechos de propiedad</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6874"/>
        <w:gridCol w:w="1701"/>
        <w:gridCol w:w="969"/>
      </w:tblGrid>
      <w:tr w:rsidR="00F130E5" w:rsidRPr="00F130E5" w:rsidTr="003843DB">
        <w:trPr>
          <w:cantSplit/>
          <w:trHeight w:val="113"/>
        </w:trPr>
        <w:tc>
          <w:tcPr>
            <w:tcW w:w="6874" w:type="dxa"/>
            <w:vMerge w:val="restart"/>
            <w:shd w:val="pct12" w:color="auto" w:fill="FFFFFF"/>
          </w:tcPr>
          <w:p w:rsidR="00F130E5" w:rsidRPr="003B1E54" w:rsidRDefault="00F130E5" w:rsidP="00F130E5">
            <w:pPr>
              <w:pStyle w:val="Sangradetextonormal"/>
              <w:rPr>
                <w:rFonts w:ascii="Arial Narrow" w:hAnsi="Arial Narrow"/>
                <w:b/>
                <w:sz w:val="18"/>
                <w:szCs w:val="18"/>
              </w:rPr>
            </w:pPr>
            <w:r w:rsidRPr="003B1E54">
              <w:rPr>
                <w:rFonts w:ascii="Arial Narrow" w:hAnsi="Arial Narrow"/>
                <w:b/>
                <w:sz w:val="18"/>
                <w:szCs w:val="18"/>
              </w:rPr>
              <w:t>Forma de propiedad</w:t>
            </w:r>
          </w:p>
        </w:tc>
        <w:tc>
          <w:tcPr>
            <w:tcW w:w="2670" w:type="dxa"/>
            <w:gridSpan w:val="2"/>
            <w:shd w:val="pct12" w:color="auto" w:fill="FFFFFF"/>
          </w:tcPr>
          <w:p w:rsidR="00F130E5" w:rsidRPr="003B1E54" w:rsidRDefault="00F130E5" w:rsidP="00F130E5">
            <w:pPr>
              <w:pStyle w:val="Sangradetextonormal"/>
              <w:rPr>
                <w:rFonts w:ascii="Arial Narrow" w:hAnsi="Arial Narrow"/>
                <w:b/>
                <w:sz w:val="18"/>
                <w:szCs w:val="18"/>
              </w:rPr>
            </w:pPr>
            <w:r w:rsidRPr="003B1E54">
              <w:rPr>
                <w:rFonts w:ascii="Arial Narrow" w:hAnsi="Arial Narrow"/>
                <w:b/>
                <w:sz w:val="18"/>
                <w:szCs w:val="18"/>
              </w:rPr>
              <w:t>Extensión</w:t>
            </w:r>
          </w:p>
        </w:tc>
      </w:tr>
      <w:tr w:rsidR="00F130E5" w:rsidRPr="00F130E5" w:rsidTr="003843DB">
        <w:trPr>
          <w:cantSplit/>
          <w:trHeight w:val="112"/>
        </w:trPr>
        <w:tc>
          <w:tcPr>
            <w:tcW w:w="6874" w:type="dxa"/>
            <w:vMerge/>
            <w:tcBorders>
              <w:bottom w:val="single" w:sz="6" w:space="0" w:color="000000"/>
            </w:tcBorders>
            <w:shd w:val="pct12" w:color="auto" w:fill="FFFFFF"/>
          </w:tcPr>
          <w:p w:rsidR="00F130E5" w:rsidRPr="003B1E54" w:rsidRDefault="00F130E5" w:rsidP="00F130E5">
            <w:pPr>
              <w:pStyle w:val="Sangradetextonormal"/>
              <w:rPr>
                <w:rFonts w:ascii="Arial Narrow" w:hAnsi="Arial Narrow"/>
                <w:b/>
                <w:sz w:val="18"/>
                <w:szCs w:val="18"/>
              </w:rPr>
            </w:pPr>
          </w:p>
        </w:tc>
        <w:tc>
          <w:tcPr>
            <w:tcW w:w="1701" w:type="dxa"/>
            <w:tcBorders>
              <w:bottom w:val="single" w:sz="6" w:space="0" w:color="000000"/>
            </w:tcBorders>
            <w:shd w:val="pct12" w:color="auto" w:fill="FFFFFF"/>
          </w:tcPr>
          <w:p w:rsidR="00F130E5" w:rsidRPr="003B1E54" w:rsidRDefault="00F130E5" w:rsidP="00F130E5">
            <w:pPr>
              <w:pStyle w:val="Sangradetextonormal"/>
              <w:rPr>
                <w:rFonts w:ascii="Arial Narrow" w:hAnsi="Arial Narrow"/>
                <w:b/>
                <w:sz w:val="18"/>
                <w:szCs w:val="18"/>
              </w:rPr>
            </w:pPr>
            <w:r w:rsidRPr="003B1E54">
              <w:rPr>
                <w:rFonts w:ascii="Arial Narrow" w:hAnsi="Arial Narrow"/>
                <w:b/>
                <w:sz w:val="18"/>
                <w:szCs w:val="18"/>
              </w:rPr>
              <w:t>ha.</w:t>
            </w:r>
          </w:p>
        </w:tc>
        <w:tc>
          <w:tcPr>
            <w:tcW w:w="969" w:type="dxa"/>
            <w:tcBorders>
              <w:bottom w:val="single" w:sz="6" w:space="0" w:color="000000"/>
            </w:tcBorders>
            <w:shd w:val="pct12" w:color="auto" w:fill="FFFFFF"/>
          </w:tcPr>
          <w:p w:rsidR="00F130E5" w:rsidRPr="003B1E54" w:rsidRDefault="00F130E5" w:rsidP="00F130E5">
            <w:pPr>
              <w:pStyle w:val="Sangradetextonormal"/>
              <w:rPr>
                <w:rFonts w:ascii="Arial Narrow" w:hAnsi="Arial Narrow"/>
                <w:b/>
                <w:sz w:val="18"/>
                <w:szCs w:val="18"/>
              </w:rPr>
            </w:pPr>
            <w:r w:rsidRPr="003B1E54">
              <w:rPr>
                <w:rFonts w:ascii="Arial Narrow" w:hAnsi="Arial Narrow"/>
                <w:b/>
                <w:sz w:val="18"/>
                <w:szCs w:val="18"/>
              </w:rPr>
              <w:t>%</w:t>
            </w:r>
          </w:p>
        </w:tc>
      </w:tr>
      <w:tr w:rsidR="00F130E5" w:rsidRPr="00F130E5" w:rsidTr="003843DB">
        <w:trPr>
          <w:cantSplit/>
        </w:trPr>
        <w:tc>
          <w:tcPr>
            <w:tcW w:w="6874" w:type="dxa"/>
            <w:tcBorders>
              <w:top w:val="nil"/>
              <w:bottom w:val="single" w:sz="6" w:space="0" w:color="000000"/>
            </w:tcBorders>
          </w:tcPr>
          <w:p w:rsidR="00F130E5" w:rsidRPr="003B1E54" w:rsidRDefault="00F130E5" w:rsidP="00F130E5">
            <w:pPr>
              <w:pStyle w:val="Sangradetextonormal"/>
              <w:rPr>
                <w:rFonts w:ascii="Arial Narrow" w:hAnsi="Arial Narrow"/>
                <w:sz w:val="18"/>
                <w:szCs w:val="18"/>
              </w:rPr>
            </w:pPr>
            <w:r w:rsidRPr="003B1E54">
              <w:rPr>
                <w:rFonts w:ascii="Arial Narrow" w:hAnsi="Arial Narrow"/>
                <w:sz w:val="18"/>
                <w:szCs w:val="18"/>
              </w:rPr>
              <w:t>1. Propiedad Pública</w:t>
            </w:r>
          </w:p>
        </w:tc>
        <w:tc>
          <w:tcPr>
            <w:tcW w:w="1701" w:type="dxa"/>
            <w:tcBorders>
              <w:top w:val="nil"/>
              <w:bottom w:val="single" w:sz="6" w:space="0" w:color="000000"/>
            </w:tcBorders>
          </w:tcPr>
          <w:p w:rsidR="00F130E5" w:rsidRPr="003B1E54" w:rsidRDefault="00F130E5" w:rsidP="00F130E5">
            <w:pPr>
              <w:pStyle w:val="Sangradetextonormal"/>
              <w:rPr>
                <w:rFonts w:ascii="Arial Narrow" w:hAnsi="Arial Narrow"/>
                <w:sz w:val="18"/>
                <w:szCs w:val="18"/>
              </w:rPr>
            </w:pPr>
          </w:p>
        </w:tc>
        <w:tc>
          <w:tcPr>
            <w:tcW w:w="969" w:type="dxa"/>
            <w:tcBorders>
              <w:top w:val="nil"/>
              <w:bottom w:val="single" w:sz="6" w:space="0" w:color="000000"/>
            </w:tcBorders>
          </w:tcPr>
          <w:p w:rsidR="00F130E5" w:rsidRPr="003B1E54" w:rsidRDefault="00F130E5" w:rsidP="00F130E5">
            <w:pPr>
              <w:pStyle w:val="Sangradetextonormal"/>
              <w:rPr>
                <w:rFonts w:ascii="Arial Narrow" w:hAnsi="Arial Narrow"/>
                <w:sz w:val="18"/>
                <w:szCs w:val="18"/>
              </w:rPr>
            </w:pPr>
          </w:p>
        </w:tc>
      </w:tr>
      <w:tr w:rsidR="00F130E5" w:rsidRPr="00F130E5" w:rsidTr="003843DB">
        <w:trPr>
          <w:cantSplit/>
        </w:trPr>
        <w:tc>
          <w:tcPr>
            <w:tcW w:w="6874" w:type="dxa"/>
            <w:tcBorders>
              <w:bottom w:val="single" w:sz="6" w:space="0" w:color="000000"/>
            </w:tcBorders>
          </w:tcPr>
          <w:p w:rsidR="00F130E5" w:rsidRPr="003B1E54" w:rsidRDefault="00F130E5" w:rsidP="00F130E5">
            <w:pPr>
              <w:pStyle w:val="Sangradetextonormal"/>
              <w:rPr>
                <w:rFonts w:ascii="Arial Narrow" w:hAnsi="Arial Narrow"/>
                <w:sz w:val="18"/>
                <w:szCs w:val="18"/>
              </w:rPr>
            </w:pPr>
            <w:r w:rsidRPr="003B1E54">
              <w:rPr>
                <w:rFonts w:ascii="Arial Narrow" w:hAnsi="Arial Narrow"/>
                <w:sz w:val="18"/>
                <w:szCs w:val="18"/>
              </w:rPr>
              <w:t>2. Propiedad Privada</w:t>
            </w:r>
          </w:p>
        </w:tc>
        <w:tc>
          <w:tcPr>
            <w:tcW w:w="1701" w:type="dxa"/>
            <w:tcBorders>
              <w:bottom w:val="single" w:sz="6" w:space="0" w:color="000000"/>
            </w:tcBorders>
          </w:tcPr>
          <w:p w:rsidR="00F130E5" w:rsidRPr="003B1E54" w:rsidRDefault="00F130E5" w:rsidP="00F130E5">
            <w:pPr>
              <w:pStyle w:val="Sangradetextonormal"/>
              <w:rPr>
                <w:rFonts w:ascii="Arial Narrow" w:hAnsi="Arial Narrow"/>
                <w:sz w:val="18"/>
                <w:szCs w:val="18"/>
              </w:rPr>
            </w:pPr>
          </w:p>
        </w:tc>
        <w:tc>
          <w:tcPr>
            <w:tcW w:w="969" w:type="dxa"/>
            <w:tcBorders>
              <w:bottom w:val="single" w:sz="6" w:space="0" w:color="000000"/>
            </w:tcBorders>
          </w:tcPr>
          <w:p w:rsidR="00F130E5" w:rsidRPr="003B1E54" w:rsidRDefault="00F130E5" w:rsidP="00F130E5">
            <w:pPr>
              <w:pStyle w:val="Sangradetextonormal"/>
              <w:rPr>
                <w:rFonts w:ascii="Arial Narrow" w:hAnsi="Arial Narrow"/>
                <w:sz w:val="18"/>
                <w:szCs w:val="18"/>
              </w:rPr>
            </w:pPr>
          </w:p>
        </w:tc>
      </w:tr>
      <w:tr w:rsidR="00F130E5" w:rsidRPr="00F130E5" w:rsidTr="003843DB">
        <w:trPr>
          <w:cantSplit/>
        </w:trPr>
        <w:tc>
          <w:tcPr>
            <w:tcW w:w="6874" w:type="dxa"/>
          </w:tcPr>
          <w:p w:rsidR="00F130E5" w:rsidRPr="003B1E54" w:rsidRDefault="00F130E5" w:rsidP="00F130E5">
            <w:pPr>
              <w:pStyle w:val="Sangradetextonormal"/>
              <w:rPr>
                <w:rFonts w:ascii="Arial Narrow" w:hAnsi="Arial Narrow"/>
                <w:sz w:val="18"/>
                <w:szCs w:val="18"/>
              </w:rPr>
            </w:pPr>
            <w:r w:rsidRPr="003B1E54">
              <w:rPr>
                <w:rFonts w:ascii="Arial Narrow" w:hAnsi="Arial Narrow"/>
                <w:sz w:val="18"/>
                <w:szCs w:val="18"/>
              </w:rPr>
              <w:t>3. Propiedad Colectiva</w:t>
            </w:r>
          </w:p>
        </w:tc>
        <w:tc>
          <w:tcPr>
            <w:tcW w:w="1701" w:type="dxa"/>
          </w:tcPr>
          <w:p w:rsidR="00F130E5" w:rsidRPr="003B1E54" w:rsidRDefault="00F130E5" w:rsidP="00F130E5">
            <w:pPr>
              <w:pStyle w:val="Sangradetextonormal"/>
              <w:rPr>
                <w:rFonts w:ascii="Arial Narrow" w:hAnsi="Arial Narrow"/>
                <w:sz w:val="18"/>
                <w:szCs w:val="18"/>
              </w:rPr>
            </w:pPr>
          </w:p>
        </w:tc>
        <w:tc>
          <w:tcPr>
            <w:tcW w:w="969" w:type="dxa"/>
          </w:tcPr>
          <w:p w:rsidR="00F130E5" w:rsidRPr="003B1E54" w:rsidRDefault="00F130E5" w:rsidP="00F130E5">
            <w:pPr>
              <w:pStyle w:val="Sangradetextonormal"/>
              <w:rPr>
                <w:rFonts w:ascii="Arial Narrow" w:hAnsi="Arial Narrow"/>
                <w:sz w:val="18"/>
                <w:szCs w:val="18"/>
              </w:rPr>
            </w:pPr>
          </w:p>
        </w:tc>
      </w:tr>
      <w:tr w:rsidR="00F130E5" w:rsidRPr="00F130E5" w:rsidTr="003843DB">
        <w:trPr>
          <w:cantSplit/>
        </w:trPr>
        <w:tc>
          <w:tcPr>
            <w:tcW w:w="6874" w:type="dxa"/>
            <w:tcBorders>
              <w:bottom w:val="nil"/>
            </w:tcBorders>
          </w:tcPr>
          <w:p w:rsidR="00F130E5" w:rsidRPr="003B1E54" w:rsidRDefault="00F130E5" w:rsidP="00F130E5">
            <w:pPr>
              <w:pStyle w:val="Sangradetextonormal"/>
              <w:rPr>
                <w:rFonts w:ascii="Arial Narrow" w:hAnsi="Arial Narrow"/>
                <w:sz w:val="18"/>
                <w:szCs w:val="18"/>
              </w:rPr>
            </w:pPr>
            <w:r w:rsidRPr="003B1E54">
              <w:rPr>
                <w:rFonts w:ascii="Arial Narrow" w:hAnsi="Arial Narrow"/>
                <w:sz w:val="18"/>
                <w:szCs w:val="18"/>
              </w:rPr>
              <w:t>4. Sin definición</w:t>
            </w:r>
          </w:p>
        </w:tc>
        <w:tc>
          <w:tcPr>
            <w:tcW w:w="1701" w:type="dxa"/>
            <w:tcBorders>
              <w:bottom w:val="nil"/>
            </w:tcBorders>
          </w:tcPr>
          <w:p w:rsidR="00F130E5" w:rsidRPr="003B1E54" w:rsidRDefault="00F130E5" w:rsidP="00F130E5">
            <w:pPr>
              <w:pStyle w:val="Sangradetextonormal"/>
              <w:rPr>
                <w:rFonts w:ascii="Arial Narrow" w:hAnsi="Arial Narrow"/>
                <w:sz w:val="18"/>
                <w:szCs w:val="18"/>
              </w:rPr>
            </w:pPr>
          </w:p>
        </w:tc>
        <w:tc>
          <w:tcPr>
            <w:tcW w:w="969" w:type="dxa"/>
            <w:tcBorders>
              <w:bottom w:val="nil"/>
            </w:tcBorders>
          </w:tcPr>
          <w:p w:rsidR="00F130E5" w:rsidRPr="003B1E54" w:rsidRDefault="00F130E5" w:rsidP="00F130E5">
            <w:pPr>
              <w:pStyle w:val="Sangradetextonormal"/>
              <w:rPr>
                <w:rFonts w:ascii="Arial Narrow" w:hAnsi="Arial Narrow"/>
                <w:sz w:val="18"/>
                <w:szCs w:val="18"/>
              </w:rPr>
            </w:pPr>
          </w:p>
        </w:tc>
      </w:tr>
      <w:tr w:rsidR="00F130E5" w:rsidRPr="00F130E5" w:rsidTr="003843DB">
        <w:trPr>
          <w:cantSplit/>
        </w:trPr>
        <w:tc>
          <w:tcPr>
            <w:tcW w:w="6874" w:type="dxa"/>
            <w:tcBorders>
              <w:top w:val="single" w:sz="6" w:space="0" w:color="000000"/>
            </w:tcBorders>
            <w:shd w:val="pct10" w:color="auto" w:fill="FFFFFF"/>
          </w:tcPr>
          <w:p w:rsidR="00F130E5" w:rsidRPr="003B1E54" w:rsidRDefault="00F130E5" w:rsidP="00F130E5">
            <w:pPr>
              <w:pStyle w:val="Sangradetextonormal"/>
              <w:rPr>
                <w:rFonts w:ascii="Arial Narrow" w:hAnsi="Arial Narrow"/>
                <w:b/>
                <w:sz w:val="18"/>
                <w:szCs w:val="18"/>
              </w:rPr>
            </w:pPr>
            <w:r w:rsidRPr="003B1E54">
              <w:rPr>
                <w:rFonts w:ascii="Arial Narrow" w:hAnsi="Arial Narrow"/>
                <w:b/>
                <w:sz w:val="18"/>
                <w:szCs w:val="18"/>
              </w:rPr>
              <w:t>Total</w:t>
            </w:r>
          </w:p>
        </w:tc>
        <w:tc>
          <w:tcPr>
            <w:tcW w:w="1701" w:type="dxa"/>
            <w:tcBorders>
              <w:top w:val="single" w:sz="6" w:space="0" w:color="000000"/>
            </w:tcBorders>
            <w:shd w:val="pct10" w:color="auto" w:fill="FFFFFF"/>
          </w:tcPr>
          <w:p w:rsidR="00F130E5" w:rsidRPr="003B1E54" w:rsidRDefault="00F130E5" w:rsidP="00F130E5">
            <w:pPr>
              <w:pStyle w:val="Sangradetextonormal"/>
              <w:rPr>
                <w:rFonts w:ascii="Arial Narrow" w:hAnsi="Arial Narrow"/>
                <w:b/>
                <w:sz w:val="18"/>
                <w:szCs w:val="18"/>
              </w:rPr>
            </w:pPr>
          </w:p>
        </w:tc>
        <w:tc>
          <w:tcPr>
            <w:tcW w:w="969" w:type="dxa"/>
            <w:tcBorders>
              <w:top w:val="single" w:sz="6" w:space="0" w:color="000000"/>
            </w:tcBorders>
            <w:shd w:val="pct10" w:color="auto" w:fill="FFFFFF"/>
          </w:tcPr>
          <w:p w:rsidR="00F130E5" w:rsidRPr="003B1E54" w:rsidRDefault="00F130E5" w:rsidP="00F130E5">
            <w:pPr>
              <w:pStyle w:val="Sangradetextonormal"/>
              <w:rPr>
                <w:rFonts w:ascii="Arial Narrow" w:hAnsi="Arial Narrow"/>
                <w:b/>
                <w:sz w:val="18"/>
                <w:szCs w:val="18"/>
              </w:rPr>
            </w:pPr>
          </w:p>
        </w:tc>
      </w:tr>
    </w:tbl>
    <w:p w:rsidR="00F130E5" w:rsidRPr="003B1E54" w:rsidRDefault="00F130E5" w:rsidP="00F130E5">
      <w:pPr>
        <w:pStyle w:val="Sangradetextonormal"/>
        <w:rPr>
          <w:rFonts w:ascii="Arial Narrow" w:hAnsi="Arial Narrow"/>
          <w:sz w:val="12"/>
          <w:szCs w:val="12"/>
        </w:rPr>
      </w:pPr>
    </w:p>
    <w:p w:rsidR="00F130E5" w:rsidRPr="003B1E54" w:rsidRDefault="00F130E5" w:rsidP="00F130E5">
      <w:pPr>
        <w:pStyle w:val="Sangradetextonormal"/>
        <w:rPr>
          <w:rFonts w:ascii="Arial Narrow" w:hAnsi="Arial Narrow"/>
          <w:b/>
          <w:sz w:val="16"/>
          <w:szCs w:val="16"/>
          <w:u w:val="single"/>
          <w:lang w:val="es-MX"/>
        </w:rPr>
      </w:pPr>
      <w:r w:rsidRPr="003B1E54">
        <w:rPr>
          <w:rFonts w:ascii="Arial Narrow" w:hAnsi="Arial Narrow"/>
          <w:b/>
          <w:sz w:val="16"/>
          <w:szCs w:val="16"/>
          <w:u w:val="single"/>
          <w:lang w:val="es-MX"/>
        </w:rPr>
        <w:t>Instrucciones</w:t>
      </w:r>
      <w:r w:rsidRPr="003B1E54">
        <w:rPr>
          <w:rFonts w:ascii="Arial Narrow" w:hAnsi="Arial Narrow"/>
          <w:b/>
          <w:sz w:val="16"/>
          <w:szCs w:val="16"/>
          <w:lang w:val="es-MX"/>
        </w:rPr>
        <w:t>:</w:t>
      </w:r>
    </w:p>
    <w:p w:rsidR="00F130E5" w:rsidRPr="003B1E54" w:rsidRDefault="00F130E5" w:rsidP="00F130E5">
      <w:pPr>
        <w:pStyle w:val="Sangradetextonormal"/>
        <w:rPr>
          <w:rFonts w:ascii="Arial Narrow" w:hAnsi="Arial Narrow"/>
          <w:sz w:val="16"/>
          <w:szCs w:val="16"/>
          <w:lang w:val="es-MX"/>
        </w:rPr>
      </w:pP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sz w:val="16"/>
          <w:szCs w:val="16"/>
          <w:lang w:val="es-MX"/>
        </w:rPr>
        <w:t>a.</w:t>
      </w:r>
      <w:r w:rsidRPr="003B1E54">
        <w:rPr>
          <w:rFonts w:ascii="Arial Narrow" w:hAnsi="Arial Narrow"/>
          <w:sz w:val="16"/>
          <w:szCs w:val="16"/>
          <w:lang w:val="es-MX"/>
        </w:rPr>
        <w:tab/>
        <w:t>Acopiar y consultar la información secundaria existente acerca de los derechos de propiedad de las tierras boscosas de la UOF, en Planes de Desarrollo, EOT o diagnósticos realizados por las autoridades e instituciones regionales y locales.</w:t>
      </w: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sz w:val="16"/>
          <w:szCs w:val="16"/>
          <w:lang w:val="es-MX"/>
        </w:rPr>
        <w:t>b.</w:t>
      </w:r>
      <w:r w:rsidRPr="003B1E54">
        <w:rPr>
          <w:rFonts w:ascii="Arial Narrow" w:hAnsi="Arial Narrow"/>
          <w:sz w:val="16"/>
          <w:szCs w:val="16"/>
          <w:lang w:val="es-MX"/>
        </w:rPr>
        <w:tab/>
        <w:t xml:space="preserve">Acopiar y consultar la información secundaria existente acerca de la extensión de las tierras boscosas de la UOF que tienen definidos legalmente los derechos de propiedad y de aquellas que no los tienen, en instituciones como el INCODER, IGAC, Oficinas de Registro de Instrumentos Públicos, Oficinas de Catastro, Notarías y/o en documentos oficiales como las resoluciones de adjudicación de tierras para comunidades negras e indígenas. </w:t>
      </w: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sz w:val="16"/>
          <w:szCs w:val="16"/>
          <w:lang w:val="es-MX"/>
        </w:rPr>
        <w:t>c.</w:t>
      </w:r>
      <w:r w:rsidRPr="003B1E54">
        <w:rPr>
          <w:rFonts w:ascii="Arial Narrow" w:hAnsi="Arial Narrow"/>
          <w:sz w:val="16"/>
          <w:szCs w:val="16"/>
          <w:lang w:val="es-MX"/>
        </w:rPr>
        <w:tab/>
        <w:t xml:space="preserve">Contrastar la información secundaria recopilada con la información primaria obtenida a través de trabajo de campo, encuestas, entrevistas con funcionarios municipales y/o con las organizaciones comunitarias locales. </w:t>
      </w: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sz w:val="16"/>
          <w:szCs w:val="16"/>
          <w:lang w:val="es-MX"/>
        </w:rPr>
        <w:t>d.</w:t>
      </w:r>
      <w:r w:rsidRPr="003B1E54">
        <w:rPr>
          <w:rFonts w:ascii="Arial Narrow" w:hAnsi="Arial Narrow"/>
          <w:sz w:val="16"/>
          <w:szCs w:val="16"/>
          <w:lang w:val="es-MX"/>
        </w:rPr>
        <w:tab/>
        <w:t>Localizar, cuantificar y mapificar las áreas forestales que tienen legalmente definidos los derechos de propiedad y aquellas que no los tienen, según las categorías establecidas para tal fin.</w:t>
      </w: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sz w:val="16"/>
          <w:szCs w:val="16"/>
          <w:lang w:val="es-MX"/>
        </w:rPr>
        <w:t>e.</w:t>
      </w:r>
      <w:r w:rsidRPr="003B1E54">
        <w:rPr>
          <w:rFonts w:ascii="Arial Narrow" w:hAnsi="Arial Narrow"/>
          <w:sz w:val="16"/>
          <w:szCs w:val="16"/>
          <w:lang w:val="es-MX"/>
        </w:rPr>
        <w:tab/>
        <w:t>Determinar la extensión y porcentaje de las tierras boscosas que tienen la calidad pública, privada, colectiva y no definidas, con respecto a la extensión total de la UOF.</w:t>
      </w: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sz w:val="16"/>
          <w:szCs w:val="16"/>
          <w:lang w:val="es-MX"/>
        </w:rPr>
        <w:t>f.</w:t>
      </w:r>
      <w:r w:rsidRPr="003B1E54">
        <w:rPr>
          <w:rFonts w:ascii="Arial Narrow" w:hAnsi="Arial Narrow"/>
          <w:sz w:val="16"/>
          <w:szCs w:val="16"/>
          <w:lang w:val="es-MX"/>
        </w:rPr>
        <w:tab/>
        <w:t>Diligenciar e interpretar el Cuadro 7.</w:t>
      </w:r>
      <w:r w:rsidR="003528C7">
        <w:rPr>
          <w:rFonts w:ascii="Arial Narrow" w:hAnsi="Arial Narrow"/>
          <w:sz w:val="16"/>
          <w:szCs w:val="16"/>
          <w:lang w:val="es-MX"/>
        </w:rPr>
        <w:t>4</w:t>
      </w:r>
      <w:r w:rsidRPr="003B1E54">
        <w:rPr>
          <w:rFonts w:ascii="Arial Narrow" w:hAnsi="Arial Narrow"/>
          <w:sz w:val="16"/>
          <w:szCs w:val="16"/>
          <w:lang w:val="es-MX"/>
        </w:rPr>
        <w:t>.1.</w:t>
      </w:r>
    </w:p>
    <w:p w:rsidR="00F130E5" w:rsidRPr="003B1E54" w:rsidRDefault="00F130E5" w:rsidP="00F130E5">
      <w:pPr>
        <w:pStyle w:val="Sangradetextonormal"/>
        <w:rPr>
          <w:rFonts w:ascii="Arial Narrow" w:hAnsi="Arial Narrow"/>
          <w:sz w:val="16"/>
          <w:szCs w:val="16"/>
        </w:rPr>
      </w:pPr>
      <w:r w:rsidRPr="003B1E54">
        <w:rPr>
          <w:rFonts w:ascii="Arial Narrow" w:hAnsi="Arial Narrow"/>
          <w:sz w:val="16"/>
          <w:szCs w:val="16"/>
        </w:rPr>
        <w:t>g.</w:t>
      </w:r>
      <w:r w:rsidRPr="003B1E54">
        <w:rPr>
          <w:rFonts w:ascii="Arial Narrow" w:hAnsi="Arial Narrow"/>
          <w:sz w:val="16"/>
          <w:szCs w:val="16"/>
        </w:rPr>
        <w:tab/>
        <w:t>Recomendar actividades o estrategias encaminadas a clarificar los derechos de propiedad sobre los bosques y/o para solucionar posibles situaciones conflictivas, indicando los responsables.</w:t>
      </w:r>
    </w:p>
    <w:p w:rsidR="00F130E5" w:rsidRPr="003B1E54" w:rsidRDefault="00F130E5" w:rsidP="00F130E5">
      <w:pPr>
        <w:pStyle w:val="Sangradetextonormal"/>
        <w:rPr>
          <w:rFonts w:ascii="Arial Narrow" w:hAnsi="Arial Narrow"/>
          <w:b/>
          <w:sz w:val="16"/>
          <w:szCs w:val="16"/>
          <w:u w:val="single"/>
          <w:lang w:val="es-MX"/>
        </w:rPr>
      </w:pPr>
    </w:p>
    <w:p w:rsidR="00F130E5" w:rsidRPr="00F130E5" w:rsidRDefault="003528C7" w:rsidP="003B1E54">
      <w:pPr>
        <w:pStyle w:val="Sangradetextonormal"/>
        <w:ind w:left="0" w:firstLine="0"/>
        <w:rPr>
          <w:rFonts w:ascii="Arial Narrow" w:hAnsi="Arial Narrow"/>
          <w:b/>
          <w:sz w:val="22"/>
          <w:szCs w:val="22"/>
          <w:u w:val="single"/>
          <w:lang w:val="es-MX"/>
        </w:rPr>
      </w:pPr>
      <w:r>
        <w:rPr>
          <w:rFonts w:ascii="Arial Narrow" w:hAnsi="Arial Narrow"/>
          <w:b/>
          <w:sz w:val="22"/>
          <w:szCs w:val="22"/>
          <w:u w:val="single"/>
          <w:lang w:val="es-MX"/>
        </w:rPr>
        <w:t>INDICADOR 7.5</w:t>
      </w:r>
    </w:p>
    <w:p w:rsidR="00F130E5" w:rsidRPr="00F130E5" w:rsidRDefault="00F130E5" w:rsidP="003B1E54">
      <w:pPr>
        <w:pStyle w:val="Sangradetextonormal"/>
        <w:ind w:left="0" w:firstLine="0"/>
        <w:rPr>
          <w:rFonts w:ascii="Arial Narrow" w:hAnsi="Arial Narrow"/>
          <w:sz w:val="22"/>
          <w:szCs w:val="22"/>
        </w:rPr>
      </w:pPr>
    </w:p>
    <w:p w:rsidR="00F130E5" w:rsidRPr="00F130E5" w:rsidRDefault="00F130E5" w:rsidP="003B1E54">
      <w:pPr>
        <w:pStyle w:val="Sangradetextonormal"/>
        <w:ind w:left="0" w:firstLine="0"/>
        <w:rPr>
          <w:rFonts w:ascii="Arial Narrow" w:hAnsi="Arial Narrow"/>
          <w:b/>
          <w:sz w:val="22"/>
          <w:szCs w:val="22"/>
          <w:lang w:val="es-MX"/>
        </w:rPr>
      </w:pPr>
      <w:r w:rsidRPr="00F130E5">
        <w:rPr>
          <w:rFonts w:ascii="Arial Narrow" w:hAnsi="Arial Narrow"/>
          <w:b/>
          <w:sz w:val="22"/>
          <w:szCs w:val="22"/>
          <w:lang w:val="es-MX"/>
        </w:rPr>
        <w:t xml:space="preserve">FACTORES POLÍTICOS Y SOCIALES QUE INCIDEN EN LA ORDENACIÓN, MANEJO Y USO DE LOS BOSQUES </w:t>
      </w:r>
    </w:p>
    <w:p w:rsidR="00F130E5" w:rsidRPr="00F130E5" w:rsidRDefault="00F130E5" w:rsidP="003B1E54">
      <w:pPr>
        <w:pStyle w:val="Sangradetextonormal"/>
        <w:ind w:left="0" w:firstLine="0"/>
        <w:rPr>
          <w:rFonts w:ascii="Arial Narrow" w:hAnsi="Arial Narrow"/>
          <w:b/>
          <w:sz w:val="22"/>
          <w:szCs w:val="22"/>
          <w:lang w:val="es-MX"/>
        </w:rPr>
      </w:pPr>
    </w:p>
    <w:p w:rsidR="00F130E5" w:rsidRPr="00F130E5" w:rsidRDefault="00F130E5" w:rsidP="003B1E54">
      <w:pPr>
        <w:pStyle w:val="Sangradetextonormal"/>
        <w:ind w:left="0" w:firstLine="0"/>
        <w:rPr>
          <w:rFonts w:ascii="Arial Narrow" w:hAnsi="Arial Narrow"/>
          <w:i/>
          <w:sz w:val="22"/>
          <w:szCs w:val="22"/>
        </w:rPr>
      </w:pPr>
      <w:r w:rsidRPr="00F130E5">
        <w:rPr>
          <w:rFonts w:ascii="Arial Narrow" w:hAnsi="Arial Narrow"/>
          <w:i/>
          <w:sz w:val="22"/>
          <w:szCs w:val="22"/>
        </w:rPr>
        <w:t>Este Indicador se refiere a la identificación de los factores políticos y sociales que inciden en las actividades de la ordenación, el manejo y el aprovechamiento sostenible de los bosques. Dicha incidencia puede ser positiva, cuando las acciones de determinados actores sociales las facilitan, propician y/o mejoran, y negativa cuando dichas acciones las obstaculizan, causando, en muchos casos, deterioro en las condiciones de los bosques e impidiendo el cumplimiento y desarrollo de sus objetivos, con perjuicios y efectos negativos sobre las características sociales, económicas, políticas y culturales de los habitantes de los bosques.</w:t>
      </w:r>
    </w:p>
    <w:p w:rsidR="00F130E5" w:rsidRPr="00F130E5" w:rsidRDefault="00F130E5" w:rsidP="00F130E5">
      <w:pPr>
        <w:pStyle w:val="Sangradetextonormal"/>
        <w:rPr>
          <w:rFonts w:ascii="Arial Narrow" w:hAnsi="Arial Narrow"/>
          <w:b/>
          <w:sz w:val="22"/>
          <w:szCs w:val="22"/>
          <w:lang w:val="es-MX"/>
        </w:rPr>
      </w:pPr>
    </w:p>
    <w:p w:rsidR="00F130E5" w:rsidRPr="003B1E54" w:rsidRDefault="00F130E5" w:rsidP="00F130E5">
      <w:pPr>
        <w:pStyle w:val="Sangradetextonormal"/>
        <w:rPr>
          <w:rFonts w:ascii="Arial Narrow" w:hAnsi="Arial Narrow"/>
          <w:b/>
          <w:lang w:val="es-MX"/>
        </w:rPr>
      </w:pPr>
      <w:r w:rsidRPr="003B1E54">
        <w:rPr>
          <w:rFonts w:ascii="Arial Narrow" w:hAnsi="Arial Narrow"/>
          <w:b/>
          <w:lang w:val="es-MX"/>
        </w:rPr>
        <w:t>Cuadro 7.</w:t>
      </w:r>
      <w:r w:rsidR="003528C7">
        <w:rPr>
          <w:rFonts w:ascii="Arial Narrow" w:hAnsi="Arial Narrow"/>
          <w:b/>
          <w:lang w:val="es-MX"/>
        </w:rPr>
        <w:t>5</w:t>
      </w:r>
      <w:r w:rsidRPr="003B1E54">
        <w:rPr>
          <w:rFonts w:ascii="Arial Narrow" w:hAnsi="Arial Narrow"/>
          <w:b/>
          <w:lang w:val="es-MX"/>
        </w:rPr>
        <w:t>.1 Factores políticos y sociales que inciden en la ordenación, manejo y uso de los bosques</w:t>
      </w:r>
    </w:p>
    <w:tbl>
      <w:tblPr>
        <w:tblW w:w="0" w:type="auto"/>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4536"/>
        <w:gridCol w:w="851"/>
        <w:gridCol w:w="1559"/>
        <w:gridCol w:w="567"/>
        <w:gridCol w:w="709"/>
        <w:gridCol w:w="638"/>
        <w:gridCol w:w="638"/>
      </w:tblGrid>
      <w:tr w:rsidR="00F130E5" w:rsidRPr="00F130E5" w:rsidTr="003843DB">
        <w:trPr>
          <w:cantSplit/>
          <w:trHeight w:val="113"/>
        </w:trPr>
        <w:tc>
          <w:tcPr>
            <w:tcW w:w="4536" w:type="dxa"/>
            <w:vMerge w:val="restart"/>
            <w:tcBorders>
              <w:bottom w:val="single" w:sz="6" w:space="0" w:color="000000"/>
            </w:tcBorders>
            <w:shd w:val="pct12" w:color="auto" w:fill="FFFFFF"/>
          </w:tcPr>
          <w:p w:rsidR="00F130E5" w:rsidRPr="003B1E54" w:rsidRDefault="00F130E5" w:rsidP="003B1E54">
            <w:pPr>
              <w:pStyle w:val="Sangradetextonormal"/>
              <w:jc w:val="center"/>
              <w:rPr>
                <w:rFonts w:ascii="Arial Narrow" w:hAnsi="Arial Narrow"/>
                <w:b/>
                <w:sz w:val="18"/>
                <w:szCs w:val="18"/>
                <w:lang w:val="es-MX"/>
              </w:rPr>
            </w:pPr>
            <w:r w:rsidRPr="003B1E54">
              <w:rPr>
                <w:rFonts w:ascii="Arial Narrow" w:hAnsi="Arial Narrow"/>
                <w:b/>
                <w:sz w:val="18"/>
                <w:szCs w:val="18"/>
                <w:lang w:val="es-MX"/>
              </w:rPr>
              <w:t>Factores políticos y sociales</w:t>
            </w:r>
          </w:p>
        </w:tc>
        <w:tc>
          <w:tcPr>
            <w:tcW w:w="851" w:type="dxa"/>
            <w:vMerge w:val="restart"/>
            <w:tcBorders>
              <w:bottom w:val="single" w:sz="6" w:space="0" w:color="000000"/>
            </w:tcBorders>
            <w:shd w:val="pct12" w:color="auto" w:fill="FFFFFF"/>
          </w:tcPr>
          <w:p w:rsidR="00F130E5" w:rsidRPr="003B1E54" w:rsidRDefault="00F130E5" w:rsidP="003B1E54">
            <w:pPr>
              <w:pStyle w:val="Sangradetextonormal"/>
              <w:ind w:left="72" w:hanging="181"/>
              <w:jc w:val="center"/>
              <w:rPr>
                <w:rFonts w:ascii="Arial Narrow" w:hAnsi="Arial Narrow"/>
                <w:b/>
                <w:sz w:val="18"/>
                <w:szCs w:val="18"/>
                <w:lang w:val="es-MX"/>
              </w:rPr>
            </w:pPr>
            <w:r w:rsidRPr="003B1E54">
              <w:rPr>
                <w:rFonts w:ascii="Arial Narrow" w:hAnsi="Arial Narrow"/>
                <w:b/>
                <w:sz w:val="18"/>
                <w:szCs w:val="18"/>
                <w:lang w:val="es-MX"/>
              </w:rPr>
              <w:t>Actores sociales</w:t>
            </w:r>
          </w:p>
        </w:tc>
        <w:tc>
          <w:tcPr>
            <w:tcW w:w="1559" w:type="dxa"/>
            <w:vMerge w:val="restart"/>
            <w:tcBorders>
              <w:bottom w:val="single" w:sz="6" w:space="0" w:color="000000"/>
            </w:tcBorders>
            <w:shd w:val="pct12" w:color="auto" w:fill="FFFFFF"/>
          </w:tcPr>
          <w:p w:rsidR="00F130E5" w:rsidRPr="003B1E54" w:rsidRDefault="00F130E5" w:rsidP="003B1E54">
            <w:pPr>
              <w:pStyle w:val="Sangradetextonormal"/>
              <w:ind w:left="0" w:firstLine="0"/>
              <w:jc w:val="center"/>
              <w:rPr>
                <w:rFonts w:ascii="Arial Narrow" w:hAnsi="Arial Narrow"/>
                <w:b/>
                <w:sz w:val="18"/>
                <w:szCs w:val="18"/>
                <w:lang w:val="es-MX"/>
              </w:rPr>
            </w:pPr>
            <w:r w:rsidRPr="003B1E54">
              <w:rPr>
                <w:rFonts w:ascii="Arial Narrow" w:hAnsi="Arial Narrow"/>
                <w:b/>
                <w:sz w:val="18"/>
                <w:szCs w:val="18"/>
                <w:lang w:val="es-MX"/>
              </w:rPr>
              <w:t>Aspectos en los que interviene</w:t>
            </w:r>
          </w:p>
        </w:tc>
        <w:tc>
          <w:tcPr>
            <w:tcW w:w="2552" w:type="dxa"/>
            <w:gridSpan w:val="4"/>
            <w:tcBorders>
              <w:bottom w:val="single" w:sz="6" w:space="0" w:color="000000"/>
            </w:tcBorders>
            <w:shd w:val="pct12" w:color="auto" w:fill="FFFFFF"/>
          </w:tcPr>
          <w:p w:rsidR="00F130E5" w:rsidRPr="003B1E54" w:rsidRDefault="00F130E5" w:rsidP="003B1E54">
            <w:pPr>
              <w:pStyle w:val="Sangradetextonormal"/>
              <w:jc w:val="center"/>
              <w:rPr>
                <w:rFonts w:ascii="Arial Narrow" w:hAnsi="Arial Narrow"/>
                <w:b/>
                <w:sz w:val="18"/>
                <w:szCs w:val="18"/>
                <w:lang w:val="es-MX"/>
              </w:rPr>
            </w:pPr>
            <w:r w:rsidRPr="003B1E54">
              <w:rPr>
                <w:rFonts w:ascii="Arial Narrow" w:hAnsi="Arial Narrow"/>
                <w:b/>
                <w:sz w:val="18"/>
                <w:szCs w:val="18"/>
                <w:lang w:val="es-MX"/>
              </w:rPr>
              <w:t>Grado de incidencia*</w:t>
            </w:r>
          </w:p>
        </w:tc>
      </w:tr>
      <w:tr w:rsidR="00F130E5" w:rsidRPr="00F130E5" w:rsidTr="003843DB">
        <w:trPr>
          <w:cantSplit/>
          <w:trHeight w:val="112"/>
        </w:trPr>
        <w:tc>
          <w:tcPr>
            <w:tcW w:w="4536" w:type="dxa"/>
            <w:vMerge/>
            <w:tcBorders>
              <w:bottom w:val="single" w:sz="6" w:space="0" w:color="000000"/>
            </w:tcBorders>
            <w:shd w:val="pct12" w:color="auto" w:fill="FFFFFF"/>
          </w:tcPr>
          <w:p w:rsidR="00F130E5" w:rsidRPr="003B1E54" w:rsidRDefault="00F130E5" w:rsidP="003B1E54">
            <w:pPr>
              <w:pStyle w:val="Sangradetextonormal"/>
              <w:jc w:val="center"/>
              <w:rPr>
                <w:rFonts w:ascii="Arial Narrow" w:hAnsi="Arial Narrow"/>
                <w:b/>
                <w:sz w:val="18"/>
                <w:szCs w:val="18"/>
                <w:lang w:val="es-MX"/>
              </w:rPr>
            </w:pPr>
          </w:p>
        </w:tc>
        <w:tc>
          <w:tcPr>
            <w:tcW w:w="851" w:type="dxa"/>
            <w:vMerge/>
            <w:tcBorders>
              <w:bottom w:val="single" w:sz="6" w:space="0" w:color="000000"/>
            </w:tcBorders>
            <w:shd w:val="pct12" w:color="auto" w:fill="FFFFFF"/>
          </w:tcPr>
          <w:p w:rsidR="00F130E5" w:rsidRPr="003B1E54" w:rsidRDefault="00F130E5" w:rsidP="003B1E54">
            <w:pPr>
              <w:pStyle w:val="Sangradetextonormal"/>
              <w:jc w:val="center"/>
              <w:rPr>
                <w:rFonts w:ascii="Arial Narrow" w:hAnsi="Arial Narrow"/>
                <w:b/>
                <w:sz w:val="18"/>
                <w:szCs w:val="18"/>
                <w:lang w:val="es-MX"/>
              </w:rPr>
            </w:pPr>
          </w:p>
        </w:tc>
        <w:tc>
          <w:tcPr>
            <w:tcW w:w="1559" w:type="dxa"/>
            <w:vMerge/>
            <w:tcBorders>
              <w:bottom w:val="single" w:sz="6" w:space="0" w:color="000000"/>
            </w:tcBorders>
            <w:shd w:val="pct12" w:color="auto" w:fill="FFFFFF"/>
          </w:tcPr>
          <w:p w:rsidR="00F130E5" w:rsidRPr="003B1E54" w:rsidRDefault="00F130E5" w:rsidP="003B1E54">
            <w:pPr>
              <w:pStyle w:val="Sangradetextonormal"/>
              <w:jc w:val="center"/>
              <w:rPr>
                <w:rFonts w:ascii="Arial Narrow" w:hAnsi="Arial Narrow"/>
                <w:b/>
                <w:sz w:val="18"/>
                <w:szCs w:val="18"/>
                <w:lang w:val="es-MX"/>
              </w:rPr>
            </w:pPr>
          </w:p>
        </w:tc>
        <w:tc>
          <w:tcPr>
            <w:tcW w:w="567" w:type="dxa"/>
            <w:tcBorders>
              <w:bottom w:val="single" w:sz="6" w:space="0" w:color="000000"/>
            </w:tcBorders>
            <w:shd w:val="pct12" w:color="auto" w:fill="FFFFFF"/>
          </w:tcPr>
          <w:p w:rsidR="00F130E5" w:rsidRPr="003B1E54" w:rsidRDefault="00F130E5" w:rsidP="003B1E54">
            <w:pPr>
              <w:pStyle w:val="Sangradetextonormal"/>
              <w:jc w:val="center"/>
              <w:rPr>
                <w:rFonts w:ascii="Arial Narrow" w:hAnsi="Arial Narrow"/>
                <w:b/>
                <w:sz w:val="18"/>
                <w:szCs w:val="18"/>
                <w:lang w:val="es-MX"/>
              </w:rPr>
            </w:pPr>
            <w:r w:rsidRPr="003B1E54">
              <w:rPr>
                <w:rFonts w:ascii="Arial Narrow" w:hAnsi="Arial Narrow"/>
                <w:b/>
                <w:sz w:val="18"/>
                <w:szCs w:val="18"/>
                <w:lang w:val="es-MX"/>
              </w:rPr>
              <w:t>Alto</w:t>
            </w:r>
          </w:p>
        </w:tc>
        <w:tc>
          <w:tcPr>
            <w:tcW w:w="709" w:type="dxa"/>
            <w:tcBorders>
              <w:bottom w:val="single" w:sz="6" w:space="0" w:color="000000"/>
            </w:tcBorders>
            <w:shd w:val="pct12" w:color="auto" w:fill="FFFFFF"/>
          </w:tcPr>
          <w:p w:rsidR="00F130E5" w:rsidRPr="003B1E54" w:rsidRDefault="00F130E5" w:rsidP="003B1E54">
            <w:pPr>
              <w:pStyle w:val="Sangradetextonormal"/>
              <w:jc w:val="center"/>
              <w:rPr>
                <w:rFonts w:ascii="Arial Narrow" w:hAnsi="Arial Narrow"/>
                <w:b/>
                <w:sz w:val="18"/>
                <w:szCs w:val="18"/>
                <w:lang w:val="es-MX"/>
              </w:rPr>
            </w:pPr>
            <w:r w:rsidRPr="003B1E54">
              <w:rPr>
                <w:rFonts w:ascii="Arial Narrow" w:hAnsi="Arial Narrow"/>
                <w:b/>
                <w:sz w:val="18"/>
                <w:szCs w:val="18"/>
                <w:lang w:val="es-MX"/>
              </w:rPr>
              <w:t>Medio</w:t>
            </w:r>
          </w:p>
        </w:tc>
        <w:tc>
          <w:tcPr>
            <w:tcW w:w="638" w:type="dxa"/>
            <w:tcBorders>
              <w:bottom w:val="single" w:sz="6" w:space="0" w:color="000000"/>
            </w:tcBorders>
            <w:shd w:val="pct12" w:color="auto" w:fill="FFFFFF"/>
          </w:tcPr>
          <w:p w:rsidR="00F130E5" w:rsidRPr="003B1E54" w:rsidRDefault="00F130E5" w:rsidP="003B1E54">
            <w:pPr>
              <w:pStyle w:val="Sangradetextonormal"/>
              <w:jc w:val="center"/>
              <w:rPr>
                <w:rFonts w:ascii="Arial Narrow" w:hAnsi="Arial Narrow"/>
                <w:b/>
                <w:sz w:val="18"/>
                <w:szCs w:val="18"/>
                <w:lang w:val="es-MX"/>
              </w:rPr>
            </w:pPr>
            <w:r w:rsidRPr="003B1E54">
              <w:rPr>
                <w:rFonts w:ascii="Arial Narrow" w:hAnsi="Arial Narrow"/>
                <w:b/>
                <w:sz w:val="18"/>
                <w:szCs w:val="18"/>
                <w:lang w:val="es-MX"/>
              </w:rPr>
              <w:t>Bajo</w:t>
            </w:r>
          </w:p>
        </w:tc>
        <w:tc>
          <w:tcPr>
            <w:tcW w:w="638" w:type="dxa"/>
            <w:tcBorders>
              <w:bottom w:val="single" w:sz="6" w:space="0" w:color="000000"/>
            </w:tcBorders>
            <w:shd w:val="pct12" w:color="auto" w:fill="FFFFFF"/>
          </w:tcPr>
          <w:p w:rsidR="00F130E5" w:rsidRPr="003B1E54" w:rsidRDefault="00F130E5" w:rsidP="003B1E54">
            <w:pPr>
              <w:pStyle w:val="Sangradetextonormal"/>
              <w:jc w:val="center"/>
              <w:rPr>
                <w:rFonts w:ascii="Arial Narrow" w:hAnsi="Arial Narrow"/>
                <w:b/>
                <w:sz w:val="18"/>
                <w:szCs w:val="18"/>
                <w:lang w:val="es-MX"/>
              </w:rPr>
            </w:pPr>
            <w:r w:rsidRPr="003B1E54">
              <w:rPr>
                <w:rFonts w:ascii="Arial Narrow" w:hAnsi="Arial Narrow"/>
                <w:b/>
                <w:sz w:val="18"/>
                <w:szCs w:val="18"/>
                <w:lang w:val="es-MX"/>
              </w:rPr>
              <w:t>Nulo</w:t>
            </w:r>
          </w:p>
        </w:tc>
      </w:tr>
      <w:tr w:rsidR="00F130E5" w:rsidRPr="00F130E5" w:rsidTr="003843DB">
        <w:trPr>
          <w:cantSplit/>
        </w:trPr>
        <w:tc>
          <w:tcPr>
            <w:tcW w:w="4536" w:type="dxa"/>
          </w:tcPr>
          <w:p w:rsidR="00F130E5" w:rsidRPr="003B1E54" w:rsidRDefault="00F130E5" w:rsidP="003B1E54">
            <w:pPr>
              <w:rPr>
                <w:rFonts w:ascii="Arial Narrow" w:hAnsi="Arial Narrow"/>
                <w:sz w:val="18"/>
                <w:szCs w:val="18"/>
                <w:lang w:val="es-MX"/>
              </w:rPr>
            </w:pPr>
            <w:r w:rsidRPr="003B1E54">
              <w:rPr>
                <w:rFonts w:ascii="Arial Narrow" w:hAnsi="Arial Narrow"/>
                <w:sz w:val="18"/>
                <w:szCs w:val="18"/>
                <w:lang w:val="es-MX"/>
              </w:rPr>
              <w:t>1. Apertura de nuevos frentes de colonización</w:t>
            </w:r>
          </w:p>
        </w:tc>
        <w:tc>
          <w:tcPr>
            <w:tcW w:w="851" w:type="dxa"/>
          </w:tcPr>
          <w:p w:rsidR="00F130E5" w:rsidRPr="003B1E54" w:rsidRDefault="00F130E5" w:rsidP="00F130E5">
            <w:pPr>
              <w:pStyle w:val="Sangradetextonormal"/>
              <w:rPr>
                <w:rFonts w:ascii="Arial Narrow" w:hAnsi="Arial Narrow"/>
                <w:sz w:val="18"/>
                <w:szCs w:val="18"/>
                <w:lang w:val="es-MX"/>
              </w:rPr>
            </w:pPr>
          </w:p>
        </w:tc>
        <w:tc>
          <w:tcPr>
            <w:tcW w:w="1559" w:type="dxa"/>
          </w:tcPr>
          <w:p w:rsidR="00F130E5" w:rsidRPr="003B1E54" w:rsidRDefault="00F130E5" w:rsidP="00F130E5">
            <w:pPr>
              <w:pStyle w:val="Sangradetextonormal"/>
              <w:rPr>
                <w:rFonts w:ascii="Arial Narrow" w:hAnsi="Arial Narrow"/>
                <w:sz w:val="18"/>
                <w:szCs w:val="18"/>
                <w:lang w:val="es-MX"/>
              </w:rPr>
            </w:pPr>
          </w:p>
        </w:tc>
        <w:tc>
          <w:tcPr>
            <w:tcW w:w="567" w:type="dxa"/>
          </w:tcPr>
          <w:p w:rsidR="00F130E5" w:rsidRPr="003B1E54" w:rsidRDefault="00F130E5" w:rsidP="00F130E5">
            <w:pPr>
              <w:pStyle w:val="Sangradetextonormal"/>
              <w:rPr>
                <w:rFonts w:ascii="Arial Narrow" w:hAnsi="Arial Narrow"/>
                <w:sz w:val="18"/>
                <w:szCs w:val="18"/>
                <w:lang w:val="es-MX"/>
              </w:rPr>
            </w:pPr>
          </w:p>
        </w:tc>
        <w:tc>
          <w:tcPr>
            <w:tcW w:w="709"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r>
      <w:tr w:rsidR="00F130E5" w:rsidRPr="00F130E5" w:rsidTr="003843DB">
        <w:trPr>
          <w:cantSplit/>
        </w:trPr>
        <w:tc>
          <w:tcPr>
            <w:tcW w:w="4536" w:type="dxa"/>
          </w:tcPr>
          <w:p w:rsidR="00F130E5" w:rsidRPr="003B1E54" w:rsidRDefault="00F130E5" w:rsidP="003B1E54">
            <w:pPr>
              <w:rPr>
                <w:rFonts w:ascii="Arial Narrow" w:hAnsi="Arial Narrow"/>
                <w:sz w:val="18"/>
                <w:szCs w:val="18"/>
                <w:lang w:val="es-MX"/>
              </w:rPr>
            </w:pPr>
            <w:r w:rsidRPr="003B1E54">
              <w:rPr>
                <w:rFonts w:ascii="Arial Narrow" w:hAnsi="Arial Narrow"/>
                <w:sz w:val="18"/>
                <w:szCs w:val="18"/>
                <w:lang w:val="es-MX"/>
              </w:rPr>
              <w:t>1.1 Procesos de colonización espontánea</w:t>
            </w:r>
          </w:p>
        </w:tc>
        <w:tc>
          <w:tcPr>
            <w:tcW w:w="851" w:type="dxa"/>
          </w:tcPr>
          <w:p w:rsidR="00F130E5" w:rsidRPr="003B1E54" w:rsidRDefault="00F130E5" w:rsidP="00F130E5">
            <w:pPr>
              <w:pStyle w:val="Sangradetextonormal"/>
              <w:rPr>
                <w:rFonts w:ascii="Arial Narrow" w:hAnsi="Arial Narrow"/>
                <w:sz w:val="18"/>
                <w:szCs w:val="18"/>
                <w:lang w:val="es-MX"/>
              </w:rPr>
            </w:pPr>
          </w:p>
        </w:tc>
        <w:tc>
          <w:tcPr>
            <w:tcW w:w="1559" w:type="dxa"/>
          </w:tcPr>
          <w:p w:rsidR="00F130E5" w:rsidRPr="003B1E54" w:rsidRDefault="00F130E5" w:rsidP="00F130E5">
            <w:pPr>
              <w:pStyle w:val="Sangradetextonormal"/>
              <w:rPr>
                <w:rFonts w:ascii="Arial Narrow" w:hAnsi="Arial Narrow"/>
                <w:sz w:val="18"/>
                <w:szCs w:val="18"/>
                <w:lang w:val="es-MX"/>
              </w:rPr>
            </w:pPr>
          </w:p>
        </w:tc>
        <w:tc>
          <w:tcPr>
            <w:tcW w:w="567" w:type="dxa"/>
          </w:tcPr>
          <w:p w:rsidR="00F130E5" w:rsidRPr="003B1E54" w:rsidRDefault="00F130E5" w:rsidP="00F130E5">
            <w:pPr>
              <w:pStyle w:val="Sangradetextonormal"/>
              <w:rPr>
                <w:rFonts w:ascii="Arial Narrow" w:hAnsi="Arial Narrow"/>
                <w:sz w:val="18"/>
                <w:szCs w:val="18"/>
                <w:lang w:val="es-MX"/>
              </w:rPr>
            </w:pPr>
          </w:p>
        </w:tc>
        <w:tc>
          <w:tcPr>
            <w:tcW w:w="709"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r>
      <w:tr w:rsidR="00F130E5" w:rsidRPr="00F130E5" w:rsidTr="003843DB">
        <w:trPr>
          <w:cantSplit/>
        </w:trPr>
        <w:tc>
          <w:tcPr>
            <w:tcW w:w="4536" w:type="dxa"/>
          </w:tcPr>
          <w:p w:rsidR="00F130E5" w:rsidRPr="003B1E54" w:rsidRDefault="00F130E5" w:rsidP="003B1E54">
            <w:pPr>
              <w:rPr>
                <w:rFonts w:ascii="Arial Narrow" w:hAnsi="Arial Narrow"/>
                <w:sz w:val="18"/>
                <w:szCs w:val="18"/>
                <w:lang w:val="es-MX"/>
              </w:rPr>
            </w:pPr>
            <w:r w:rsidRPr="003B1E54">
              <w:rPr>
                <w:rFonts w:ascii="Arial Narrow" w:hAnsi="Arial Narrow"/>
                <w:sz w:val="18"/>
                <w:szCs w:val="18"/>
                <w:lang w:val="es-MX"/>
              </w:rPr>
              <w:t>1.2 Procesos de colonización dirigida</w:t>
            </w:r>
          </w:p>
        </w:tc>
        <w:tc>
          <w:tcPr>
            <w:tcW w:w="851" w:type="dxa"/>
          </w:tcPr>
          <w:p w:rsidR="00F130E5" w:rsidRPr="003B1E54" w:rsidRDefault="00F130E5" w:rsidP="00F130E5">
            <w:pPr>
              <w:pStyle w:val="Sangradetextonormal"/>
              <w:rPr>
                <w:rFonts w:ascii="Arial Narrow" w:hAnsi="Arial Narrow"/>
                <w:sz w:val="18"/>
                <w:szCs w:val="18"/>
                <w:lang w:val="es-MX"/>
              </w:rPr>
            </w:pPr>
          </w:p>
        </w:tc>
        <w:tc>
          <w:tcPr>
            <w:tcW w:w="1559" w:type="dxa"/>
          </w:tcPr>
          <w:p w:rsidR="00F130E5" w:rsidRPr="003B1E54" w:rsidRDefault="00F130E5" w:rsidP="00F130E5">
            <w:pPr>
              <w:pStyle w:val="Sangradetextonormal"/>
              <w:rPr>
                <w:rFonts w:ascii="Arial Narrow" w:hAnsi="Arial Narrow"/>
                <w:sz w:val="18"/>
                <w:szCs w:val="18"/>
                <w:lang w:val="es-MX"/>
              </w:rPr>
            </w:pPr>
          </w:p>
        </w:tc>
        <w:tc>
          <w:tcPr>
            <w:tcW w:w="567" w:type="dxa"/>
          </w:tcPr>
          <w:p w:rsidR="00F130E5" w:rsidRPr="003B1E54" w:rsidRDefault="00F130E5" w:rsidP="00F130E5">
            <w:pPr>
              <w:pStyle w:val="Sangradetextonormal"/>
              <w:rPr>
                <w:rFonts w:ascii="Arial Narrow" w:hAnsi="Arial Narrow"/>
                <w:sz w:val="18"/>
                <w:szCs w:val="18"/>
                <w:lang w:val="es-MX"/>
              </w:rPr>
            </w:pPr>
          </w:p>
        </w:tc>
        <w:tc>
          <w:tcPr>
            <w:tcW w:w="709"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r>
      <w:tr w:rsidR="00F130E5" w:rsidRPr="00F130E5" w:rsidTr="003843DB">
        <w:trPr>
          <w:cantSplit/>
        </w:trPr>
        <w:tc>
          <w:tcPr>
            <w:tcW w:w="4536" w:type="dxa"/>
          </w:tcPr>
          <w:p w:rsidR="00F130E5" w:rsidRPr="003B1E54" w:rsidRDefault="00F130E5" w:rsidP="003B1E54">
            <w:pPr>
              <w:rPr>
                <w:rFonts w:ascii="Arial Narrow" w:hAnsi="Arial Narrow"/>
                <w:sz w:val="18"/>
                <w:szCs w:val="18"/>
                <w:lang w:val="es-MX"/>
              </w:rPr>
            </w:pPr>
            <w:r w:rsidRPr="003B1E54">
              <w:rPr>
                <w:rFonts w:ascii="Arial Narrow" w:hAnsi="Arial Narrow"/>
                <w:sz w:val="18"/>
                <w:szCs w:val="18"/>
                <w:lang w:val="es-MX"/>
              </w:rPr>
              <w:t>2. Incremento de los índices de violencia política y social.</w:t>
            </w:r>
          </w:p>
        </w:tc>
        <w:tc>
          <w:tcPr>
            <w:tcW w:w="851" w:type="dxa"/>
          </w:tcPr>
          <w:p w:rsidR="00F130E5" w:rsidRPr="003B1E54" w:rsidRDefault="00F130E5" w:rsidP="00F130E5">
            <w:pPr>
              <w:pStyle w:val="Sangradetextonormal"/>
              <w:rPr>
                <w:rFonts w:ascii="Arial Narrow" w:hAnsi="Arial Narrow"/>
                <w:sz w:val="18"/>
                <w:szCs w:val="18"/>
                <w:lang w:val="es-MX"/>
              </w:rPr>
            </w:pPr>
          </w:p>
        </w:tc>
        <w:tc>
          <w:tcPr>
            <w:tcW w:w="1559" w:type="dxa"/>
          </w:tcPr>
          <w:p w:rsidR="00F130E5" w:rsidRPr="003B1E54" w:rsidRDefault="00F130E5" w:rsidP="00F130E5">
            <w:pPr>
              <w:pStyle w:val="Sangradetextonormal"/>
              <w:rPr>
                <w:rFonts w:ascii="Arial Narrow" w:hAnsi="Arial Narrow"/>
                <w:sz w:val="18"/>
                <w:szCs w:val="18"/>
                <w:lang w:val="es-MX"/>
              </w:rPr>
            </w:pPr>
          </w:p>
        </w:tc>
        <w:tc>
          <w:tcPr>
            <w:tcW w:w="567" w:type="dxa"/>
          </w:tcPr>
          <w:p w:rsidR="00F130E5" w:rsidRPr="003B1E54" w:rsidRDefault="00F130E5" w:rsidP="00F130E5">
            <w:pPr>
              <w:pStyle w:val="Sangradetextonormal"/>
              <w:rPr>
                <w:rFonts w:ascii="Arial Narrow" w:hAnsi="Arial Narrow"/>
                <w:sz w:val="18"/>
                <w:szCs w:val="18"/>
                <w:lang w:val="es-MX"/>
              </w:rPr>
            </w:pPr>
          </w:p>
        </w:tc>
        <w:tc>
          <w:tcPr>
            <w:tcW w:w="709"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r>
      <w:tr w:rsidR="00F130E5" w:rsidRPr="00F130E5" w:rsidTr="003843DB">
        <w:trPr>
          <w:cantSplit/>
        </w:trPr>
        <w:tc>
          <w:tcPr>
            <w:tcW w:w="4536" w:type="dxa"/>
          </w:tcPr>
          <w:p w:rsidR="00F130E5" w:rsidRPr="003B1E54" w:rsidRDefault="00F130E5" w:rsidP="003B1E54">
            <w:pPr>
              <w:rPr>
                <w:rFonts w:ascii="Arial Narrow" w:hAnsi="Arial Narrow"/>
                <w:sz w:val="18"/>
                <w:szCs w:val="18"/>
                <w:lang w:val="es-MX"/>
              </w:rPr>
            </w:pPr>
            <w:r w:rsidRPr="003B1E54">
              <w:rPr>
                <w:rFonts w:ascii="Arial Narrow" w:hAnsi="Arial Narrow"/>
                <w:sz w:val="18"/>
                <w:szCs w:val="18"/>
                <w:lang w:val="es-MX"/>
              </w:rPr>
              <w:t>3. Expansión de cultivos ilícitos en nuevas áreas boscosas.</w:t>
            </w:r>
          </w:p>
        </w:tc>
        <w:tc>
          <w:tcPr>
            <w:tcW w:w="851" w:type="dxa"/>
          </w:tcPr>
          <w:p w:rsidR="00F130E5" w:rsidRPr="003B1E54" w:rsidRDefault="00F130E5" w:rsidP="00F130E5">
            <w:pPr>
              <w:pStyle w:val="Sangradetextonormal"/>
              <w:rPr>
                <w:rFonts w:ascii="Arial Narrow" w:hAnsi="Arial Narrow"/>
                <w:sz w:val="18"/>
                <w:szCs w:val="18"/>
                <w:lang w:val="es-MX"/>
              </w:rPr>
            </w:pPr>
          </w:p>
        </w:tc>
        <w:tc>
          <w:tcPr>
            <w:tcW w:w="1559" w:type="dxa"/>
          </w:tcPr>
          <w:p w:rsidR="00F130E5" w:rsidRPr="003B1E54" w:rsidRDefault="00F130E5" w:rsidP="00F130E5">
            <w:pPr>
              <w:pStyle w:val="Sangradetextonormal"/>
              <w:rPr>
                <w:rFonts w:ascii="Arial Narrow" w:hAnsi="Arial Narrow"/>
                <w:sz w:val="18"/>
                <w:szCs w:val="18"/>
                <w:lang w:val="es-MX"/>
              </w:rPr>
            </w:pPr>
          </w:p>
        </w:tc>
        <w:tc>
          <w:tcPr>
            <w:tcW w:w="567" w:type="dxa"/>
          </w:tcPr>
          <w:p w:rsidR="00F130E5" w:rsidRPr="003B1E54" w:rsidRDefault="00F130E5" w:rsidP="00F130E5">
            <w:pPr>
              <w:pStyle w:val="Sangradetextonormal"/>
              <w:rPr>
                <w:rFonts w:ascii="Arial Narrow" w:hAnsi="Arial Narrow"/>
                <w:sz w:val="18"/>
                <w:szCs w:val="18"/>
                <w:lang w:val="es-MX"/>
              </w:rPr>
            </w:pPr>
          </w:p>
        </w:tc>
        <w:tc>
          <w:tcPr>
            <w:tcW w:w="709"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r>
      <w:tr w:rsidR="00F130E5" w:rsidRPr="00F130E5" w:rsidTr="003843DB">
        <w:trPr>
          <w:cantSplit/>
        </w:trPr>
        <w:tc>
          <w:tcPr>
            <w:tcW w:w="4536" w:type="dxa"/>
          </w:tcPr>
          <w:p w:rsidR="00F130E5" w:rsidRPr="003B1E54" w:rsidRDefault="00F130E5" w:rsidP="003B1E54">
            <w:pPr>
              <w:rPr>
                <w:rFonts w:ascii="Arial Narrow" w:hAnsi="Arial Narrow"/>
                <w:sz w:val="18"/>
                <w:szCs w:val="18"/>
                <w:lang w:val="es-MX"/>
              </w:rPr>
            </w:pPr>
            <w:r w:rsidRPr="003B1E54">
              <w:rPr>
                <w:rFonts w:ascii="Arial Narrow" w:hAnsi="Arial Narrow"/>
                <w:sz w:val="18"/>
                <w:szCs w:val="18"/>
                <w:lang w:val="es-MX"/>
              </w:rPr>
              <w:t>4. Conflictos por el acceso y uso de las tierras boscosas y sus recursos.</w:t>
            </w:r>
          </w:p>
        </w:tc>
        <w:tc>
          <w:tcPr>
            <w:tcW w:w="851" w:type="dxa"/>
          </w:tcPr>
          <w:p w:rsidR="00F130E5" w:rsidRPr="003B1E54" w:rsidRDefault="00F130E5" w:rsidP="00F130E5">
            <w:pPr>
              <w:pStyle w:val="Sangradetextonormal"/>
              <w:rPr>
                <w:rFonts w:ascii="Arial Narrow" w:hAnsi="Arial Narrow"/>
                <w:sz w:val="18"/>
                <w:szCs w:val="18"/>
                <w:lang w:val="es-MX"/>
              </w:rPr>
            </w:pPr>
          </w:p>
        </w:tc>
        <w:tc>
          <w:tcPr>
            <w:tcW w:w="1559" w:type="dxa"/>
          </w:tcPr>
          <w:p w:rsidR="00F130E5" w:rsidRPr="003B1E54" w:rsidRDefault="00F130E5" w:rsidP="00F130E5">
            <w:pPr>
              <w:pStyle w:val="Sangradetextonormal"/>
              <w:rPr>
                <w:rFonts w:ascii="Arial Narrow" w:hAnsi="Arial Narrow"/>
                <w:sz w:val="18"/>
                <w:szCs w:val="18"/>
                <w:lang w:val="es-MX"/>
              </w:rPr>
            </w:pPr>
          </w:p>
        </w:tc>
        <w:tc>
          <w:tcPr>
            <w:tcW w:w="567" w:type="dxa"/>
          </w:tcPr>
          <w:p w:rsidR="00F130E5" w:rsidRPr="003B1E54" w:rsidRDefault="00F130E5" w:rsidP="00F130E5">
            <w:pPr>
              <w:pStyle w:val="Sangradetextonormal"/>
              <w:rPr>
                <w:rFonts w:ascii="Arial Narrow" w:hAnsi="Arial Narrow"/>
                <w:sz w:val="18"/>
                <w:szCs w:val="18"/>
                <w:lang w:val="es-MX"/>
              </w:rPr>
            </w:pPr>
          </w:p>
        </w:tc>
        <w:tc>
          <w:tcPr>
            <w:tcW w:w="709"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r>
      <w:tr w:rsidR="00F130E5" w:rsidRPr="00F130E5" w:rsidTr="003843DB">
        <w:trPr>
          <w:cantSplit/>
        </w:trPr>
        <w:tc>
          <w:tcPr>
            <w:tcW w:w="4536" w:type="dxa"/>
          </w:tcPr>
          <w:p w:rsidR="00F130E5" w:rsidRPr="003B1E54" w:rsidRDefault="00F130E5" w:rsidP="003B1E54">
            <w:pPr>
              <w:rPr>
                <w:rFonts w:ascii="Arial Narrow" w:hAnsi="Arial Narrow"/>
                <w:sz w:val="18"/>
                <w:szCs w:val="18"/>
                <w:lang w:val="es-MX"/>
              </w:rPr>
            </w:pPr>
            <w:r w:rsidRPr="003B1E54">
              <w:rPr>
                <w:rFonts w:ascii="Arial Narrow" w:hAnsi="Arial Narrow"/>
                <w:sz w:val="18"/>
                <w:szCs w:val="18"/>
                <w:lang w:val="es-MX"/>
              </w:rPr>
              <w:t>5. Incremento de las migraciones por causa de la  desintegración social en las zonas boscosas.</w:t>
            </w:r>
          </w:p>
        </w:tc>
        <w:tc>
          <w:tcPr>
            <w:tcW w:w="851" w:type="dxa"/>
          </w:tcPr>
          <w:p w:rsidR="00F130E5" w:rsidRPr="003B1E54" w:rsidRDefault="00F130E5" w:rsidP="00F130E5">
            <w:pPr>
              <w:pStyle w:val="Sangradetextonormal"/>
              <w:rPr>
                <w:rFonts w:ascii="Arial Narrow" w:hAnsi="Arial Narrow"/>
                <w:sz w:val="18"/>
                <w:szCs w:val="18"/>
                <w:lang w:val="es-MX"/>
              </w:rPr>
            </w:pPr>
          </w:p>
        </w:tc>
        <w:tc>
          <w:tcPr>
            <w:tcW w:w="1559" w:type="dxa"/>
          </w:tcPr>
          <w:p w:rsidR="00F130E5" w:rsidRPr="003B1E54" w:rsidRDefault="00F130E5" w:rsidP="00F130E5">
            <w:pPr>
              <w:pStyle w:val="Sangradetextonormal"/>
              <w:rPr>
                <w:rFonts w:ascii="Arial Narrow" w:hAnsi="Arial Narrow"/>
                <w:sz w:val="18"/>
                <w:szCs w:val="18"/>
                <w:lang w:val="es-MX"/>
              </w:rPr>
            </w:pPr>
          </w:p>
        </w:tc>
        <w:tc>
          <w:tcPr>
            <w:tcW w:w="567" w:type="dxa"/>
          </w:tcPr>
          <w:p w:rsidR="00F130E5" w:rsidRPr="003B1E54" w:rsidRDefault="00F130E5" w:rsidP="00F130E5">
            <w:pPr>
              <w:pStyle w:val="Sangradetextonormal"/>
              <w:rPr>
                <w:rFonts w:ascii="Arial Narrow" w:hAnsi="Arial Narrow"/>
                <w:sz w:val="18"/>
                <w:szCs w:val="18"/>
                <w:lang w:val="es-MX"/>
              </w:rPr>
            </w:pPr>
          </w:p>
        </w:tc>
        <w:tc>
          <w:tcPr>
            <w:tcW w:w="709"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r>
      <w:tr w:rsidR="00F130E5" w:rsidRPr="00F130E5" w:rsidTr="003843DB">
        <w:trPr>
          <w:cantSplit/>
        </w:trPr>
        <w:tc>
          <w:tcPr>
            <w:tcW w:w="4536" w:type="dxa"/>
          </w:tcPr>
          <w:p w:rsidR="00F130E5" w:rsidRPr="003B1E54" w:rsidRDefault="00F130E5" w:rsidP="003B1E54">
            <w:pPr>
              <w:rPr>
                <w:rFonts w:ascii="Arial Narrow" w:hAnsi="Arial Narrow"/>
                <w:sz w:val="18"/>
                <w:szCs w:val="18"/>
                <w:lang w:val="es-MX"/>
              </w:rPr>
            </w:pPr>
            <w:r w:rsidRPr="003B1E54">
              <w:rPr>
                <w:rFonts w:ascii="Arial Narrow" w:hAnsi="Arial Narrow"/>
                <w:sz w:val="18"/>
                <w:szCs w:val="18"/>
                <w:lang w:val="es-MX"/>
              </w:rPr>
              <w:t>6. Otros</w:t>
            </w:r>
          </w:p>
        </w:tc>
        <w:tc>
          <w:tcPr>
            <w:tcW w:w="851" w:type="dxa"/>
          </w:tcPr>
          <w:p w:rsidR="00F130E5" w:rsidRPr="003B1E54" w:rsidRDefault="00F130E5" w:rsidP="00F130E5">
            <w:pPr>
              <w:pStyle w:val="Sangradetextonormal"/>
              <w:rPr>
                <w:rFonts w:ascii="Arial Narrow" w:hAnsi="Arial Narrow"/>
                <w:sz w:val="18"/>
                <w:szCs w:val="18"/>
                <w:lang w:val="es-MX"/>
              </w:rPr>
            </w:pPr>
          </w:p>
        </w:tc>
        <w:tc>
          <w:tcPr>
            <w:tcW w:w="1559" w:type="dxa"/>
          </w:tcPr>
          <w:p w:rsidR="00F130E5" w:rsidRPr="003B1E54" w:rsidRDefault="00F130E5" w:rsidP="00F130E5">
            <w:pPr>
              <w:pStyle w:val="Sangradetextonormal"/>
              <w:rPr>
                <w:rFonts w:ascii="Arial Narrow" w:hAnsi="Arial Narrow"/>
                <w:sz w:val="18"/>
                <w:szCs w:val="18"/>
                <w:lang w:val="es-MX"/>
              </w:rPr>
            </w:pPr>
          </w:p>
        </w:tc>
        <w:tc>
          <w:tcPr>
            <w:tcW w:w="567" w:type="dxa"/>
          </w:tcPr>
          <w:p w:rsidR="00F130E5" w:rsidRPr="003B1E54" w:rsidRDefault="00F130E5" w:rsidP="00F130E5">
            <w:pPr>
              <w:pStyle w:val="Sangradetextonormal"/>
              <w:rPr>
                <w:rFonts w:ascii="Arial Narrow" w:hAnsi="Arial Narrow"/>
                <w:sz w:val="18"/>
                <w:szCs w:val="18"/>
                <w:lang w:val="es-MX"/>
              </w:rPr>
            </w:pPr>
          </w:p>
        </w:tc>
        <w:tc>
          <w:tcPr>
            <w:tcW w:w="709"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c>
          <w:tcPr>
            <w:tcW w:w="638" w:type="dxa"/>
          </w:tcPr>
          <w:p w:rsidR="00F130E5" w:rsidRPr="003B1E54" w:rsidRDefault="00F130E5" w:rsidP="00F130E5">
            <w:pPr>
              <w:pStyle w:val="Sangradetextonormal"/>
              <w:rPr>
                <w:rFonts w:ascii="Arial Narrow" w:hAnsi="Arial Narrow"/>
                <w:sz w:val="18"/>
                <w:szCs w:val="18"/>
                <w:lang w:val="es-MX"/>
              </w:rPr>
            </w:pPr>
          </w:p>
        </w:tc>
      </w:tr>
    </w:tbl>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sz w:val="16"/>
          <w:szCs w:val="16"/>
          <w:lang w:val="es-MX"/>
        </w:rPr>
        <w:t>*El grado de incidencia se califica así:</w:t>
      </w: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b/>
          <w:sz w:val="16"/>
          <w:szCs w:val="16"/>
          <w:lang w:val="es-MX"/>
        </w:rPr>
        <w:t>Alto:</w:t>
      </w:r>
      <w:r w:rsidRPr="003B1E54">
        <w:rPr>
          <w:rFonts w:ascii="Arial Narrow" w:hAnsi="Arial Narrow"/>
          <w:sz w:val="16"/>
          <w:szCs w:val="16"/>
          <w:lang w:val="es-MX"/>
        </w:rPr>
        <w:tab/>
        <w:t>El factor impide en más de un 70% la realización de las actividades propias de la OFS.</w:t>
      </w: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b/>
          <w:sz w:val="16"/>
          <w:szCs w:val="16"/>
          <w:lang w:val="es-MX"/>
        </w:rPr>
        <w:t>Medio:</w:t>
      </w:r>
      <w:r w:rsidRPr="003B1E54">
        <w:rPr>
          <w:rFonts w:ascii="Arial Narrow" w:hAnsi="Arial Narrow"/>
          <w:sz w:val="16"/>
          <w:szCs w:val="16"/>
          <w:lang w:val="es-MX"/>
        </w:rPr>
        <w:tab/>
        <w:t>El factor impide entre el 30-69% la realización de las actividades propias de la OFS.</w:t>
      </w: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b/>
          <w:sz w:val="16"/>
          <w:szCs w:val="16"/>
          <w:lang w:val="es-MX"/>
        </w:rPr>
        <w:t>Bajo:</w:t>
      </w:r>
      <w:r w:rsidRPr="003B1E54">
        <w:rPr>
          <w:rFonts w:ascii="Arial Narrow" w:hAnsi="Arial Narrow"/>
          <w:sz w:val="16"/>
          <w:szCs w:val="16"/>
          <w:lang w:val="es-MX"/>
        </w:rPr>
        <w:tab/>
        <w:t>El factor impide en menos del 30% la realización de las actividades propias de la OFS.</w:t>
      </w:r>
    </w:p>
    <w:p w:rsidR="00F130E5" w:rsidRPr="003B1E54" w:rsidRDefault="00F130E5" w:rsidP="00F130E5">
      <w:pPr>
        <w:pStyle w:val="Sangradetextonormal"/>
        <w:rPr>
          <w:rFonts w:ascii="Arial Narrow" w:hAnsi="Arial Narrow"/>
          <w:sz w:val="16"/>
          <w:szCs w:val="16"/>
          <w:lang w:val="es-MX"/>
        </w:rPr>
      </w:pPr>
      <w:r w:rsidRPr="003B1E54">
        <w:rPr>
          <w:rFonts w:ascii="Arial Narrow" w:hAnsi="Arial Narrow"/>
          <w:b/>
          <w:sz w:val="16"/>
          <w:szCs w:val="16"/>
          <w:lang w:val="es-MX"/>
        </w:rPr>
        <w:t>Nulo:</w:t>
      </w:r>
      <w:r w:rsidRPr="003B1E54">
        <w:rPr>
          <w:rFonts w:ascii="Arial Narrow" w:hAnsi="Arial Narrow"/>
          <w:sz w:val="16"/>
          <w:szCs w:val="16"/>
          <w:lang w:val="es-MX"/>
        </w:rPr>
        <w:tab/>
        <w:t>El factor no impide la realización de las actividades propias de la OFS.</w:t>
      </w:r>
    </w:p>
    <w:p w:rsidR="00F130E5" w:rsidRPr="00F130E5" w:rsidRDefault="00F130E5" w:rsidP="00F130E5">
      <w:pPr>
        <w:pStyle w:val="Sangradetextonormal"/>
        <w:rPr>
          <w:rFonts w:ascii="Arial Narrow" w:hAnsi="Arial Narrow"/>
          <w:sz w:val="22"/>
          <w:szCs w:val="22"/>
        </w:rPr>
      </w:pPr>
    </w:p>
    <w:p w:rsidR="00F130E5" w:rsidRPr="003B1E54" w:rsidRDefault="00F130E5" w:rsidP="00F130E5">
      <w:pPr>
        <w:pStyle w:val="Sangradetextonormal"/>
        <w:rPr>
          <w:rFonts w:ascii="Arial Narrow" w:hAnsi="Arial Narrow"/>
          <w:b/>
          <w:sz w:val="16"/>
          <w:szCs w:val="16"/>
          <w:u w:val="single"/>
        </w:rPr>
      </w:pPr>
      <w:r w:rsidRPr="003B1E54">
        <w:rPr>
          <w:rFonts w:ascii="Arial Narrow" w:hAnsi="Arial Narrow"/>
          <w:b/>
          <w:sz w:val="16"/>
          <w:szCs w:val="16"/>
          <w:u w:val="single"/>
        </w:rPr>
        <w:t>Instrucciones</w:t>
      </w:r>
      <w:r w:rsidRPr="003B1E54">
        <w:rPr>
          <w:rFonts w:ascii="Arial Narrow" w:hAnsi="Arial Narrow"/>
          <w:b/>
          <w:sz w:val="16"/>
          <w:szCs w:val="16"/>
        </w:rPr>
        <w:t>:</w:t>
      </w:r>
    </w:p>
    <w:p w:rsidR="00F130E5" w:rsidRPr="003B1E54" w:rsidRDefault="00F130E5" w:rsidP="00F130E5">
      <w:pPr>
        <w:pStyle w:val="Sangradetextonormal"/>
        <w:rPr>
          <w:rFonts w:ascii="Arial Narrow" w:hAnsi="Arial Narrow"/>
          <w:sz w:val="16"/>
          <w:szCs w:val="16"/>
        </w:rPr>
      </w:pPr>
    </w:p>
    <w:p w:rsidR="00F130E5" w:rsidRPr="003B1E54" w:rsidRDefault="00F130E5" w:rsidP="00F130E5">
      <w:pPr>
        <w:pStyle w:val="Sangradetextonormal"/>
        <w:rPr>
          <w:rFonts w:ascii="Arial Narrow" w:hAnsi="Arial Narrow"/>
          <w:sz w:val="16"/>
          <w:szCs w:val="16"/>
        </w:rPr>
      </w:pPr>
      <w:r w:rsidRPr="003B1E54">
        <w:rPr>
          <w:rFonts w:ascii="Arial Narrow" w:hAnsi="Arial Narrow"/>
          <w:sz w:val="16"/>
          <w:szCs w:val="16"/>
        </w:rPr>
        <w:t>a.</w:t>
      </w:r>
      <w:r w:rsidRPr="003B1E54">
        <w:rPr>
          <w:rFonts w:ascii="Arial Narrow" w:hAnsi="Arial Narrow"/>
          <w:sz w:val="16"/>
          <w:szCs w:val="16"/>
        </w:rPr>
        <w:tab/>
        <w:t>Hacer una relación cuantitativa y descriptiva acerca de los fenómenos políticos y sociales que inciden negativamente en la ordenación forestal sostenible y en las condiciones socioeconómicas y culturales de los habitantes de la UOF, mediante la realización de trabajo de campo con participación de los usuarios de los bosques.</w:t>
      </w:r>
    </w:p>
    <w:p w:rsidR="00F130E5" w:rsidRPr="003B1E54" w:rsidRDefault="00F130E5" w:rsidP="00F130E5">
      <w:pPr>
        <w:pStyle w:val="Sangradetextonormal"/>
        <w:rPr>
          <w:rFonts w:ascii="Arial Narrow" w:hAnsi="Arial Narrow"/>
          <w:sz w:val="16"/>
          <w:szCs w:val="16"/>
        </w:rPr>
      </w:pPr>
      <w:r w:rsidRPr="003B1E54">
        <w:rPr>
          <w:rFonts w:ascii="Arial Narrow" w:hAnsi="Arial Narrow"/>
          <w:sz w:val="16"/>
          <w:szCs w:val="16"/>
        </w:rPr>
        <w:t>b.</w:t>
      </w:r>
      <w:r w:rsidRPr="003B1E54">
        <w:rPr>
          <w:rFonts w:ascii="Arial Narrow" w:hAnsi="Arial Narrow"/>
          <w:sz w:val="16"/>
          <w:szCs w:val="16"/>
        </w:rPr>
        <w:tab/>
        <w:t>Analizar y discutir la información primaria recopilada con diversos usuarios de los bosques, utilizando técnicas de observación participante y a través de la realización de visitas de campo, entrevistas, talleres, seminarios, diagnósticos participativos de diferentes problemas de los bosques naturales y de sus habitantes.</w:t>
      </w:r>
    </w:p>
    <w:p w:rsidR="00F130E5" w:rsidRPr="003B1E54" w:rsidRDefault="00F130E5" w:rsidP="00F130E5">
      <w:pPr>
        <w:pStyle w:val="Sangradetextonormal"/>
        <w:rPr>
          <w:rFonts w:ascii="Arial Narrow" w:hAnsi="Arial Narrow"/>
          <w:sz w:val="16"/>
          <w:szCs w:val="16"/>
        </w:rPr>
      </w:pPr>
      <w:r w:rsidRPr="003B1E54">
        <w:rPr>
          <w:rFonts w:ascii="Arial Narrow" w:hAnsi="Arial Narrow"/>
          <w:sz w:val="16"/>
          <w:szCs w:val="16"/>
        </w:rPr>
        <w:t>c.</w:t>
      </w:r>
      <w:r w:rsidRPr="003B1E54">
        <w:rPr>
          <w:rFonts w:ascii="Arial Narrow" w:hAnsi="Arial Narrow"/>
          <w:sz w:val="16"/>
          <w:szCs w:val="16"/>
        </w:rPr>
        <w:tab/>
        <w:t>Ordenar los factores políticos y sociales según la severidad de su incidencia negativa, identificando los actores sociales y caracterizando los principales aspectos de la ordenación forestal en que intervienen.</w:t>
      </w:r>
    </w:p>
    <w:p w:rsidR="00F130E5" w:rsidRPr="003B1E54" w:rsidRDefault="00F130E5" w:rsidP="00F130E5">
      <w:pPr>
        <w:pStyle w:val="Sangradetextonormal"/>
        <w:rPr>
          <w:rFonts w:ascii="Arial Narrow" w:hAnsi="Arial Narrow"/>
          <w:sz w:val="16"/>
          <w:szCs w:val="16"/>
        </w:rPr>
      </w:pPr>
      <w:r w:rsidRPr="003B1E54">
        <w:rPr>
          <w:rFonts w:ascii="Arial Narrow" w:hAnsi="Arial Narrow"/>
          <w:sz w:val="16"/>
          <w:szCs w:val="16"/>
        </w:rPr>
        <w:t>d.</w:t>
      </w:r>
      <w:r w:rsidRPr="003B1E54">
        <w:rPr>
          <w:rFonts w:ascii="Arial Narrow" w:hAnsi="Arial Narrow"/>
          <w:sz w:val="16"/>
          <w:szCs w:val="16"/>
        </w:rPr>
        <w:tab/>
        <w:t>Diligen</w:t>
      </w:r>
      <w:r w:rsidR="003528C7">
        <w:rPr>
          <w:rFonts w:ascii="Arial Narrow" w:hAnsi="Arial Narrow"/>
          <w:sz w:val="16"/>
          <w:szCs w:val="16"/>
        </w:rPr>
        <w:t>ciar e interpretar el Cuadro 7.5</w:t>
      </w:r>
      <w:r w:rsidRPr="003B1E54">
        <w:rPr>
          <w:rFonts w:ascii="Arial Narrow" w:hAnsi="Arial Narrow"/>
          <w:sz w:val="16"/>
          <w:szCs w:val="16"/>
        </w:rPr>
        <w:t xml:space="preserve">.1. </w:t>
      </w:r>
    </w:p>
    <w:p w:rsidR="00F130E5" w:rsidRPr="003B1E54" w:rsidRDefault="00F130E5" w:rsidP="00F130E5">
      <w:pPr>
        <w:pStyle w:val="Sangradetextonormal"/>
        <w:rPr>
          <w:rFonts w:ascii="Arial Narrow" w:hAnsi="Arial Narrow"/>
          <w:sz w:val="16"/>
          <w:szCs w:val="16"/>
        </w:rPr>
      </w:pPr>
      <w:r w:rsidRPr="003B1E54">
        <w:rPr>
          <w:rFonts w:ascii="Arial Narrow" w:hAnsi="Arial Narrow"/>
          <w:sz w:val="16"/>
          <w:szCs w:val="16"/>
        </w:rPr>
        <w:t>e.</w:t>
      </w:r>
      <w:r w:rsidRPr="003B1E54">
        <w:rPr>
          <w:rFonts w:ascii="Arial Narrow" w:hAnsi="Arial Narrow"/>
          <w:sz w:val="16"/>
          <w:szCs w:val="16"/>
        </w:rPr>
        <w:tab/>
        <w:t>Formular recomendaciones tendientes a subsanar los problemas que obstaculizan la realización de las actividades de la ordenación forestal sostenible, con participación de las instituciones pertinentes y de las comunidades locales, indicando los responsables.</w:t>
      </w:r>
    </w:p>
    <w:p w:rsidR="00F130E5" w:rsidRPr="00F130E5" w:rsidRDefault="00F130E5" w:rsidP="00F130E5">
      <w:pPr>
        <w:pStyle w:val="Sangradetextonormal"/>
        <w:rPr>
          <w:rFonts w:ascii="Arial Narrow" w:hAnsi="Arial Narrow"/>
          <w:b/>
          <w:sz w:val="22"/>
          <w:szCs w:val="22"/>
          <w:u w:val="single"/>
          <w:lang w:val="es-MX"/>
        </w:rPr>
      </w:pPr>
    </w:p>
    <w:p w:rsidR="00F130E5" w:rsidRPr="00F130E5" w:rsidRDefault="003528C7" w:rsidP="00153D23">
      <w:pPr>
        <w:pStyle w:val="Sangradetextonormal"/>
        <w:ind w:left="0" w:firstLine="0"/>
        <w:rPr>
          <w:rFonts w:ascii="Arial Narrow" w:hAnsi="Arial Narrow"/>
          <w:b/>
          <w:sz w:val="22"/>
          <w:szCs w:val="22"/>
          <w:u w:val="single"/>
          <w:lang w:val="es-MX"/>
        </w:rPr>
      </w:pPr>
      <w:r>
        <w:rPr>
          <w:rFonts w:ascii="Arial Narrow" w:hAnsi="Arial Narrow"/>
          <w:b/>
          <w:sz w:val="22"/>
          <w:szCs w:val="22"/>
          <w:u w:val="single"/>
          <w:lang w:val="es-MX"/>
        </w:rPr>
        <w:t>INDICADOR 7.6</w:t>
      </w:r>
      <w:r w:rsidR="00F130E5" w:rsidRPr="00F130E5">
        <w:rPr>
          <w:rFonts w:ascii="Arial Narrow" w:hAnsi="Arial Narrow"/>
          <w:b/>
          <w:sz w:val="22"/>
          <w:szCs w:val="22"/>
          <w:u w:val="single"/>
          <w:lang w:val="es-MX"/>
        </w:rPr>
        <w:t xml:space="preserve"> </w:t>
      </w:r>
    </w:p>
    <w:p w:rsidR="00F130E5" w:rsidRPr="00F130E5" w:rsidRDefault="00F130E5" w:rsidP="00153D23">
      <w:pPr>
        <w:pStyle w:val="Sangradetextonormal"/>
        <w:ind w:left="0" w:firstLine="0"/>
        <w:rPr>
          <w:rFonts w:ascii="Arial Narrow" w:hAnsi="Arial Narrow"/>
          <w:sz w:val="22"/>
          <w:szCs w:val="22"/>
        </w:rPr>
      </w:pPr>
    </w:p>
    <w:p w:rsidR="00F130E5" w:rsidRPr="00F130E5" w:rsidRDefault="00F130E5" w:rsidP="00153D23">
      <w:pPr>
        <w:pStyle w:val="Sangradetextonormal"/>
        <w:ind w:left="0" w:firstLine="0"/>
        <w:rPr>
          <w:rFonts w:ascii="Arial Narrow" w:hAnsi="Arial Narrow"/>
          <w:b/>
          <w:sz w:val="22"/>
          <w:szCs w:val="22"/>
          <w:lang w:val="es-MX"/>
        </w:rPr>
      </w:pPr>
      <w:r w:rsidRPr="00F130E5">
        <w:rPr>
          <w:rFonts w:ascii="Arial Narrow" w:hAnsi="Arial Narrow"/>
          <w:b/>
          <w:sz w:val="22"/>
          <w:szCs w:val="22"/>
          <w:lang w:val="es-MX"/>
        </w:rPr>
        <w:t>EXISTENCIA DE PROGRAMAS, PROYECTOS Y ACTIVIDADES PARA LA CAPACITACIÓN DE LAS COMUNIDADES LOCALES QUE INTERACTÚAN CON LA ORDENACIÓN, EL MANEJO Y EL APROVECHAMIENTO DE LOS BOSQUES NATURALES</w:t>
      </w:r>
    </w:p>
    <w:p w:rsidR="00F130E5" w:rsidRPr="00F130E5" w:rsidRDefault="00F130E5" w:rsidP="00153D23">
      <w:pPr>
        <w:pStyle w:val="Sangradetextonormal"/>
        <w:ind w:left="0" w:firstLine="0"/>
        <w:rPr>
          <w:rFonts w:ascii="Arial Narrow" w:hAnsi="Arial Narrow"/>
          <w:b/>
          <w:sz w:val="22"/>
          <w:szCs w:val="22"/>
          <w:lang w:val="es-MX"/>
        </w:rPr>
      </w:pPr>
    </w:p>
    <w:p w:rsidR="00F130E5" w:rsidRPr="00F130E5" w:rsidRDefault="00F130E5" w:rsidP="00153D23">
      <w:pPr>
        <w:pStyle w:val="Sangradetextonormal"/>
        <w:ind w:left="0" w:firstLine="0"/>
        <w:rPr>
          <w:rFonts w:ascii="Arial Narrow" w:hAnsi="Arial Narrow"/>
          <w:i/>
          <w:sz w:val="22"/>
          <w:szCs w:val="22"/>
        </w:rPr>
      </w:pPr>
      <w:r w:rsidRPr="00F130E5">
        <w:rPr>
          <w:rFonts w:ascii="Arial Narrow" w:hAnsi="Arial Narrow"/>
          <w:i/>
          <w:sz w:val="22"/>
          <w:szCs w:val="22"/>
        </w:rPr>
        <w:t>Este Indicador se relaciona con la existencia de programas, proyectos y actividades realizadas y previstas por las autoridades ambientales, las entidades territoriales, la empresa privada, las organizaciones no gubernamentales y otras instituciones, para la capacitación y educación de las comunidades locales y de los distintos actores que interactúan con el aprovechamiento forestal, en aspectos relacionados con la ordenación, el manejo sostenible y la transformación de los productos forestales, desde el punto de vista administrativo, operativo, técnico, social y de comercialización y manejo de productos del bosque.</w:t>
      </w:r>
    </w:p>
    <w:p w:rsidR="00F130E5" w:rsidRPr="00153D23" w:rsidRDefault="00F130E5" w:rsidP="00153D23">
      <w:pPr>
        <w:pStyle w:val="Sangradetextonormal"/>
        <w:ind w:left="0" w:firstLine="0"/>
        <w:rPr>
          <w:rFonts w:ascii="Arial Narrow" w:hAnsi="Arial Narrow"/>
          <w:i/>
        </w:rPr>
      </w:pPr>
    </w:p>
    <w:p w:rsidR="00F130E5" w:rsidRPr="00153D23" w:rsidRDefault="003528C7" w:rsidP="008A65D8">
      <w:pPr>
        <w:pStyle w:val="Sangradetextonormal"/>
        <w:ind w:left="1418" w:hanging="1418"/>
        <w:rPr>
          <w:rFonts w:ascii="Arial Narrow" w:hAnsi="Arial Narrow"/>
          <w:b/>
        </w:rPr>
      </w:pPr>
      <w:r>
        <w:rPr>
          <w:rFonts w:ascii="Arial Narrow" w:hAnsi="Arial Narrow"/>
          <w:b/>
        </w:rPr>
        <w:t>Cuadro 7.6</w:t>
      </w:r>
      <w:r w:rsidR="00F130E5" w:rsidRPr="00153D23">
        <w:rPr>
          <w:rFonts w:ascii="Arial Narrow" w:hAnsi="Arial Narrow"/>
          <w:b/>
        </w:rPr>
        <w:t>.1</w:t>
      </w:r>
      <w:r w:rsidR="00F130E5" w:rsidRPr="00153D23">
        <w:rPr>
          <w:rFonts w:ascii="Arial Narrow" w:hAnsi="Arial Narrow"/>
          <w:b/>
        </w:rPr>
        <w:tab/>
        <w:t>Programas, proyectos y/o actividades de capacitación de las comunidades locales y de los trabajadores forestales</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3189"/>
        <w:gridCol w:w="2126"/>
        <w:gridCol w:w="1843"/>
        <w:gridCol w:w="567"/>
        <w:gridCol w:w="709"/>
        <w:gridCol w:w="567"/>
        <w:gridCol w:w="567"/>
      </w:tblGrid>
      <w:tr w:rsidR="00F130E5" w:rsidRPr="00F130E5" w:rsidTr="003843DB">
        <w:trPr>
          <w:cantSplit/>
          <w:trHeight w:val="190"/>
        </w:trPr>
        <w:tc>
          <w:tcPr>
            <w:tcW w:w="3189" w:type="dxa"/>
            <w:vMerge w:val="restart"/>
            <w:shd w:val="pct12" w:color="auto" w:fill="FFFFFF"/>
          </w:tcPr>
          <w:p w:rsidR="00F130E5" w:rsidRPr="00153D23" w:rsidRDefault="00F130E5" w:rsidP="00153D23">
            <w:pPr>
              <w:pStyle w:val="Sangradetextonormal"/>
              <w:jc w:val="center"/>
              <w:rPr>
                <w:rFonts w:ascii="Arial Narrow" w:hAnsi="Arial Narrow"/>
                <w:b/>
                <w:sz w:val="18"/>
                <w:szCs w:val="18"/>
              </w:rPr>
            </w:pPr>
            <w:r w:rsidRPr="00153D23">
              <w:rPr>
                <w:rFonts w:ascii="Arial Narrow" w:hAnsi="Arial Narrow"/>
                <w:b/>
                <w:sz w:val="18"/>
                <w:szCs w:val="18"/>
              </w:rPr>
              <w:t>Programas, proyectos y/o actividades</w:t>
            </w:r>
          </w:p>
        </w:tc>
        <w:tc>
          <w:tcPr>
            <w:tcW w:w="2126" w:type="dxa"/>
            <w:vMerge w:val="restart"/>
            <w:shd w:val="pct12" w:color="auto" w:fill="FFFFFF"/>
          </w:tcPr>
          <w:p w:rsidR="00F130E5" w:rsidRPr="00153D23" w:rsidRDefault="00F130E5" w:rsidP="00153D23">
            <w:pPr>
              <w:pStyle w:val="Sangradetextonormal"/>
              <w:jc w:val="center"/>
              <w:rPr>
                <w:rFonts w:ascii="Arial Narrow" w:hAnsi="Arial Narrow"/>
                <w:b/>
                <w:sz w:val="18"/>
                <w:szCs w:val="18"/>
              </w:rPr>
            </w:pPr>
            <w:r w:rsidRPr="00153D23">
              <w:rPr>
                <w:rFonts w:ascii="Arial Narrow" w:hAnsi="Arial Narrow"/>
                <w:b/>
                <w:sz w:val="18"/>
                <w:szCs w:val="18"/>
              </w:rPr>
              <w:t>Descripción</w:t>
            </w:r>
          </w:p>
        </w:tc>
        <w:tc>
          <w:tcPr>
            <w:tcW w:w="1843" w:type="dxa"/>
            <w:vMerge w:val="restart"/>
            <w:shd w:val="pct12" w:color="auto" w:fill="FFFFFF"/>
          </w:tcPr>
          <w:p w:rsidR="00F130E5" w:rsidRPr="00153D23" w:rsidRDefault="00F130E5" w:rsidP="00153D23">
            <w:pPr>
              <w:pStyle w:val="Sangradetextonormal"/>
              <w:ind w:left="72" w:firstLine="0"/>
              <w:jc w:val="center"/>
              <w:rPr>
                <w:rFonts w:ascii="Arial Narrow" w:hAnsi="Arial Narrow"/>
                <w:b/>
                <w:sz w:val="18"/>
                <w:szCs w:val="18"/>
              </w:rPr>
            </w:pPr>
            <w:r w:rsidRPr="00153D23">
              <w:rPr>
                <w:rFonts w:ascii="Arial Narrow" w:hAnsi="Arial Narrow"/>
                <w:b/>
                <w:sz w:val="18"/>
                <w:szCs w:val="18"/>
              </w:rPr>
              <w:t>No. de personas capacitadas</w:t>
            </w:r>
          </w:p>
        </w:tc>
        <w:tc>
          <w:tcPr>
            <w:tcW w:w="2410" w:type="dxa"/>
            <w:gridSpan w:val="4"/>
            <w:tcBorders>
              <w:bottom w:val="single" w:sz="6" w:space="0" w:color="000000"/>
            </w:tcBorders>
            <w:shd w:val="pct12" w:color="auto" w:fill="FFFFFF"/>
          </w:tcPr>
          <w:p w:rsidR="00F130E5" w:rsidRPr="00153D23" w:rsidRDefault="00F130E5" w:rsidP="00153D23">
            <w:pPr>
              <w:pStyle w:val="Sangradetextonormal"/>
              <w:jc w:val="center"/>
              <w:rPr>
                <w:rFonts w:ascii="Arial Narrow" w:hAnsi="Arial Narrow"/>
                <w:b/>
                <w:sz w:val="18"/>
                <w:szCs w:val="18"/>
              </w:rPr>
            </w:pPr>
            <w:r w:rsidRPr="00153D23">
              <w:rPr>
                <w:rFonts w:ascii="Arial Narrow" w:hAnsi="Arial Narrow"/>
                <w:b/>
                <w:sz w:val="18"/>
                <w:szCs w:val="18"/>
              </w:rPr>
              <w:t>Grado de capacitación*</w:t>
            </w:r>
          </w:p>
        </w:tc>
      </w:tr>
      <w:tr w:rsidR="00F130E5" w:rsidRPr="00F130E5" w:rsidTr="003843DB">
        <w:trPr>
          <w:cantSplit/>
          <w:trHeight w:val="135"/>
        </w:trPr>
        <w:tc>
          <w:tcPr>
            <w:tcW w:w="3189" w:type="dxa"/>
            <w:vMerge/>
            <w:tcBorders>
              <w:bottom w:val="single" w:sz="6" w:space="0" w:color="000000"/>
            </w:tcBorders>
            <w:shd w:val="pct12" w:color="auto" w:fill="FFFFFF"/>
          </w:tcPr>
          <w:p w:rsidR="00F130E5" w:rsidRPr="00153D23" w:rsidRDefault="00F130E5" w:rsidP="00153D23">
            <w:pPr>
              <w:pStyle w:val="Sangradetextonormal"/>
              <w:jc w:val="center"/>
              <w:rPr>
                <w:rFonts w:ascii="Arial Narrow" w:hAnsi="Arial Narrow"/>
                <w:b/>
                <w:sz w:val="18"/>
                <w:szCs w:val="18"/>
              </w:rPr>
            </w:pPr>
          </w:p>
        </w:tc>
        <w:tc>
          <w:tcPr>
            <w:tcW w:w="2126" w:type="dxa"/>
            <w:vMerge/>
            <w:tcBorders>
              <w:bottom w:val="single" w:sz="6" w:space="0" w:color="000000"/>
            </w:tcBorders>
            <w:shd w:val="pct12" w:color="auto" w:fill="FFFFFF"/>
          </w:tcPr>
          <w:p w:rsidR="00F130E5" w:rsidRPr="00153D23" w:rsidRDefault="00F130E5" w:rsidP="00153D23">
            <w:pPr>
              <w:pStyle w:val="Sangradetextonormal"/>
              <w:jc w:val="center"/>
              <w:rPr>
                <w:rFonts w:ascii="Arial Narrow" w:hAnsi="Arial Narrow"/>
                <w:b/>
                <w:sz w:val="18"/>
                <w:szCs w:val="18"/>
              </w:rPr>
            </w:pPr>
          </w:p>
        </w:tc>
        <w:tc>
          <w:tcPr>
            <w:tcW w:w="1843" w:type="dxa"/>
            <w:vMerge/>
            <w:tcBorders>
              <w:bottom w:val="single" w:sz="6" w:space="0" w:color="000000"/>
            </w:tcBorders>
            <w:shd w:val="pct12" w:color="auto" w:fill="FFFFFF"/>
          </w:tcPr>
          <w:p w:rsidR="00F130E5" w:rsidRPr="00153D23" w:rsidRDefault="00F130E5" w:rsidP="00153D23">
            <w:pPr>
              <w:pStyle w:val="Sangradetextonormal"/>
              <w:jc w:val="center"/>
              <w:rPr>
                <w:rFonts w:ascii="Arial Narrow" w:hAnsi="Arial Narrow"/>
                <w:b/>
                <w:sz w:val="18"/>
                <w:szCs w:val="18"/>
              </w:rPr>
            </w:pPr>
          </w:p>
        </w:tc>
        <w:tc>
          <w:tcPr>
            <w:tcW w:w="567" w:type="dxa"/>
            <w:tcBorders>
              <w:bottom w:val="single" w:sz="6" w:space="0" w:color="000000"/>
            </w:tcBorders>
            <w:shd w:val="pct12" w:color="auto" w:fill="FFFFFF"/>
          </w:tcPr>
          <w:p w:rsidR="00F130E5" w:rsidRPr="00153D23" w:rsidRDefault="00F130E5" w:rsidP="00153D23">
            <w:pPr>
              <w:pStyle w:val="Sangradetextonormal"/>
              <w:jc w:val="center"/>
              <w:rPr>
                <w:rFonts w:ascii="Arial Narrow" w:hAnsi="Arial Narrow"/>
                <w:b/>
                <w:sz w:val="18"/>
                <w:szCs w:val="18"/>
              </w:rPr>
            </w:pPr>
            <w:r w:rsidRPr="00153D23">
              <w:rPr>
                <w:rFonts w:ascii="Arial Narrow" w:hAnsi="Arial Narrow"/>
                <w:b/>
                <w:sz w:val="18"/>
                <w:szCs w:val="18"/>
              </w:rPr>
              <w:t>Alto</w:t>
            </w:r>
          </w:p>
        </w:tc>
        <w:tc>
          <w:tcPr>
            <w:tcW w:w="709" w:type="dxa"/>
            <w:tcBorders>
              <w:bottom w:val="single" w:sz="6" w:space="0" w:color="000000"/>
            </w:tcBorders>
            <w:shd w:val="pct12" w:color="auto" w:fill="FFFFFF"/>
          </w:tcPr>
          <w:p w:rsidR="00F130E5" w:rsidRPr="00153D23" w:rsidRDefault="00F130E5" w:rsidP="00153D23">
            <w:pPr>
              <w:pStyle w:val="Sangradetextonormal"/>
              <w:jc w:val="center"/>
              <w:rPr>
                <w:rFonts w:ascii="Arial Narrow" w:hAnsi="Arial Narrow"/>
                <w:b/>
                <w:sz w:val="18"/>
                <w:szCs w:val="18"/>
              </w:rPr>
            </w:pPr>
            <w:r w:rsidRPr="00153D23">
              <w:rPr>
                <w:rFonts w:ascii="Arial Narrow" w:hAnsi="Arial Narrow"/>
                <w:b/>
                <w:sz w:val="18"/>
                <w:szCs w:val="18"/>
              </w:rPr>
              <w:t>Medio</w:t>
            </w:r>
          </w:p>
        </w:tc>
        <w:tc>
          <w:tcPr>
            <w:tcW w:w="567" w:type="dxa"/>
            <w:tcBorders>
              <w:bottom w:val="single" w:sz="6" w:space="0" w:color="000000"/>
            </w:tcBorders>
            <w:shd w:val="pct12" w:color="auto" w:fill="FFFFFF"/>
          </w:tcPr>
          <w:p w:rsidR="00F130E5" w:rsidRPr="00153D23" w:rsidRDefault="00F130E5" w:rsidP="00153D23">
            <w:pPr>
              <w:pStyle w:val="Sangradetextonormal"/>
              <w:jc w:val="center"/>
              <w:rPr>
                <w:rFonts w:ascii="Arial Narrow" w:hAnsi="Arial Narrow"/>
                <w:b/>
                <w:sz w:val="18"/>
                <w:szCs w:val="18"/>
              </w:rPr>
            </w:pPr>
            <w:r w:rsidRPr="00153D23">
              <w:rPr>
                <w:rFonts w:ascii="Arial Narrow" w:hAnsi="Arial Narrow"/>
                <w:b/>
                <w:sz w:val="18"/>
                <w:szCs w:val="18"/>
              </w:rPr>
              <w:t>Bajo</w:t>
            </w:r>
          </w:p>
        </w:tc>
        <w:tc>
          <w:tcPr>
            <w:tcW w:w="567" w:type="dxa"/>
            <w:tcBorders>
              <w:bottom w:val="single" w:sz="6" w:space="0" w:color="000000"/>
            </w:tcBorders>
            <w:shd w:val="pct12" w:color="auto" w:fill="FFFFFF"/>
          </w:tcPr>
          <w:p w:rsidR="00F130E5" w:rsidRPr="00153D23" w:rsidRDefault="00F130E5" w:rsidP="00153D23">
            <w:pPr>
              <w:pStyle w:val="Sangradetextonormal"/>
              <w:jc w:val="center"/>
              <w:rPr>
                <w:rFonts w:ascii="Arial Narrow" w:hAnsi="Arial Narrow"/>
                <w:b/>
                <w:sz w:val="18"/>
                <w:szCs w:val="18"/>
              </w:rPr>
            </w:pPr>
            <w:r w:rsidRPr="00153D23">
              <w:rPr>
                <w:rFonts w:ascii="Arial Narrow" w:hAnsi="Arial Narrow"/>
                <w:b/>
                <w:sz w:val="18"/>
                <w:szCs w:val="18"/>
              </w:rPr>
              <w:t>Nulo</w:t>
            </w:r>
          </w:p>
        </w:tc>
      </w:tr>
      <w:tr w:rsidR="00F130E5" w:rsidRPr="00F130E5" w:rsidTr="003843DB">
        <w:trPr>
          <w:cantSplit/>
          <w:trHeight w:hRule="exact" w:val="270"/>
        </w:trPr>
        <w:tc>
          <w:tcPr>
            <w:tcW w:w="9568" w:type="dxa"/>
            <w:gridSpan w:val="7"/>
            <w:tcBorders>
              <w:top w:val="single" w:sz="6" w:space="0" w:color="000000"/>
            </w:tcBorders>
            <w:shd w:val="pct10" w:color="auto" w:fill="FFFFFF"/>
          </w:tcPr>
          <w:p w:rsidR="00F130E5" w:rsidRPr="00153D23" w:rsidRDefault="00F130E5" w:rsidP="00F130E5">
            <w:pPr>
              <w:pStyle w:val="Sangradetextonormal"/>
              <w:rPr>
                <w:rFonts w:ascii="Arial Narrow" w:hAnsi="Arial Narrow"/>
                <w:sz w:val="18"/>
                <w:szCs w:val="18"/>
              </w:rPr>
            </w:pPr>
            <w:r w:rsidRPr="00153D23">
              <w:rPr>
                <w:rFonts w:ascii="Arial Narrow" w:hAnsi="Arial Narrow"/>
                <w:b/>
                <w:sz w:val="18"/>
                <w:szCs w:val="18"/>
              </w:rPr>
              <w:t>1. Programas</w:t>
            </w: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1.1 Aspectos jurídicos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Borders>
              <w:bottom w:val="single" w:sz="4" w:space="0" w:color="auto"/>
            </w:tcBorders>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1.2 Aspectos administrativos</w:t>
            </w:r>
          </w:p>
        </w:tc>
        <w:tc>
          <w:tcPr>
            <w:tcW w:w="2126"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1843"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709"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Borders>
              <w:bottom w:val="single" w:sz="4" w:space="0" w:color="auto"/>
            </w:tcBorders>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1.3 Aspectos operativos</w:t>
            </w:r>
          </w:p>
        </w:tc>
        <w:tc>
          <w:tcPr>
            <w:tcW w:w="2126"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1843"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709"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Borders>
              <w:bottom w:val="single" w:sz="4" w:space="0" w:color="auto"/>
            </w:tcBorders>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1.4 Aspectos económicos</w:t>
            </w:r>
          </w:p>
        </w:tc>
        <w:tc>
          <w:tcPr>
            <w:tcW w:w="2126"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1843"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709"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Borders>
              <w:bottom w:val="single" w:sz="4" w:space="0" w:color="auto"/>
            </w:tcBorders>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1.5 Aspectos sociales</w:t>
            </w:r>
          </w:p>
        </w:tc>
        <w:tc>
          <w:tcPr>
            <w:tcW w:w="2126"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1843"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709"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Borders>
              <w:bottom w:val="single" w:sz="4" w:space="0" w:color="auto"/>
            </w:tcBorders>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1.6 Aspectos silviculturales</w:t>
            </w:r>
          </w:p>
        </w:tc>
        <w:tc>
          <w:tcPr>
            <w:tcW w:w="2126"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1843"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709"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Borders>
              <w:bottom w:val="single" w:sz="4" w:space="0" w:color="auto"/>
            </w:tcBorders>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1.7 Otros</w:t>
            </w:r>
          </w:p>
        </w:tc>
        <w:tc>
          <w:tcPr>
            <w:tcW w:w="2126"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1843"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sz w:val="18"/>
                <w:szCs w:val="18"/>
              </w:rPr>
            </w:pPr>
          </w:p>
        </w:tc>
        <w:tc>
          <w:tcPr>
            <w:tcW w:w="709"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c>
          <w:tcPr>
            <w:tcW w:w="567" w:type="dxa"/>
            <w:tcBorders>
              <w:bottom w:val="single" w:sz="4" w:space="0" w:color="auto"/>
            </w:tcBorders>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9568" w:type="dxa"/>
            <w:gridSpan w:val="7"/>
            <w:shd w:val="pct5" w:color="auto" w:fill="FFFFFF"/>
          </w:tcPr>
          <w:p w:rsidR="00F130E5" w:rsidRPr="00153D23" w:rsidRDefault="00F130E5" w:rsidP="00F130E5">
            <w:pPr>
              <w:pStyle w:val="Sangradetextonormal"/>
              <w:rPr>
                <w:rFonts w:ascii="Arial Narrow" w:hAnsi="Arial Narrow"/>
                <w:sz w:val="18"/>
                <w:szCs w:val="18"/>
              </w:rPr>
            </w:pPr>
            <w:r w:rsidRPr="00153D23">
              <w:rPr>
                <w:rFonts w:ascii="Arial Narrow" w:hAnsi="Arial Narrow"/>
                <w:b/>
                <w:sz w:val="18"/>
                <w:szCs w:val="18"/>
              </w:rPr>
              <w:t>2. Proyectos</w:t>
            </w: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2.1 Aspectos jurídicos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2.2 Aspectos administrativos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2.3 Aspectos operativos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2.4 Aspectos económicos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2.5 Aspectos sociales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Borders>
              <w:bottom w:val="nil"/>
            </w:tcBorders>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2.6 Aspectos silviculturales</w:t>
            </w:r>
          </w:p>
        </w:tc>
        <w:tc>
          <w:tcPr>
            <w:tcW w:w="2126" w:type="dxa"/>
            <w:tcBorders>
              <w:bottom w:val="nil"/>
            </w:tcBorders>
          </w:tcPr>
          <w:p w:rsidR="00F130E5" w:rsidRPr="00153D23" w:rsidRDefault="00F130E5" w:rsidP="00F130E5">
            <w:pPr>
              <w:pStyle w:val="Sangradetextonormal"/>
              <w:rPr>
                <w:rFonts w:ascii="Arial Narrow" w:hAnsi="Arial Narrow"/>
                <w:sz w:val="18"/>
                <w:szCs w:val="18"/>
              </w:rPr>
            </w:pPr>
          </w:p>
        </w:tc>
        <w:tc>
          <w:tcPr>
            <w:tcW w:w="1843" w:type="dxa"/>
            <w:tcBorders>
              <w:bottom w:val="nil"/>
            </w:tcBorders>
          </w:tcPr>
          <w:p w:rsidR="00F130E5" w:rsidRPr="00153D23" w:rsidRDefault="00F130E5" w:rsidP="00F130E5">
            <w:pPr>
              <w:pStyle w:val="Sangradetextonormal"/>
              <w:rPr>
                <w:rFonts w:ascii="Arial Narrow" w:hAnsi="Arial Narrow"/>
                <w:sz w:val="18"/>
                <w:szCs w:val="18"/>
              </w:rPr>
            </w:pPr>
          </w:p>
        </w:tc>
        <w:tc>
          <w:tcPr>
            <w:tcW w:w="567" w:type="dxa"/>
            <w:tcBorders>
              <w:bottom w:val="nil"/>
            </w:tcBorders>
          </w:tcPr>
          <w:p w:rsidR="00F130E5" w:rsidRPr="00153D23" w:rsidRDefault="00F130E5" w:rsidP="00F130E5">
            <w:pPr>
              <w:pStyle w:val="Sangradetextonormal"/>
              <w:rPr>
                <w:rFonts w:ascii="Arial Narrow" w:hAnsi="Arial Narrow"/>
                <w:sz w:val="18"/>
                <w:szCs w:val="18"/>
              </w:rPr>
            </w:pPr>
          </w:p>
        </w:tc>
        <w:tc>
          <w:tcPr>
            <w:tcW w:w="709" w:type="dxa"/>
            <w:tcBorders>
              <w:bottom w:val="nil"/>
            </w:tcBorders>
          </w:tcPr>
          <w:p w:rsidR="00F130E5" w:rsidRPr="00153D23" w:rsidRDefault="00F130E5" w:rsidP="00F130E5">
            <w:pPr>
              <w:pStyle w:val="Sangradetextonormal"/>
              <w:rPr>
                <w:rFonts w:ascii="Arial Narrow" w:hAnsi="Arial Narrow"/>
                <w:b/>
                <w:sz w:val="18"/>
                <w:szCs w:val="18"/>
              </w:rPr>
            </w:pPr>
          </w:p>
        </w:tc>
        <w:tc>
          <w:tcPr>
            <w:tcW w:w="567" w:type="dxa"/>
            <w:tcBorders>
              <w:bottom w:val="nil"/>
            </w:tcBorders>
          </w:tcPr>
          <w:p w:rsidR="00F130E5" w:rsidRPr="00153D23" w:rsidRDefault="00F130E5" w:rsidP="00F130E5">
            <w:pPr>
              <w:pStyle w:val="Sangradetextonormal"/>
              <w:rPr>
                <w:rFonts w:ascii="Arial Narrow" w:hAnsi="Arial Narrow"/>
                <w:b/>
                <w:sz w:val="18"/>
                <w:szCs w:val="18"/>
              </w:rPr>
            </w:pPr>
          </w:p>
        </w:tc>
        <w:tc>
          <w:tcPr>
            <w:tcW w:w="567" w:type="dxa"/>
            <w:tcBorders>
              <w:bottom w:val="nil"/>
            </w:tcBorders>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Borders>
              <w:bottom w:val="nil"/>
            </w:tcBorders>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2.7 Otros</w:t>
            </w:r>
          </w:p>
        </w:tc>
        <w:tc>
          <w:tcPr>
            <w:tcW w:w="2126" w:type="dxa"/>
            <w:tcBorders>
              <w:bottom w:val="nil"/>
            </w:tcBorders>
          </w:tcPr>
          <w:p w:rsidR="00F130E5" w:rsidRPr="00153D23" w:rsidRDefault="00F130E5" w:rsidP="00F130E5">
            <w:pPr>
              <w:pStyle w:val="Sangradetextonormal"/>
              <w:rPr>
                <w:rFonts w:ascii="Arial Narrow" w:hAnsi="Arial Narrow"/>
                <w:sz w:val="18"/>
                <w:szCs w:val="18"/>
              </w:rPr>
            </w:pPr>
          </w:p>
        </w:tc>
        <w:tc>
          <w:tcPr>
            <w:tcW w:w="1843" w:type="dxa"/>
            <w:tcBorders>
              <w:bottom w:val="nil"/>
            </w:tcBorders>
          </w:tcPr>
          <w:p w:rsidR="00F130E5" w:rsidRPr="00153D23" w:rsidRDefault="00F130E5" w:rsidP="00F130E5">
            <w:pPr>
              <w:pStyle w:val="Sangradetextonormal"/>
              <w:rPr>
                <w:rFonts w:ascii="Arial Narrow" w:hAnsi="Arial Narrow"/>
                <w:sz w:val="18"/>
                <w:szCs w:val="18"/>
              </w:rPr>
            </w:pPr>
          </w:p>
        </w:tc>
        <w:tc>
          <w:tcPr>
            <w:tcW w:w="567" w:type="dxa"/>
            <w:tcBorders>
              <w:bottom w:val="nil"/>
            </w:tcBorders>
          </w:tcPr>
          <w:p w:rsidR="00F130E5" w:rsidRPr="00153D23" w:rsidRDefault="00F130E5" w:rsidP="00F130E5">
            <w:pPr>
              <w:pStyle w:val="Sangradetextonormal"/>
              <w:rPr>
                <w:rFonts w:ascii="Arial Narrow" w:hAnsi="Arial Narrow"/>
                <w:sz w:val="18"/>
                <w:szCs w:val="18"/>
              </w:rPr>
            </w:pPr>
          </w:p>
        </w:tc>
        <w:tc>
          <w:tcPr>
            <w:tcW w:w="709" w:type="dxa"/>
            <w:tcBorders>
              <w:bottom w:val="nil"/>
            </w:tcBorders>
          </w:tcPr>
          <w:p w:rsidR="00F130E5" w:rsidRPr="00153D23" w:rsidRDefault="00F130E5" w:rsidP="00F130E5">
            <w:pPr>
              <w:pStyle w:val="Sangradetextonormal"/>
              <w:rPr>
                <w:rFonts w:ascii="Arial Narrow" w:hAnsi="Arial Narrow"/>
                <w:b/>
                <w:sz w:val="18"/>
                <w:szCs w:val="18"/>
              </w:rPr>
            </w:pPr>
          </w:p>
        </w:tc>
        <w:tc>
          <w:tcPr>
            <w:tcW w:w="567" w:type="dxa"/>
            <w:tcBorders>
              <w:bottom w:val="nil"/>
            </w:tcBorders>
          </w:tcPr>
          <w:p w:rsidR="00F130E5" w:rsidRPr="00153D23" w:rsidRDefault="00F130E5" w:rsidP="00F130E5">
            <w:pPr>
              <w:pStyle w:val="Sangradetextonormal"/>
              <w:rPr>
                <w:rFonts w:ascii="Arial Narrow" w:hAnsi="Arial Narrow"/>
                <w:b/>
                <w:sz w:val="18"/>
                <w:szCs w:val="18"/>
              </w:rPr>
            </w:pPr>
          </w:p>
        </w:tc>
        <w:tc>
          <w:tcPr>
            <w:tcW w:w="567" w:type="dxa"/>
            <w:tcBorders>
              <w:bottom w:val="nil"/>
            </w:tcBorders>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9568" w:type="dxa"/>
            <w:gridSpan w:val="7"/>
            <w:shd w:val="pct10" w:color="auto" w:fill="FFFFFF"/>
          </w:tcPr>
          <w:p w:rsidR="00F130E5" w:rsidRPr="00153D23" w:rsidRDefault="00F130E5" w:rsidP="00F130E5">
            <w:pPr>
              <w:pStyle w:val="Sangradetextonormal"/>
              <w:rPr>
                <w:rFonts w:ascii="Arial Narrow" w:hAnsi="Arial Narrow"/>
                <w:sz w:val="18"/>
                <w:szCs w:val="18"/>
              </w:rPr>
            </w:pPr>
            <w:r w:rsidRPr="00153D23">
              <w:rPr>
                <w:rFonts w:ascii="Arial Narrow" w:hAnsi="Arial Narrow"/>
                <w:b/>
                <w:sz w:val="18"/>
                <w:szCs w:val="18"/>
              </w:rPr>
              <w:t>3. Actividades</w:t>
            </w: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3.1 Aspectos jurídicos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3.2 Aspectos administrativos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3.3 Aspectos operativos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3.4 Aspectos económicos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3.5 Aspectos sociales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3.6 Aspectos silviculturales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r w:rsidR="00F130E5" w:rsidRPr="00F130E5" w:rsidTr="003843DB">
        <w:trPr>
          <w:cantSplit/>
          <w:trHeight w:hRule="exact" w:val="270"/>
        </w:trPr>
        <w:tc>
          <w:tcPr>
            <w:tcW w:w="3189" w:type="dxa"/>
          </w:tcPr>
          <w:p w:rsidR="00F130E5" w:rsidRPr="00153D23" w:rsidRDefault="00F130E5" w:rsidP="00F130E5">
            <w:pPr>
              <w:pStyle w:val="Sangradetextonormal"/>
              <w:rPr>
                <w:rFonts w:ascii="Arial Narrow" w:hAnsi="Arial Narrow"/>
                <w:sz w:val="18"/>
                <w:szCs w:val="18"/>
              </w:rPr>
            </w:pPr>
            <w:r w:rsidRPr="00153D23">
              <w:rPr>
                <w:rFonts w:ascii="Arial Narrow" w:hAnsi="Arial Narrow"/>
                <w:sz w:val="18"/>
                <w:szCs w:val="18"/>
              </w:rPr>
              <w:t>3.7 Otros</w:t>
            </w:r>
          </w:p>
        </w:tc>
        <w:tc>
          <w:tcPr>
            <w:tcW w:w="2126" w:type="dxa"/>
          </w:tcPr>
          <w:p w:rsidR="00F130E5" w:rsidRPr="00153D23" w:rsidRDefault="00F130E5" w:rsidP="00F130E5">
            <w:pPr>
              <w:pStyle w:val="Sangradetextonormal"/>
              <w:rPr>
                <w:rFonts w:ascii="Arial Narrow" w:hAnsi="Arial Narrow"/>
                <w:sz w:val="18"/>
                <w:szCs w:val="18"/>
              </w:rPr>
            </w:pPr>
          </w:p>
        </w:tc>
        <w:tc>
          <w:tcPr>
            <w:tcW w:w="1843" w:type="dxa"/>
          </w:tcPr>
          <w:p w:rsidR="00F130E5" w:rsidRPr="00153D23" w:rsidRDefault="00F130E5" w:rsidP="00F130E5">
            <w:pPr>
              <w:pStyle w:val="Sangradetextonormal"/>
              <w:rPr>
                <w:rFonts w:ascii="Arial Narrow" w:hAnsi="Arial Narrow"/>
                <w:sz w:val="18"/>
                <w:szCs w:val="18"/>
              </w:rPr>
            </w:pPr>
          </w:p>
        </w:tc>
        <w:tc>
          <w:tcPr>
            <w:tcW w:w="567" w:type="dxa"/>
          </w:tcPr>
          <w:p w:rsidR="00F130E5" w:rsidRPr="00153D23" w:rsidRDefault="00F130E5" w:rsidP="00F130E5">
            <w:pPr>
              <w:pStyle w:val="Sangradetextonormal"/>
              <w:rPr>
                <w:rFonts w:ascii="Arial Narrow" w:hAnsi="Arial Narrow"/>
                <w:sz w:val="18"/>
                <w:szCs w:val="18"/>
              </w:rPr>
            </w:pPr>
          </w:p>
        </w:tc>
        <w:tc>
          <w:tcPr>
            <w:tcW w:w="709"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c>
          <w:tcPr>
            <w:tcW w:w="567" w:type="dxa"/>
          </w:tcPr>
          <w:p w:rsidR="00F130E5" w:rsidRPr="00153D23" w:rsidRDefault="00F130E5" w:rsidP="00F130E5">
            <w:pPr>
              <w:pStyle w:val="Sangradetextonormal"/>
              <w:rPr>
                <w:rFonts w:ascii="Arial Narrow" w:hAnsi="Arial Narrow"/>
                <w:b/>
                <w:sz w:val="18"/>
                <w:szCs w:val="18"/>
              </w:rPr>
            </w:pPr>
          </w:p>
        </w:tc>
      </w:tr>
    </w:tbl>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sz w:val="16"/>
          <w:szCs w:val="16"/>
          <w:lang w:val="es-MX"/>
        </w:rPr>
        <w:t>*El grado de capacitación se califica así:</w:t>
      </w: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b/>
          <w:sz w:val="16"/>
          <w:szCs w:val="16"/>
          <w:lang w:val="es-MX"/>
        </w:rPr>
        <w:t>Alto:</w:t>
      </w:r>
      <w:r w:rsidRPr="00153D23">
        <w:rPr>
          <w:rFonts w:ascii="Arial Narrow" w:hAnsi="Arial Narrow"/>
          <w:sz w:val="16"/>
          <w:szCs w:val="16"/>
          <w:lang w:val="es-MX"/>
        </w:rPr>
        <w:tab/>
        <w:t>La capacitación cubre a más del 70% de los trabajadores forestales de la UOF.</w:t>
      </w: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b/>
          <w:sz w:val="16"/>
          <w:szCs w:val="16"/>
          <w:lang w:val="es-MX"/>
        </w:rPr>
        <w:t>Medio:</w:t>
      </w:r>
      <w:r w:rsidRPr="00153D23">
        <w:rPr>
          <w:rFonts w:ascii="Arial Narrow" w:hAnsi="Arial Narrow"/>
          <w:sz w:val="16"/>
          <w:szCs w:val="16"/>
          <w:lang w:val="es-MX"/>
        </w:rPr>
        <w:tab/>
        <w:t>La capacitación cubre entre el 30-69% de los trabajadores forestales de la UOF.</w:t>
      </w: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b/>
          <w:sz w:val="16"/>
          <w:szCs w:val="16"/>
          <w:lang w:val="es-MX"/>
        </w:rPr>
        <w:t>Bajo:</w:t>
      </w:r>
      <w:r w:rsidRPr="00153D23">
        <w:rPr>
          <w:rFonts w:ascii="Arial Narrow" w:hAnsi="Arial Narrow"/>
          <w:sz w:val="16"/>
          <w:szCs w:val="16"/>
          <w:lang w:val="es-MX"/>
        </w:rPr>
        <w:tab/>
        <w:t>La capacitación cubre menos del 29% de los trabajadores forestales de la UOF.</w:t>
      </w: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b/>
          <w:sz w:val="16"/>
          <w:szCs w:val="16"/>
          <w:lang w:val="es-MX"/>
        </w:rPr>
        <w:t>Nulo:</w:t>
      </w:r>
      <w:r w:rsidRPr="00153D23">
        <w:rPr>
          <w:rFonts w:ascii="Arial Narrow" w:hAnsi="Arial Narrow"/>
          <w:sz w:val="16"/>
          <w:szCs w:val="16"/>
          <w:lang w:val="es-MX"/>
        </w:rPr>
        <w:tab/>
        <w:t>La capacitación no cubre a los trabajadores forestales de la UOF.</w:t>
      </w:r>
    </w:p>
    <w:p w:rsidR="00F130E5" w:rsidRPr="00F130E5" w:rsidRDefault="00F130E5" w:rsidP="00F130E5">
      <w:pPr>
        <w:pStyle w:val="Sangradetextonormal"/>
        <w:rPr>
          <w:rFonts w:ascii="Arial Narrow" w:hAnsi="Arial Narrow"/>
          <w:b/>
          <w:sz w:val="22"/>
          <w:szCs w:val="22"/>
          <w:u w:val="single"/>
          <w:lang w:val="es-MX"/>
        </w:rPr>
      </w:pPr>
    </w:p>
    <w:p w:rsidR="00F130E5" w:rsidRPr="00153D23" w:rsidRDefault="00F130E5" w:rsidP="00F130E5">
      <w:pPr>
        <w:pStyle w:val="Sangradetextonormal"/>
        <w:rPr>
          <w:rFonts w:ascii="Arial Narrow" w:hAnsi="Arial Narrow"/>
          <w:b/>
          <w:sz w:val="16"/>
          <w:szCs w:val="16"/>
          <w:u w:val="single"/>
          <w:lang w:val="es-MX"/>
        </w:rPr>
      </w:pPr>
      <w:r w:rsidRPr="00153D23">
        <w:rPr>
          <w:rFonts w:ascii="Arial Narrow" w:hAnsi="Arial Narrow"/>
          <w:b/>
          <w:sz w:val="16"/>
          <w:szCs w:val="16"/>
          <w:u w:val="single"/>
          <w:lang w:val="es-MX"/>
        </w:rPr>
        <w:t>Instrucciones</w:t>
      </w:r>
      <w:r w:rsidRPr="00153D23">
        <w:rPr>
          <w:rFonts w:ascii="Arial Narrow" w:hAnsi="Arial Narrow"/>
          <w:b/>
          <w:sz w:val="16"/>
          <w:szCs w:val="16"/>
          <w:lang w:val="es-MX"/>
        </w:rPr>
        <w:t>:</w:t>
      </w:r>
    </w:p>
    <w:p w:rsidR="00F130E5" w:rsidRPr="00153D23" w:rsidRDefault="00F130E5" w:rsidP="00F130E5">
      <w:pPr>
        <w:pStyle w:val="Sangradetextonormal"/>
        <w:rPr>
          <w:rFonts w:ascii="Arial Narrow" w:hAnsi="Arial Narrow"/>
          <w:sz w:val="16"/>
          <w:szCs w:val="16"/>
          <w:lang w:val="es-MX"/>
        </w:rPr>
      </w:pP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sz w:val="16"/>
          <w:szCs w:val="16"/>
          <w:lang w:val="es-MX"/>
        </w:rPr>
        <w:t>a.</w:t>
      </w:r>
      <w:r w:rsidRPr="00153D23">
        <w:rPr>
          <w:rFonts w:ascii="Arial Narrow" w:hAnsi="Arial Narrow"/>
          <w:sz w:val="16"/>
          <w:szCs w:val="16"/>
          <w:lang w:val="es-MX"/>
        </w:rPr>
        <w:tab/>
        <w:t xml:space="preserve">Acopiar y consultar la información secundaria e institucional existente para el período de evaluación, como informes de gestión de </w:t>
      </w:r>
      <w:r w:rsidR="00A02A8F">
        <w:rPr>
          <w:rFonts w:ascii="Arial Narrow" w:hAnsi="Arial Narrow"/>
          <w:sz w:val="16"/>
          <w:szCs w:val="16"/>
          <w:lang w:val="es-MX"/>
        </w:rPr>
        <w:t>CDMB</w:t>
      </w:r>
      <w:r w:rsidRPr="00153D23">
        <w:rPr>
          <w:rFonts w:ascii="Arial Narrow" w:hAnsi="Arial Narrow"/>
          <w:sz w:val="16"/>
          <w:szCs w:val="16"/>
          <w:lang w:val="es-MX"/>
        </w:rPr>
        <w:t xml:space="preserve"> y de otras instituciones, programas, proyectos y/o actividades desarrolladas al interior de la UOF para la capacitación de las comunidades locales en actividades relacionadas con la ordenación forestal sostenible.</w:t>
      </w: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sz w:val="16"/>
          <w:szCs w:val="16"/>
          <w:lang w:val="es-MX"/>
        </w:rPr>
        <w:t>b.</w:t>
      </w:r>
      <w:r w:rsidRPr="00153D23">
        <w:rPr>
          <w:rFonts w:ascii="Arial Narrow" w:hAnsi="Arial Narrow"/>
          <w:sz w:val="16"/>
          <w:szCs w:val="16"/>
          <w:lang w:val="es-MX"/>
        </w:rPr>
        <w:tab/>
        <w:t xml:space="preserve">Identificar, relacionar y describir brevemente los programas, proyectos y actividades institucionales existentes para la capacitación de los habitantes rurales de la UOF y/o de los trabajadores forestales. </w:t>
      </w: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sz w:val="16"/>
          <w:szCs w:val="16"/>
          <w:lang w:val="es-MX"/>
        </w:rPr>
        <w:t>c.</w:t>
      </w:r>
      <w:r w:rsidRPr="00153D23">
        <w:rPr>
          <w:rFonts w:ascii="Arial Narrow" w:hAnsi="Arial Narrow"/>
          <w:sz w:val="16"/>
          <w:szCs w:val="16"/>
          <w:lang w:val="es-MX"/>
        </w:rPr>
        <w:tab/>
        <w:t>Recopilar y contrastar, mediante visitas y observaciones de campo, la información obtenida acerca de las actividades realizadas para la capacitación de las comunidades locales y de los usuarios de los bosques.</w:t>
      </w: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sz w:val="16"/>
          <w:szCs w:val="16"/>
          <w:lang w:val="es-MX"/>
        </w:rPr>
        <w:t>d.</w:t>
      </w:r>
      <w:r w:rsidRPr="00153D23">
        <w:rPr>
          <w:rFonts w:ascii="Arial Narrow" w:hAnsi="Arial Narrow"/>
          <w:sz w:val="16"/>
          <w:szCs w:val="16"/>
          <w:lang w:val="es-MX"/>
        </w:rPr>
        <w:tab/>
        <w:t>Cuantificar las personas involucradas en las actividades de capacitación.</w:t>
      </w: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sz w:val="16"/>
          <w:szCs w:val="16"/>
          <w:lang w:val="es-MX"/>
        </w:rPr>
        <w:t>e.</w:t>
      </w:r>
      <w:r w:rsidRPr="00153D23">
        <w:rPr>
          <w:rFonts w:ascii="Arial Narrow" w:hAnsi="Arial Narrow"/>
          <w:sz w:val="16"/>
          <w:szCs w:val="16"/>
          <w:lang w:val="es-MX"/>
        </w:rPr>
        <w:tab/>
        <w:t>Diligenciar e interpretar el Cuadro 7.</w:t>
      </w:r>
      <w:r w:rsidR="003528C7">
        <w:rPr>
          <w:rFonts w:ascii="Arial Narrow" w:hAnsi="Arial Narrow"/>
          <w:sz w:val="16"/>
          <w:szCs w:val="16"/>
          <w:lang w:val="es-MX"/>
        </w:rPr>
        <w:t>6</w:t>
      </w:r>
      <w:r w:rsidRPr="00153D23">
        <w:rPr>
          <w:rFonts w:ascii="Arial Narrow" w:hAnsi="Arial Narrow"/>
          <w:sz w:val="16"/>
          <w:szCs w:val="16"/>
          <w:lang w:val="es-MX"/>
        </w:rPr>
        <w:t>.1.</w:t>
      </w:r>
    </w:p>
    <w:p w:rsidR="00F130E5" w:rsidRPr="00153D23" w:rsidRDefault="00F130E5" w:rsidP="00F130E5">
      <w:pPr>
        <w:pStyle w:val="Sangradetextonormal"/>
        <w:rPr>
          <w:rFonts w:ascii="Arial Narrow" w:hAnsi="Arial Narrow"/>
          <w:sz w:val="16"/>
          <w:szCs w:val="16"/>
          <w:lang w:val="es-MX"/>
        </w:rPr>
      </w:pPr>
      <w:r w:rsidRPr="00153D23">
        <w:rPr>
          <w:rFonts w:ascii="Arial Narrow" w:hAnsi="Arial Narrow"/>
          <w:sz w:val="16"/>
          <w:szCs w:val="16"/>
          <w:lang w:val="es-MX"/>
        </w:rPr>
        <w:t>f.</w:t>
      </w:r>
      <w:r w:rsidRPr="00153D23">
        <w:rPr>
          <w:rFonts w:ascii="Arial Narrow" w:hAnsi="Arial Narrow"/>
          <w:sz w:val="16"/>
          <w:szCs w:val="16"/>
          <w:lang w:val="es-MX"/>
        </w:rPr>
        <w:tab/>
        <w:t>Formular recomendaciones tendientes a mejorar los niveles de capacitación de los habitantes de los bosques y de los trabajadores forestales en las actividades de la ordenación forestal sostenible</w:t>
      </w:r>
      <w:r w:rsidRPr="00153D23">
        <w:rPr>
          <w:rFonts w:ascii="Arial Narrow" w:hAnsi="Arial Narrow"/>
          <w:sz w:val="16"/>
          <w:szCs w:val="16"/>
        </w:rPr>
        <w:t>, indicando los responsables</w:t>
      </w:r>
      <w:r w:rsidRPr="00153D23">
        <w:rPr>
          <w:rFonts w:ascii="Arial Narrow" w:hAnsi="Arial Narrow"/>
          <w:sz w:val="16"/>
          <w:szCs w:val="16"/>
          <w:lang w:val="es-MX"/>
        </w:rPr>
        <w:t>.</w:t>
      </w:r>
    </w:p>
    <w:p w:rsidR="00F130E5" w:rsidRPr="00153D23" w:rsidRDefault="00F130E5" w:rsidP="00F130E5">
      <w:pPr>
        <w:pStyle w:val="Sangradetextonormal"/>
        <w:rPr>
          <w:rFonts w:ascii="Arial Narrow" w:hAnsi="Arial Narrow"/>
          <w:b/>
          <w:sz w:val="16"/>
          <w:szCs w:val="16"/>
          <w:u w:val="single"/>
          <w:lang w:val="es-MX"/>
        </w:rPr>
      </w:pPr>
    </w:p>
    <w:p w:rsidR="003843DB" w:rsidRPr="00D66900" w:rsidRDefault="003843DB" w:rsidP="007E367A">
      <w:pPr>
        <w:pStyle w:val="Sangradetextonormal"/>
        <w:ind w:left="66" w:firstLine="0"/>
        <w:rPr>
          <w:rFonts w:ascii="Arial Narrow" w:hAnsi="Arial Narrow"/>
          <w:b/>
          <w:sz w:val="14"/>
          <w:szCs w:val="14"/>
          <w:u w:val="single"/>
          <w:lang w:val="es-ES_tradnl"/>
        </w:rPr>
      </w:pPr>
    </w:p>
    <w:p w:rsidR="003843DB" w:rsidRPr="003843DB" w:rsidRDefault="00D961D8" w:rsidP="007E367A">
      <w:pPr>
        <w:pStyle w:val="Sangradetextonormal"/>
        <w:ind w:left="60" w:firstLine="0"/>
        <w:rPr>
          <w:rFonts w:ascii="Arial Narrow" w:hAnsi="Arial Narrow"/>
          <w:b/>
          <w:sz w:val="22"/>
          <w:szCs w:val="22"/>
          <w:lang w:val="es-ES_tradnl"/>
        </w:rPr>
      </w:pPr>
      <w:r>
        <w:rPr>
          <w:rFonts w:ascii="Arial Narrow" w:hAnsi="Arial Narrow"/>
          <w:b/>
          <w:sz w:val="22"/>
          <w:szCs w:val="22"/>
          <w:u w:val="single"/>
          <w:lang w:val="es-ES_tradnl"/>
        </w:rPr>
        <w:t>INDICADOR 7.7</w:t>
      </w:r>
    </w:p>
    <w:p w:rsidR="003843DB" w:rsidRPr="00D66900" w:rsidRDefault="003843DB" w:rsidP="007E367A">
      <w:pPr>
        <w:pStyle w:val="Sangradetextonormal"/>
        <w:ind w:left="60" w:firstLine="0"/>
        <w:rPr>
          <w:rFonts w:ascii="Arial Narrow" w:hAnsi="Arial Narrow"/>
          <w:b/>
          <w:sz w:val="14"/>
          <w:szCs w:val="14"/>
        </w:rPr>
      </w:pPr>
    </w:p>
    <w:p w:rsidR="003843DB" w:rsidRPr="003843DB" w:rsidRDefault="003843DB" w:rsidP="007E367A">
      <w:pPr>
        <w:pStyle w:val="Sangradetextonormal"/>
        <w:ind w:left="60" w:firstLine="0"/>
        <w:rPr>
          <w:rFonts w:ascii="Arial Narrow" w:hAnsi="Arial Narrow"/>
          <w:b/>
          <w:sz w:val="22"/>
          <w:szCs w:val="22"/>
        </w:rPr>
      </w:pPr>
      <w:r w:rsidRPr="003843DB">
        <w:rPr>
          <w:rFonts w:ascii="Arial Narrow" w:hAnsi="Arial Narrow"/>
          <w:b/>
          <w:sz w:val="22"/>
          <w:szCs w:val="22"/>
        </w:rPr>
        <w:t xml:space="preserve">CANTIDAD Y VALOR DE LOS PRODUCTOS FORESTALES MADERABLES Y NO MADERABLES COMERCIALIZADOS EN LOS MERCADOS REGIONAL Y NACIONAL </w:t>
      </w:r>
    </w:p>
    <w:p w:rsidR="003843DB" w:rsidRPr="00D66900" w:rsidRDefault="003843DB" w:rsidP="007E367A">
      <w:pPr>
        <w:pStyle w:val="Sangradetextonormal"/>
        <w:ind w:left="60" w:firstLine="0"/>
        <w:rPr>
          <w:rFonts w:ascii="Arial Narrow" w:hAnsi="Arial Narrow"/>
          <w:b/>
          <w:sz w:val="14"/>
          <w:szCs w:val="14"/>
        </w:rPr>
      </w:pPr>
    </w:p>
    <w:p w:rsidR="003843DB" w:rsidRPr="003843DB" w:rsidRDefault="003843DB" w:rsidP="007E367A">
      <w:pPr>
        <w:pStyle w:val="Sangradetextonormal"/>
        <w:ind w:left="60" w:firstLine="0"/>
        <w:rPr>
          <w:rFonts w:ascii="Arial Narrow" w:hAnsi="Arial Narrow"/>
          <w:i/>
          <w:sz w:val="22"/>
          <w:szCs w:val="22"/>
        </w:rPr>
      </w:pPr>
      <w:r w:rsidRPr="003843DB">
        <w:rPr>
          <w:rFonts w:ascii="Arial Narrow" w:hAnsi="Arial Narrow"/>
          <w:i/>
          <w:sz w:val="22"/>
          <w:szCs w:val="22"/>
        </w:rPr>
        <w:t>Este Indicador se refiere a la clase, cantidad y valor  de los productos forestales maderables y no maderables que se comercializan en el mercado nacional e internacional  teniendo en cuenta  las especificaciones y el valor agregado de los productos, para conocer la participación de la producción del bosque en la economía regional y nacional.</w:t>
      </w:r>
    </w:p>
    <w:p w:rsidR="003843DB" w:rsidRPr="00D66900" w:rsidRDefault="003843DB" w:rsidP="003843DB">
      <w:pPr>
        <w:pStyle w:val="Sangradetextonormal"/>
        <w:rPr>
          <w:rFonts w:ascii="Arial Narrow" w:hAnsi="Arial Narrow"/>
          <w:b/>
          <w:sz w:val="14"/>
          <w:szCs w:val="14"/>
          <w:lang w:val="es-ES_tradnl"/>
        </w:rPr>
      </w:pPr>
    </w:p>
    <w:p w:rsidR="003843DB" w:rsidRPr="00D66900" w:rsidRDefault="00D961D8" w:rsidP="003843DB">
      <w:pPr>
        <w:pStyle w:val="Sangradetextonormal"/>
        <w:rPr>
          <w:rFonts w:ascii="Arial Narrow" w:hAnsi="Arial Narrow"/>
          <w:sz w:val="16"/>
          <w:szCs w:val="16"/>
          <w:lang w:val="es-ES_tradnl"/>
        </w:rPr>
      </w:pPr>
      <w:r>
        <w:rPr>
          <w:rFonts w:ascii="Arial Narrow" w:hAnsi="Arial Narrow"/>
          <w:b/>
          <w:lang w:val="es-ES_tradnl"/>
        </w:rPr>
        <w:t>Cuadro 7.7</w:t>
      </w:r>
      <w:r w:rsidR="003843DB" w:rsidRPr="007E367A">
        <w:rPr>
          <w:rFonts w:ascii="Arial Narrow" w:hAnsi="Arial Narrow"/>
          <w:b/>
          <w:lang w:val="es-ES_tradnl"/>
        </w:rPr>
        <w:t>.1 Cantidad  y  valor  de  los  productos  maderables  comercializados  en  los   mercados nacionales</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4"/>
        <w:gridCol w:w="1418"/>
        <w:gridCol w:w="3118"/>
        <w:gridCol w:w="2268"/>
        <w:gridCol w:w="1418"/>
      </w:tblGrid>
      <w:tr w:rsidR="003843DB" w:rsidRPr="003843DB" w:rsidTr="00D66900">
        <w:trPr>
          <w:cantSplit/>
          <w:trHeight w:val="298"/>
        </w:trPr>
        <w:tc>
          <w:tcPr>
            <w:tcW w:w="1204" w:type="dxa"/>
            <w:vMerge w:val="restart"/>
            <w:shd w:val="pct12" w:color="auto" w:fill="FFFFFF"/>
          </w:tcPr>
          <w:p w:rsidR="003843DB" w:rsidRPr="007E367A" w:rsidRDefault="003843DB" w:rsidP="007E367A">
            <w:pPr>
              <w:pStyle w:val="Sangradetextonormal"/>
              <w:jc w:val="center"/>
              <w:rPr>
                <w:rFonts w:ascii="Arial Narrow" w:hAnsi="Arial Narrow"/>
                <w:b/>
                <w:sz w:val="18"/>
                <w:szCs w:val="18"/>
              </w:rPr>
            </w:pPr>
          </w:p>
          <w:p w:rsidR="003843DB" w:rsidRPr="007E367A" w:rsidRDefault="003843DB" w:rsidP="007E367A">
            <w:pPr>
              <w:pStyle w:val="Sangradetextonormal"/>
              <w:jc w:val="center"/>
              <w:rPr>
                <w:rFonts w:ascii="Arial Narrow" w:hAnsi="Arial Narrow"/>
                <w:b/>
                <w:sz w:val="18"/>
                <w:szCs w:val="18"/>
              </w:rPr>
            </w:pPr>
          </w:p>
          <w:p w:rsidR="003843DB" w:rsidRPr="007E367A" w:rsidRDefault="003843DB" w:rsidP="007E367A">
            <w:pPr>
              <w:pStyle w:val="Sangradetextonormal"/>
              <w:jc w:val="center"/>
              <w:rPr>
                <w:rFonts w:ascii="Arial Narrow" w:hAnsi="Arial Narrow"/>
                <w:b/>
                <w:sz w:val="18"/>
                <w:szCs w:val="18"/>
              </w:rPr>
            </w:pPr>
            <w:r w:rsidRPr="007E367A">
              <w:rPr>
                <w:rFonts w:ascii="Arial Narrow" w:hAnsi="Arial Narrow"/>
                <w:b/>
                <w:sz w:val="18"/>
                <w:szCs w:val="18"/>
              </w:rPr>
              <w:t>Productos</w:t>
            </w:r>
          </w:p>
        </w:tc>
        <w:tc>
          <w:tcPr>
            <w:tcW w:w="8222" w:type="dxa"/>
            <w:gridSpan w:val="4"/>
            <w:shd w:val="pct12" w:color="auto" w:fill="FFFFFF"/>
          </w:tcPr>
          <w:p w:rsidR="003843DB" w:rsidRPr="007E367A" w:rsidRDefault="003843DB" w:rsidP="007E367A">
            <w:pPr>
              <w:pStyle w:val="Sangradetextonormal"/>
              <w:jc w:val="center"/>
              <w:rPr>
                <w:rFonts w:ascii="Arial Narrow" w:hAnsi="Arial Narrow"/>
                <w:b/>
                <w:sz w:val="18"/>
                <w:szCs w:val="18"/>
              </w:rPr>
            </w:pPr>
            <w:r w:rsidRPr="007E367A">
              <w:rPr>
                <w:rFonts w:ascii="Arial Narrow" w:hAnsi="Arial Narrow"/>
                <w:b/>
                <w:sz w:val="18"/>
                <w:szCs w:val="18"/>
              </w:rPr>
              <w:t>Mercados Nacionales</w:t>
            </w:r>
          </w:p>
        </w:tc>
      </w:tr>
      <w:tr w:rsidR="003843DB" w:rsidRPr="003843DB" w:rsidTr="00D66900">
        <w:trPr>
          <w:cantSplit/>
          <w:trHeight w:val="123"/>
        </w:trPr>
        <w:tc>
          <w:tcPr>
            <w:tcW w:w="1204" w:type="dxa"/>
            <w:vMerge/>
            <w:shd w:val="pct12" w:color="auto" w:fill="FFFFFF"/>
          </w:tcPr>
          <w:p w:rsidR="003843DB" w:rsidRPr="007E367A" w:rsidRDefault="003843DB" w:rsidP="007E367A">
            <w:pPr>
              <w:pStyle w:val="Sangradetextonormal"/>
              <w:jc w:val="center"/>
              <w:rPr>
                <w:rFonts w:ascii="Arial Narrow" w:hAnsi="Arial Narrow"/>
                <w:b/>
                <w:sz w:val="18"/>
                <w:szCs w:val="18"/>
              </w:rPr>
            </w:pPr>
          </w:p>
        </w:tc>
        <w:tc>
          <w:tcPr>
            <w:tcW w:w="1418" w:type="dxa"/>
            <w:shd w:val="pct12" w:color="auto" w:fill="FFFFFF"/>
          </w:tcPr>
          <w:p w:rsidR="003843DB" w:rsidRPr="007E367A" w:rsidRDefault="003843DB" w:rsidP="007E367A">
            <w:pPr>
              <w:pStyle w:val="Sangradetextonormal"/>
              <w:ind w:left="0" w:firstLine="0"/>
              <w:jc w:val="center"/>
              <w:rPr>
                <w:rFonts w:ascii="Arial Narrow" w:hAnsi="Arial Narrow"/>
                <w:b/>
                <w:sz w:val="18"/>
                <w:szCs w:val="18"/>
              </w:rPr>
            </w:pPr>
            <w:r w:rsidRPr="007E367A">
              <w:rPr>
                <w:rFonts w:ascii="Arial Narrow" w:hAnsi="Arial Narrow"/>
                <w:b/>
                <w:sz w:val="18"/>
                <w:szCs w:val="18"/>
              </w:rPr>
              <w:t>Volumen</w:t>
            </w:r>
          </w:p>
          <w:p w:rsidR="003843DB" w:rsidRPr="007E367A" w:rsidRDefault="003843DB" w:rsidP="007E367A">
            <w:pPr>
              <w:pStyle w:val="Sangradetextonormal"/>
              <w:ind w:left="0" w:firstLine="0"/>
              <w:jc w:val="center"/>
              <w:rPr>
                <w:rFonts w:ascii="Arial Narrow" w:hAnsi="Arial Narrow"/>
                <w:b/>
                <w:sz w:val="18"/>
                <w:szCs w:val="18"/>
              </w:rPr>
            </w:pPr>
            <w:r w:rsidRPr="007E367A">
              <w:rPr>
                <w:rFonts w:ascii="Arial Narrow" w:hAnsi="Arial Narrow"/>
                <w:b/>
                <w:sz w:val="18"/>
                <w:szCs w:val="18"/>
              </w:rPr>
              <w:t>(m</w:t>
            </w:r>
            <w:r w:rsidRPr="007E367A">
              <w:rPr>
                <w:rFonts w:ascii="Arial Narrow" w:hAnsi="Arial Narrow"/>
                <w:b/>
                <w:sz w:val="18"/>
                <w:szCs w:val="18"/>
                <w:vertAlign w:val="superscript"/>
              </w:rPr>
              <w:t>3</w:t>
            </w:r>
            <w:r w:rsidRPr="007E367A">
              <w:rPr>
                <w:rFonts w:ascii="Arial Narrow" w:hAnsi="Arial Narrow"/>
                <w:b/>
                <w:sz w:val="18"/>
                <w:szCs w:val="18"/>
              </w:rPr>
              <w:t>)</w:t>
            </w:r>
          </w:p>
        </w:tc>
        <w:tc>
          <w:tcPr>
            <w:tcW w:w="3118" w:type="dxa"/>
            <w:shd w:val="pct12" w:color="auto" w:fill="FFFFFF"/>
          </w:tcPr>
          <w:p w:rsidR="003843DB" w:rsidRPr="007E367A" w:rsidRDefault="003843DB" w:rsidP="007E367A">
            <w:pPr>
              <w:pStyle w:val="Sangradetextonormal"/>
              <w:ind w:left="0" w:firstLine="0"/>
              <w:jc w:val="center"/>
              <w:rPr>
                <w:rFonts w:ascii="Arial Narrow" w:hAnsi="Arial Narrow"/>
                <w:b/>
                <w:sz w:val="18"/>
                <w:szCs w:val="18"/>
              </w:rPr>
            </w:pPr>
            <w:r w:rsidRPr="007E367A">
              <w:rPr>
                <w:rFonts w:ascii="Arial Narrow" w:hAnsi="Arial Narrow"/>
                <w:b/>
                <w:sz w:val="18"/>
                <w:szCs w:val="18"/>
              </w:rPr>
              <w:t>Valor a precios constantes</w:t>
            </w:r>
          </w:p>
          <w:p w:rsidR="003843DB" w:rsidRPr="007E367A" w:rsidRDefault="003843DB" w:rsidP="007E367A">
            <w:pPr>
              <w:pStyle w:val="Sangradetextonormal"/>
              <w:ind w:left="0" w:firstLine="0"/>
              <w:jc w:val="center"/>
              <w:rPr>
                <w:rFonts w:ascii="Arial Narrow" w:hAnsi="Arial Narrow"/>
                <w:b/>
                <w:sz w:val="18"/>
                <w:szCs w:val="18"/>
              </w:rPr>
            </w:pPr>
            <w:r w:rsidRPr="007E367A">
              <w:rPr>
                <w:rFonts w:ascii="Arial Narrow" w:hAnsi="Arial Narrow"/>
                <w:b/>
                <w:sz w:val="18"/>
                <w:szCs w:val="18"/>
              </w:rPr>
              <w:t>(000 $)</w:t>
            </w:r>
          </w:p>
        </w:tc>
        <w:tc>
          <w:tcPr>
            <w:tcW w:w="2268" w:type="dxa"/>
            <w:shd w:val="pct12" w:color="auto" w:fill="FFFFFF"/>
          </w:tcPr>
          <w:p w:rsidR="003843DB" w:rsidRPr="007E367A" w:rsidRDefault="003843DB" w:rsidP="007E367A">
            <w:pPr>
              <w:pStyle w:val="Sangradetextonormal"/>
              <w:ind w:left="0" w:firstLine="0"/>
              <w:jc w:val="center"/>
              <w:rPr>
                <w:rFonts w:ascii="Arial Narrow" w:hAnsi="Arial Narrow"/>
                <w:b/>
                <w:sz w:val="18"/>
                <w:szCs w:val="18"/>
              </w:rPr>
            </w:pPr>
            <w:r w:rsidRPr="007E367A">
              <w:rPr>
                <w:rFonts w:ascii="Arial Narrow" w:hAnsi="Arial Narrow"/>
                <w:b/>
                <w:sz w:val="18"/>
                <w:szCs w:val="18"/>
              </w:rPr>
              <w:t>Valor a precios</w:t>
            </w:r>
            <w:r w:rsidR="00D66900">
              <w:rPr>
                <w:rFonts w:ascii="Arial Narrow" w:hAnsi="Arial Narrow"/>
                <w:b/>
                <w:sz w:val="18"/>
                <w:szCs w:val="18"/>
              </w:rPr>
              <w:t xml:space="preserve"> </w:t>
            </w:r>
            <w:r w:rsidR="00D66900" w:rsidRPr="007E367A">
              <w:rPr>
                <w:rFonts w:ascii="Arial Narrow" w:hAnsi="Arial Narrow"/>
                <w:b/>
                <w:sz w:val="18"/>
                <w:szCs w:val="18"/>
              </w:rPr>
              <w:t>corrientes</w:t>
            </w:r>
            <w:r w:rsidRPr="007E367A">
              <w:rPr>
                <w:rFonts w:ascii="Arial Narrow" w:hAnsi="Arial Narrow"/>
                <w:b/>
                <w:sz w:val="18"/>
                <w:szCs w:val="18"/>
              </w:rPr>
              <w:t xml:space="preserve">                                              </w:t>
            </w:r>
          </w:p>
          <w:p w:rsidR="003843DB" w:rsidRPr="007E367A" w:rsidRDefault="003843DB" w:rsidP="007E367A">
            <w:pPr>
              <w:pStyle w:val="Sangradetextonormal"/>
              <w:ind w:left="0" w:firstLine="0"/>
              <w:jc w:val="center"/>
              <w:rPr>
                <w:rFonts w:ascii="Arial Narrow" w:hAnsi="Arial Narrow"/>
                <w:b/>
                <w:sz w:val="18"/>
                <w:szCs w:val="18"/>
              </w:rPr>
            </w:pPr>
            <w:r w:rsidRPr="007E367A">
              <w:rPr>
                <w:rFonts w:ascii="Arial Narrow" w:hAnsi="Arial Narrow"/>
                <w:b/>
                <w:sz w:val="18"/>
                <w:szCs w:val="18"/>
              </w:rPr>
              <w:t>(000 $)</w:t>
            </w:r>
          </w:p>
        </w:tc>
        <w:tc>
          <w:tcPr>
            <w:tcW w:w="1418" w:type="dxa"/>
            <w:shd w:val="pct12" w:color="auto" w:fill="FFFFFF"/>
          </w:tcPr>
          <w:p w:rsidR="003843DB" w:rsidRPr="007E367A" w:rsidRDefault="003843DB" w:rsidP="007E367A">
            <w:pPr>
              <w:pStyle w:val="Sangradetextonormal"/>
              <w:ind w:left="0" w:firstLine="0"/>
              <w:jc w:val="center"/>
              <w:rPr>
                <w:rFonts w:ascii="Arial Narrow" w:hAnsi="Arial Narrow"/>
                <w:b/>
                <w:sz w:val="18"/>
                <w:szCs w:val="18"/>
              </w:rPr>
            </w:pPr>
            <w:r w:rsidRPr="007E367A">
              <w:rPr>
                <w:rFonts w:ascii="Arial Narrow" w:hAnsi="Arial Narrow"/>
                <w:b/>
                <w:sz w:val="18"/>
                <w:szCs w:val="18"/>
              </w:rPr>
              <w:t>Valor</w:t>
            </w:r>
          </w:p>
          <w:p w:rsidR="003843DB" w:rsidRPr="007E367A" w:rsidRDefault="003843DB" w:rsidP="007E367A">
            <w:pPr>
              <w:pStyle w:val="Sangradetextonormal"/>
              <w:ind w:left="0" w:firstLine="0"/>
              <w:jc w:val="center"/>
              <w:rPr>
                <w:rFonts w:ascii="Arial Narrow" w:hAnsi="Arial Narrow"/>
                <w:b/>
                <w:sz w:val="18"/>
                <w:szCs w:val="18"/>
              </w:rPr>
            </w:pPr>
            <w:r w:rsidRPr="007E367A">
              <w:rPr>
                <w:rFonts w:ascii="Arial Narrow" w:hAnsi="Arial Narrow"/>
                <w:b/>
                <w:sz w:val="18"/>
                <w:szCs w:val="18"/>
              </w:rPr>
              <w:t>(US $)</w:t>
            </w:r>
          </w:p>
        </w:tc>
      </w:tr>
      <w:tr w:rsidR="003843DB" w:rsidRPr="003843DB" w:rsidTr="00D66900">
        <w:tc>
          <w:tcPr>
            <w:tcW w:w="1204" w:type="dxa"/>
          </w:tcPr>
          <w:p w:rsidR="003843DB" w:rsidRPr="007E367A" w:rsidRDefault="003843DB" w:rsidP="003843DB">
            <w:pPr>
              <w:pStyle w:val="Sangradetextonormal"/>
              <w:rPr>
                <w:rFonts w:ascii="Arial Narrow" w:hAnsi="Arial Narrow"/>
                <w:sz w:val="18"/>
                <w:szCs w:val="18"/>
              </w:rPr>
            </w:pPr>
            <w:r w:rsidRPr="007E367A">
              <w:rPr>
                <w:rFonts w:ascii="Arial Narrow" w:hAnsi="Arial Narrow"/>
                <w:sz w:val="18"/>
                <w:szCs w:val="18"/>
              </w:rPr>
              <w:t>Producto 1</w:t>
            </w:r>
          </w:p>
        </w:tc>
        <w:tc>
          <w:tcPr>
            <w:tcW w:w="1418" w:type="dxa"/>
          </w:tcPr>
          <w:p w:rsidR="003843DB" w:rsidRPr="007E367A" w:rsidRDefault="003843DB" w:rsidP="003843DB">
            <w:pPr>
              <w:pStyle w:val="Sangradetextonormal"/>
              <w:rPr>
                <w:rFonts w:ascii="Arial Narrow" w:hAnsi="Arial Narrow"/>
                <w:sz w:val="18"/>
                <w:szCs w:val="18"/>
              </w:rPr>
            </w:pPr>
          </w:p>
        </w:tc>
        <w:tc>
          <w:tcPr>
            <w:tcW w:w="3118" w:type="dxa"/>
          </w:tcPr>
          <w:p w:rsidR="003843DB" w:rsidRPr="007E367A" w:rsidRDefault="003843DB" w:rsidP="003843DB">
            <w:pPr>
              <w:pStyle w:val="Sangradetextonormal"/>
              <w:rPr>
                <w:rFonts w:ascii="Arial Narrow" w:hAnsi="Arial Narrow"/>
                <w:sz w:val="18"/>
                <w:szCs w:val="18"/>
              </w:rPr>
            </w:pPr>
          </w:p>
        </w:tc>
        <w:tc>
          <w:tcPr>
            <w:tcW w:w="2268" w:type="dxa"/>
          </w:tcPr>
          <w:p w:rsidR="003843DB" w:rsidRPr="007E367A" w:rsidRDefault="003843DB" w:rsidP="003843DB">
            <w:pPr>
              <w:pStyle w:val="Sangradetextonormal"/>
              <w:rPr>
                <w:rFonts w:ascii="Arial Narrow" w:hAnsi="Arial Narrow"/>
                <w:sz w:val="18"/>
                <w:szCs w:val="18"/>
              </w:rPr>
            </w:pPr>
          </w:p>
        </w:tc>
        <w:tc>
          <w:tcPr>
            <w:tcW w:w="1418" w:type="dxa"/>
          </w:tcPr>
          <w:p w:rsidR="003843DB" w:rsidRPr="007E367A" w:rsidRDefault="003843DB" w:rsidP="003843DB">
            <w:pPr>
              <w:pStyle w:val="Sangradetextonormal"/>
              <w:rPr>
                <w:rFonts w:ascii="Arial Narrow" w:hAnsi="Arial Narrow"/>
                <w:sz w:val="18"/>
                <w:szCs w:val="18"/>
              </w:rPr>
            </w:pPr>
          </w:p>
        </w:tc>
      </w:tr>
      <w:tr w:rsidR="003843DB" w:rsidRPr="003843DB" w:rsidTr="00D66900">
        <w:trPr>
          <w:trHeight w:val="167"/>
        </w:trPr>
        <w:tc>
          <w:tcPr>
            <w:tcW w:w="1204" w:type="dxa"/>
          </w:tcPr>
          <w:p w:rsidR="003843DB" w:rsidRPr="007E367A" w:rsidRDefault="003843DB" w:rsidP="003843DB">
            <w:pPr>
              <w:pStyle w:val="Sangradetextonormal"/>
              <w:rPr>
                <w:rFonts w:ascii="Arial Narrow" w:hAnsi="Arial Narrow"/>
                <w:sz w:val="18"/>
                <w:szCs w:val="18"/>
              </w:rPr>
            </w:pPr>
            <w:r w:rsidRPr="007E367A">
              <w:rPr>
                <w:rFonts w:ascii="Arial Narrow" w:hAnsi="Arial Narrow"/>
                <w:sz w:val="18"/>
                <w:szCs w:val="18"/>
              </w:rPr>
              <w:t>Producto n</w:t>
            </w:r>
          </w:p>
        </w:tc>
        <w:tc>
          <w:tcPr>
            <w:tcW w:w="1418" w:type="dxa"/>
          </w:tcPr>
          <w:p w:rsidR="003843DB" w:rsidRPr="007E367A" w:rsidRDefault="003843DB" w:rsidP="003843DB">
            <w:pPr>
              <w:pStyle w:val="Sangradetextonormal"/>
              <w:rPr>
                <w:rFonts w:ascii="Arial Narrow" w:hAnsi="Arial Narrow"/>
                <w:sz w:val="18"/>
                <w:szCs w:val="18"/>
              </w:rPr>
            </w:pPr>
          </w:p>
        </w:tc>
        <w:tc>
          <w:tcPr>
            <w:tcW w:w="3118" w:type="dxa"/>
          </w:tcPr>
          <w:p w:rsidR="003843DB" w:rsidRPr="007E367A" w:rsidRDefault="003843DB" w:rsidP="003843DB">
            <w:pPr>
              <w:pStyle w:val="Sangradetextonormal"/>
              <w:rPr>
                <w:rFonts w:ascii="Arial Narrow" w:hAnsi="Arial Narrow"/>
                <w:sz w:val="18"/>
                <w:szCs w:val="18"/>
              </w:rPr>
            </w:pPr>
          </w:p>
        </w:tc>
        <w:tc>
          <w:tcPr>
            <w:tcW w:w="2268" w:type="dxa"/>
          </w:tcPr>
          <w:p w:rsidR="003843DB" w:rsidRPr="007E367A" w:rsidRDefault="003843DB" w:rsidP="003843DB">
            <w:pPr>
              <w:pStyle w:val="Sangradetextonormal"/>
              <w:rPr>
                <w:rFonts w:ascii="Arial Narrow" w:hAnsi="Arial Narrow"/>
                <w:sz w:val="18"/>
                <w:szCs w:val="18"/>
              </w:rPr>
            </w:pPr>
          </w:p>
        </w:tc>
        <w:tc>
          <w:tcPr>
            <w:tcW w:w="1418" w:type="dxa"/>
          </w:tcPr>
          <w:p w:rsidR="003843DB" w:rsidRPr="007E367A" w:rsidRDefault="003843DB" w:rsidP="003843DB">
            <w:pPr>
              <w:pStyle w:val="Sangradetextonormal"/>
              <w:rPr>
                <w:rFonts w:ascii="Arial Narrow" w:hAnsi="Arial Narrow"/>
                <w:sz w:val="18"/>
                <w:szCs w:val="18"/>
              </w:rPr>
            </w:pPr>
          </w:p>
        </w:tc>
      </w:tr>
      <w:tr w:rsidR="003843DB" w:rsidRPr="003843DB" w:rsidTr="00D66900">
        <w:tc>
          <w:tcPr>
            <w:tcW w:w="1204" w:type="dxa"/>
            <w:shd w:val="pct10" w:color="auto" w:fill="FFFFFF"/>
          </w:tcPr>
          <w:p w:rsidR="003843DB" w:rsidRPr="007E367A" w:rsidRDefault="003843DB" w:rsidP="003843DB">
            <w:pPr>
              <w:pStyle w:val="Sangradetextonormal"/>
              <w:rPr>
                <w:rFonts w:ascii="Arial Narrow" w:hAnsi="Arial Narrow"/>
                <w:sz w:val="18"/>
                <w:szCs w:val="18"/>
              </w:rPr>
            </w:pPr>
            <w:r w:rsidRPr="007E367A">
              <w:rPr>
                <w:rFonts w:ascii="Arial Narrow" w:hAnsi="Arial Narrow"/>
                <w:sz w:val="18"/>
                <w:szCs w:val="18"/>
              </w:rPr>
              <w:t>Total</w:t>
            </w:r>
          </w:p>
        </w:tc>
        <w:tc>
          <w:tcPr>
            <w:tcW w:w="1418" w:type="dxa"/>
            <w:shd w:val="pct10" w:color="auto" w:fill="FFFFFF"/>
          </w:tcPr>
          <w:p w:rsidR="003843DB" w:rsidRPr="007E367A" w:rsidRDefault="003843DB" w:rsidP="003843DB">
            <w:pPr>
              <w:pStyle w:val="Sangradetextonormal"/>
              <w:rPr>
                <w:rFonts w:ascii="Arial Narrow" w:hAnsi="Arial Narrow"/>
                <w:sz w:val="18"/>
                <w:szCs w:val="18"/>
              </w:rPr>
            </w:pPr>
          </w:p>
        </w:tc>
        <w:tc>
          <w:tcPr>
            <w:tcW w:w="3118" w:type="dxa"/>
            <w:shd w:val="pct10" w:color="auto" w:fill="FFFFFF"/>
          </w:tcPr>
          <w:p w:rsidR="003843DB" w:rsidRPr="007E367A" w:rsidRDefault="003843DB" w:rsidP="003843DB">
            <w:pPr>
              <w:pStyle w:val="Sangradetextonormal"/>
              <w:rPr>
                <w:rFonts w:ascii="Arial Narrow" w:hAnsi="Arial Narrow"/>
                <w:sz w:val="18"/>
                <w:szCs w:val="18"/>
              </w:rPr>
            </w:pPr>
          </w:p>
        </w:tc>
        <w:tc>
          <w:tcPr>
            <w:tcW w:w="2268" w:type="dxa"/>
            <w:shd w:val="pct10" w:color="auto" w:fill="FFFFFF"/>
          </w:tcPr>
          <w:p w:rsidR="003843DB" w:rsidRPr="007E367A" w:rsidRDefault="003843DB" w:rsidP="003843DB">
            <w:pPr>
              <w:pStyle w:val="Sangradetextonormal"/>
              <w:rPr>
                <w:rFonts w:ascii="Arial Narrow" w:hAnsi="Arial Narrow"/>
                <w:sz w:val="18"/>
                <w:szCs w:val="18"/>
              </w:rPr>
            </w:pPr>
          </w:p>
        </w:tc>
        <w:tc>
          <w:tcPr>
            <w:tcW w:w="1418" w:type="dxa"/>
            <w:shd w:val="pct10" w:color="auto" w:fill="FFFFFF"/>
          </w:tcPr>
          <w:p w:rsidR="003843DB" w:rsidRPr="007E367A" w:rsidRDefault="003843DB" w:rsidP="003843DB">
            <w:pPr>
              <w:pStyle w:val="Sangradetextonormal"/>
              <w:rPr>
                <w:rFonts w:ascii="Arial Narrow" w:hAnsi="Arial Narrow"/>
                <w:sz w:val="18"/>
                <w:szCs w:val="18"/>
              </w:rPr>
            </w:pPr>
          </w:p>
        </w:tc>
      </w:tr>
    </w:tbl>
    <w:p w:rsidR="003843DB" w:rsidRPr="003843DB" w:rsidRDefault="003843DB" w:rsidP="003843DB">
      <w:pPr>
        <w:pStyle w:val="Sangradetextonormal"/>
        <w:rPr>
          <w:rFonts w:ascii="Arial Narrow" w:hAnsi="Arial Narrow"/>
          <w:b/>
          <w:sz w:val="22"/>
          <w:szCs w:val="22"/>
          <w:lang w:val="es-ES_tradnl"/>
        </w:rPr>
      </w:pPr>
    </w:p>
    <w:p w:rsidR="003843DB" w:rsidRPr="00D66900" w:rsidRDefault="00D961D8" w:rsidP="00D66900">
      <w:pPr>
        <w:pStyle w:val="Sangradetextonormal"/>
        <w:ind w:left="1418" w:hanging="1418"/>
        <w:rPr>
          <w:rFonts w:ascii="Arial Narrow" w:hAnsi="Arial Narrow"/>
          <w:lang w:val="es-ES_tradnl"/>
        </w:rPr>
      </w:pPr>
      <w:r>
        <w:rPr>
          <w:rFonts w:ascii="Arial Narrow" w:hAnsi="Arial Narrow"/>
          <w:b/>
          <w:lang w:val="es-ES_tradnl"/>
        </w:rPr>
        <w:t>Cuadro 7.7</w:t>
      </w:r>
      <w:r w:rsidR="003843DB" w:rsidRPr="00D66900">
        <w:rPr>
          <w:rFonts w:ascii="Arial Narrow" w:hAnsi="Arial Narrow"/>
          <w:b/>
          <w:lang w:val="es-ES_tradnl"/>
        </w:rPr>
        <w:t xml:space="preserve">.2  </w:t>
      </w:r>
      <w:r w:rsidR="00D66900">
        <w:rPr>
          <w:rFonts w:ascii="Arial Narrow" w:hAnsi="Arial Narrow"/>
          <w:b/>
          <w:lang w:val="es-ES_tradnl"/>
        </w:rPr>
        <w:t xml:space="preserve">  </w:t>
      </w:r>
      <w:r w:rsidR="003843DB" w:rsidRPr="00D66900">
        <w:rPr>
          <w:rFonts w:ascii="Arial Narrow" w:hAnsi="Arial Narrow"/>
          <w:b/>
          <w:lang w:val="es-ES_tradnl"/>
        </w:rPr>
        <w:t xml:space="preserve">Cantidad y valor de los productos forestales no maderables comercializados en  los mercados regionales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4"/>
        <w:gridCol w:w="1276"/>
        <w:gridCol w:w="3119"/>
        <w:gridCol w:w="2409"/>
        <w:gridCol w:w="1418"/>
      </w:tblGrid>
      <w:tr w:rsidR="003843DB" w:rsidRPr="003843DB" w:rsidTr="00D66900">
        <w:trPr>
          <w:cantSplit/>
          <w:trHeight w:val="298"/>
        </w:trPr>
        <w:tc>
          <w:tcPr>
            <w:tcW w:w="1204" w:type="dxa"/>
            <w:vMerge w:val="restart"/>
            <w:shd w:val="pct12" w:color="000000" w:fill="FFFFFF"/>
          </w:tcPr>
          <w:p w:rsidR="003843DB" w:rsidRPr="00D66900" w:rsidRDefault="003843DB" w:rsidP="003843DB">
            <w:pPr>
              <w:pStyle w:val="Sangradetextonormal"/>
              <w:rPr>
                <w:rFonts w:ascii="Arial Narrow" w:hAnsi="Arial Narrow"/>
                <w:b/>
                <w:sz w:val="18"/>
                <w:szCs w:val="18"/>
              </w:rPr>
            </w:pPr>
          </w:p>
          <w:p w:rsidR="003843DB" w:rsidRPr="00D66900" w:rsidRDefault="003843DB" w:rsidP="003843DB">
            <w:pPr>
              <w:pStyle w:val="Sangradetextonormal"/>
              <w:rPr>
                <w:rFonts w:ascii="Arial Narrow" w:hAnsi="Arial Narrow"/>
                <w:b/>
                <w:sz w:val="18"/>
                <w:szCs w:val="18"/>
              </w:rPr>
            </w:pPr>
          </w:p>
          <w:p w:rsidR="003843DB" w:rsidRPr="00D66900" w:rsidRDefault="003843DB" w:rsidP="003843DB">
            <w:pPr>
              <w:pStyle w:val="Sangradetextonormal"/>
              <w:rPr>
                <w:rFonts w:ascii="Arial Narrow" w:hAnsi="Arial Narrow"/>
                <w:b/>
                <w:sz w:val="18"/>
                <w:szCs w:val="18"/>
              </w:rPr>
            </w:pPr>
            <w:r w:rsidRPr="00D66900">
              <w:rPr>
                <w:rFonts w:ascii="Arial Narrow" w:hAnsi="Arial Narrow"/>
                <w:b/>
                <w:sz w:val="18"/>
                <w:szCs w:val="18"/>
              </w:rPr>
              <w:t>Productos</w:t>
            </w:r>
          </w:p>
        </w:tc>
        <w:tc>
          <w:tcPr>
            <w:tcW w:w="8222" w:type="dxa"/>
            <w:gridSpan w:val="4"/>
            <w:shd w:val="pct12" w:color="000000" w:fill="FFFFFF"/>
          </w:tcPr>
          <w:p w:rsidR="003843DB" w:rsidRPr="00D66900" w:rsidRDefault="003843DB" w:rsidP="00D66900">
            <w:pPr>
              <w:pStyle w:val="Sangradetextonormal"/>
              <w:jc w:val="center"/>
              <w:rPr>
                <w:rFonts w:ascii="Arial Narrow" w:hAnsi="Arial Narrow"/>
                <w:b/>
                <w:sz w:val="18"/>
                <w:szCs w:val="18"/>
              </w:rPr>
            </w:pPr>
            <w:r w:rsidRPr="00D66900">
              <w:rPr>
                <w:rFonts w:ascii="Arial Narrow" w:hAnsi="Arial Narrow"/>
                <w:b/>
                <w:sz w:val="18"/>
                <w:szCs w:val="18"/>
              </w:rPr>
              <w:t>Mercados Regionales</w:t>
            </w:r>
          </w:p>
        </w:tc>
      </w:tr>
      <w:tr w:rsidR="003843DB" w:rsidRPr="003843DB" w:rsidTr="00D66900">
        <w:trPr>
          <w:cantSplit/>
          <w:trHeight w:val="123"/>
        </w:trPr>
        <w:tc>
          <w:tcPr>
            <w:tcW w:w="1204" w:type="dxa"/>
            <w:vMerge/>
            <w:shd w:val="pct12" w:color="000000" w:fill="FFFFFF"/>
          </w:tcPr>
          <w:p w:rsidR="003843DB" w:rsidRPr="00D66900" w:rsidRDefault="003843DB" w:rsidP="003843DB">
            <w:pPr>
              <w:pStyle w:val="Sangradetextonormal"/>
              <w:rPr>
                <w:rFonts w:ascii="Arial Narrow" w:hAnsi="Arial Narrow"/>
                <w:b/>
                <w:sz w:val="18"/>
                <w:szCs w:val="18"/>
              </w:rPr>
            </w:pPr>
          </w:p>
        </w:tc>
        <w:tc>
          <w:tcPr>
            <w:tcW w:w="1276" w:type="dxa"/>
            <w:shd w:val="pct12" w:color="000000" w:fill="FFFFFF"/>
          </w:tcPr>
          <w:p w:rsidR="003843DB" w:rsidRPr="00D66900" w:rsidRDefault="003843DB" w:rsidP="00D66900">
            <w:pPr>
              <w:pStyle w:val="Sangradetextonormal"/>
              <w:jc w:val="center"/>
              <w:rPr>
                <w:rFonts w:ascii="Arial Narrow" w:hAnsi="Arial Narrow"/>
                <w:b/>
                <w:sz w:val="18"/>
                <w:szCs w:val="18"/>
              </w:rPr>
            </w:pPr>
            <w:r w:rsidRPr="00D66900">
              <w:rPr>
                <w:rFonts w:ascii="Arial Narrow" w:hAnsi="Arial Narrow"/>
                <w:b/>
                <w:sz w:val="18"/>
                <w:szCs w:val="18"/>
              </w:rPr>
              <w:t>Cantidad</w:t>
            </w:r>
          </w:p>
          <w:p w:rsidR="003843DB" w:rsidRPr="00D66900" w:rsidRDefault="003843DB" w:rsidP="00D66900">
            <w:pPr>
              <w:pStyle w:val="Sangradetextonormal"/>
              <w:jc w:val="center"/>
              <w:rPr>
                <w:rFonts w:ascii="Arial Narrow" w:hAnsi="Arial Narrow"/>
                <w:b/>
                <w:sz w:val="18"/>
                <w:szCs w:val="18"/>
              </w:rPr>
            </w:pPr>
            <w:r w:rsidRPr="00D66900">
              <w:rPr>
                <w:rFonts w:ascii="Arial Narrow" w:hAnsi="Arial Narrow"/>
                <w:b/>
                <w:sz w:val="18"/>
                <w:szCs w:val="18"/>
              </w:rPr>
              <w:t>(Unidades)</w:t>
            </w:r>
          </w:p>
        </w:tc>
        <w:tc>
          <w:tcPr>
            <w:tcW w:w="3119" w:type="dxa"/>
            <w:shd w:val="pct12" w:color="000000" w:fill="FFFFFF"/>
          </w:tcPr>
          <w:p w:rsidR="003843DB" w:rsidRPr="00D66900" w:rsidRDefault="003843DB" w:rsidP="00D66900">
            <w:pPr>
              <w:pStyle w:val="Sangradetextonormal"/>
              <w:jc w:val="center"/>
              <w:rPr>
                <w:rFonts w:ascii="Arial Narrow" w:hAnsi="Arial Narrow"/>
                <w:b/>
                <w:sz w:val="18"/>
                <w:szCs w:val="18"/>
              </w:rPr>
            </w:pPr>
            <w:r w:rsidRPr="00D66900">
              <w:rPr>
                <w:rFonts w:ascii="Arial Narrow" w:hAnsi="Arial Narrow"/>
                <w:b/>
                <w:sz w:val="18"/>
                <w:szCs w:val="18"/>
              </w:rPr>
              <w:t>Valor a precios constantes</w:t>
            </w:r>
          </w:p>
          <w:p w:rsidR="003843DB" w:rsidRPr="00D66900" w:rsidRDefault="003843DB" w:rsidP="00D66900">
            <w:pPr>
              <w:pStyle w:val="Sangradetextonormal"/>
              <w:jc w:val="center"/>
              <w:rPr>
                <w:rFonts w:ascii="Arial Narrow" w:hAnsi="Arial Narrow"/>
                <w:b/>
                <w:sz w:val="18"/>
                <w:szCs w:val="18"/>
              </w:rPr>
            </w:pPr>
            <w:r w:rsidRPr="00D66900">
              <w:rPr>
                <w:rFonts w:ascii="Arial Narrow" w:hAnsi="Arial Narrow"/>
                <w:b/>
                <w:sz w:val="18"/>
                <w:szCs w:val="18"/>
              </w:rPr>
              <w:t>(000 $)</w:t>
            </w:r>
          </w:p>
        </w:tc>
        <w:tc>
          <w:tcPr>
            <w:tcW w:w="2409" w:type="dxa"/>
            <w:shd w:val="pct12" w:color="000000" w:fill="FFFFFF"/>
          </w:tcPr>
          <w:p w:rsidR="003843DB" w:rsidRPr="00D66900" w:rsidRDefault="003843DB" w:rsidP="00D66900">
            <w:pPr>
              <w:pStyle w:val="Sangradetextonormal"/>
              <w:jc w:val="center"/>
              <w:rPr>
                <w:rFonts w:ascii="Arial Narrow" w:hAnsi="Arial Narrow"/>
                <w:b/>
                <w:sz w:val="18"/>
                <w:szCs w:val="18"/>
              </w:rPr>
            </w:pPr>
            <w:r w:rsidRPr="00D66900">
              <w:rPr>
                <w:rFonts w:ascii="Arial Narrow" w:hAnsi="Arial Narrow"/>
                <w:b/>
                <w:sz w:val="18"/>
                <w:szCs w:val="18"/>
              </w:rPr>
              <w:t xml:space="preserve">Valor a precios </w:t>
            </w:r>
            <w:r w:rsidR="00D66900" w:rsidRPr="00D66900">
              <w:rPr>
                <w:rFonts w:ascii="Arial Narrow" w:hAnsi="Arial Narrow"/>
                <w:b/>
                <w:sz w:val="18"/>
                <w:szCs w:val="18"/>
              </w:rPr>
              <w:t>corrientes</w:t>
            </w:r>
          </w:p>
          <w:p w:rsidR="003843DB" w:rsidRPr="00D66900" w:rsidRDefault="003843DB" w:rsidP="00D66900">
            <w:pPr>
              <w:pStyle w:val="Sangradetextonormal"/>
              <w:jc w:val="center"/>
              <w:rPr>
                <w:rFonts w:ascii="Arial Narrow" w:hAnsi="Arial Narrow"/>
                <w:b/>
                <w:sz w:val="18"/>
                <w:szCs w:val="18"/>
              </w:rPr>
            </w:pPr>
            <w:r w:rsidRPr="00D66900">
              <w:rPr>
                <w:rFonts w:ascii="Arial Narrow" w:hAnsi="Arial Narrow"/>
                <w:b/>
                <w:sz w:val="18"/>
                <w:szCs w:val="18"/>
              </w:rPr>
              <w:t>(000 $)</w:t>
            </w:r>
          </w:p>
        </w:tc>
        <w:tc>
          <w:tcPr>
            <w:tcW w:w="1418" w:type="dxa"/>
            <w:shd w:val="pct12" w:color="000000" w:fill="FFFFFF"/>
          </w:tcPr>
          <w:p w:rsidR="003843DB" w:rsidRPr="00D66900" w:rsidRDefault="003843DB" w:rsidP="00D66900">
            <w:pPr>
              <w:pStyle w:val="Sangradetextonormal"/>
              <w:jc w:val="center"/>
              <w:rPr>
                <w:rFonts w:ascii="Arial Narrow" w:hAnsi="Arial Narrow"/>
                <w:b/>
                <w:sz w:val="18"/>
                <w:szCs w:val="18"/>
              </w:rPr>
            </w:pPr>
            <w:r w:rsidRPr="00D66900">
              <w:rPr>
                <w:rFonts w:ascii="Arial Narrow" w:hAnsi="Arial Narrow"/>
                <w:b/>
                <w:sz w:val="18"/>
                <w:szCs w:val="18"/>
              </w:rPr>
              <w:t>Valor</w:t>
            </w:r>
          </w:p>
          <w:p w:rsidR="003843DB" w:rsidRPr="00D66900" w:rsidRDefault="003843DB" w:rsidP="00D66900">
            <w:pPr>
              <w:pStyle w:val="Sangradetextonormal"/>
              <w:jc w:val="center"/>
              <w:rPr>
                <w:rFonts w:ascii="Arial Narrow" w:hAnsi="Arial Narrow"/>
                <w:b/>
                <w:sz w:val="18"/>
                <w:szCs w:val="18"/>
              </w:rPr>
            </w:pPr>
            <w:r w:rsidRPr="00D66900">
              <w:rPr>
                <w:rFonts w:ascii="Arial Narrow" w:hAnsi="Arial Narrow"/>
                <w:b/>
                <w:sz w:val="18"/>
                <w:szCs w:val="18"/>
              </w:rPr>
              <w:t>( US $)</w:t>
            </w:r>
          </w:p>
        </w:tc>
      </w:tr>
      <w:tr w:rsidR="003843DB" w:rsidRPr="003843DB" w:rsidTr="00D66900">
        <w:tc>
          <w:tcPr>
            <w:tcW w:w="1204" w:type="dxa"/>
          </w:tcPr>
          <w:p w:rsidR="003843DB" w:rsidRPr="00D66900" w:rsidRDefault="003843DB" w:rsidP="003843DB">
            <w:pPr>
              <w:pStyle w:val="Sangradetextonormal"/>
              <w:rPr>
                <w:rFonts w:ascii="Arial Narrow" w:hAnsi="Arial Narrow"/>
                <w:sz w:val="18"/>
                <w:szCs w:val="18"/>
              </w:rPr>
            </w:pPr>
            <w:r w:rsidRPr="00D66900">
              <w:rPr>
                <w:rFonts w:ascii="Arial Narrow" w:hAnsi="Arial Narrow"/>
                <w:sz w:val="18"/>
                <w:szCs w:val="18"/>
              </w:rPr>
              <w:t>Producto 1</w:t>
            </w:r>
          </w:p>
        </w:tc>
        <w:tc>
          <w:tcPr>
            <w:tcW w:w="1276" w:type="dxa"/>
          </w:tcPr>
          <w:p w:rsidR="003843DB" w:rsidRPr="00D66900" w:rsidRDefault="003843DB" w:rsidP="003843DB">
            <w:pPr>
              <w:pStyle w:val="Sangradetextonormal"/>
              <w:rPr>
                <w:rFonts w:ascii="Arial Narrow" w:hAnsi="Arial Narrow"/>
                <w:sz w:val="18"/>
                <w:szCs w:val="18"/>
              </w:rPr>
            </w:pPr>
          </w:p>
        </w:tc>
        <w:tc>
          <w:tcPr>
            <w:tcW w:w="3119" w:type="dxa"/>
          </w:tcPr>
          <w:p w:rsidR="003843DB" w:rsidRPr="00D66900" w:rsidRDefault="003843DB" w:rsidP="003843DB">
            <w:pPr>
              <w:pStyle w:val="Sangradetextonormal"/>
              <w:rPr>
                <w:rFonts w:ascii="Arial Narrow" w:hAnsi="Arial Narrow"/>
                <w:sz w:val="18"/>
                <w:szCs w:val="18"/>
              </w:rPr>
            </w:pPr>
          </w:p>
        </w:tc>
        <w:tc>
          <w:tcPr>
            <w:tcW w:w="2409" w:type="dxa"/>
          </w:tcPr>
          <w:p w:rsidR="003843DB" w:rsidRPr="00D66900" w:rsidRDefault="003843DB" w:rsidP="003843DB">
            <w:pPr>
              <w:pStyle w:val="Sangradetextonormal"/>
              <w:rPr>
                <w:rFonts w:ascii="Arial Narrow" w:hAnsi="Arial Narrow"/>
                <w:sz w:val="18"/>
                <w:szCs w:val="18"/>
              </w:rPr>
            </w:pPr>
          </w:p>
        </w:tc>
        <w:tc>
          <w:tcPr>
            <w:tcW w:w="1418" w:type="dxa"/>
          </w:tcPr>
          <w:p w:rsidR="003843DB" w:rsidRPr="00D66900" w:rsidRDefault="003843DB" w:rsidP="003843DB">
            <w:pPr>
              <w:pStyle w:val="Sangradetextonormal"/>
              <w:rPr>
                <w:rFonts w:ascii="Arial Narrow" w:hAnsi="Arial Narrow"/>
                <w:sz w:val="18"/>
                <w:szCs w:val="18"/>
              </w:rPr>
            </w:pPr>
          </w:p>
        </w:tc>
      </w:tr>
      <w:tr w:rsidR="003843DB" w:rsidRPr="003843DB" w:rsidTr="00D66900">
        <w:trPr>
          <w:trHeight w:val="167"/>
        </w:trPr>
        <w:tc>
          <w:tcPr>
            <w:tcW w:w="1204" w:type="dxa"/>
          </w:tcPr>
          <w:p w:rsidR="003843DB" w:rsidRPr="00D66900" w:rsidRDefault="003843DB" w:rsidP="003843DB">
            <w:pPr>
              <w:pStyle w:val="Sangradetextonormal"/>
              <w:rPr>
                <w:rFonts w:ascii="Arial Narrow" w:hAnsi="Arial Narrow"/>
                <w:sz w:val="18"/>
                <w:szCs w:val="18"/>
              </w:rPr>
            </w:pPr>
            <w:r w:rsidRPr="00D66900">
              <w:rPr>
                <w:rFonts w:ascii="Arial Narrow" w:hAnsi="Arial Narrow"/>
                <w:sz w:val="18"/>
                <w:szCs w:val="18"/>
              </w:rPr>
              <w:t>Producto n</w:t>
            </w:r>
          </w:p>
        </w:tc>
        <w:tc>
          <w:tcPr>
            <w:tcW w:w="1276" w:type="dxa"/>
          </w:tcPr>
          <w:p w:rsidR="003843DB" w:rsidRPr="00D66900" w:rsidRDefault="003843DB" w:rsidP="003843DB">
            <w:pPr>
              <w:pStyle w:val="Sangradetextonormal"/>
              <w:rPr>
                <w:rFonts w:ascii="Arial Narrow" w:hAnsi="Arial Narrow"/>
                <w:sz w:val="18"/>
                <w:szCs w:val="18"/>
              </w:rPr>
            </w:pPr>
          </w:p>
        </w:tc>
        <w:tc>
          <w:tcPr>
            <w:tcW w:w="3119" w:type="dxa"/>
          </w:tcPr>
          <w:p w:rsidR="003843DB" w:rsidRPr="00D66900" w:rsidRDefault="003843DB" w:rsidP="003843DB">
            <w:pPr>
              <w:pStyle w:val="Sangradetextonormal"/>
              <w:rPr>
                <w:rFonts w:ascii="Arial Narrow" w:hAnsi="Arial Narrow"/>
                <w:sz w:val="18"/>
                <w:szCs w:val="18"/>
              </w:rPr>
            </w:pPr>
          </w:p>
        </w:tc>
        <w:tc>
          <w:tcPr>
            <w:tcW w:w="2409" w:type="dxa"/>
          </w:tcPr>
          <w:p w:rsidR="003843DB" w:rsidRPr="00D66900" w:rsidRDefault="003843DB" w:rsidP="003843DB">
            <w:pPr>
              <w:pStyle w:val="Sangradetextonormal"/>
              <w:rPr>
                <w:rFonts w:ascii="Arial Narrow" w:hAnsi="Arial Narrow"/>
                <w:sz w:val="18"/>
                <w:szCs w:val="18"/>
              </w:rPr>
            </w:pPr>
          </w:p>
        </w:tc>
        <w:tc>
          <w:tcPr>
            <w:tcW w:w="1418" w:type="dxa"/>
          </w:tcPr>
          <w:p w:rsidR="003843DB" w:rsidRPr="00D66900" w:rsidRDefault="003843DB" w:rsidP="003843DB">
            <w:pPr>
              <w:pStyle w:val="Sangradetextonormal"/>
              <w:rPr>
                <w:rFonts w:ascii="Arial Narrow" w:hAnsi="Arial Narrow"/>
                <w:sz w:val="18"/>
                <w:szCs w:val="18"/>
              </w:rPr>
            </w:pPr>
          </w:p>
        </w:tc>
      </w:tr>
      <w:tr w:rsidR="003843DB" w:rsidRPr="003843DB" w:rsidTr="00D66900">
        <w:tc>
          <w:tcPr>
            <w:tcW w:w="1204" w:type="dxa"/>
            <w:shd w:val="pct10" w:color="auto" w:fill="FFFFFF"/>
          </w:tcPr>
          <w:p w:rsidR="003843DB" w:rsidRPr="00D66900" w:rsidRDefault="003843DB" w:rsidP="003843DB">
            <w:pPr>
              <w:pStyle w:val="Sangradetextonormal"/>
              <w:rPr>
                <w:rFonts w:ascii="Arial Narrow" w:hAnsi="Arial Narrow"/>
                <w:sz w:val="18"/>
                <w:szCs w:val="18"/>
              </w:rPr>
            </w:pPr>
            <w:r w:rsidRPr="00D66900">
              <w:rPr>
                <w:rFonts w:ascii="Arial Narrow" w:hAnsi="Arial Narrow"/>
                <w:sz w:val="18"/>
                <w:szCs w:val="18"/>
              </w:rPr>
              <w:t>Total</w:t>
            </w:r>
          </w:p>
        </w:tc>
        <w:tc>
          <w:tcPr>
            <w:tcW w:w="1276" w:type="dxa"/>
            <w:shd w:val="pct10" w:color="auto" w:fill="FFFFFF"/>
          </w:tcPr>
          <w:p w:rsidR="003843DB" w:rsidRPr="00D66900" w:rsidRDefault="003843DB" w:rsidP="003843DB">
            <w:pPr>
              <w:pStyle w:val="Sangradetextonormal"/>
              <w:rPr>
                <w:rFonts w:ascii="Arial Narrow" w:hAnsi="Arial Narrow"/>
                <w:sz w:val="18"/>
                <w:szCs w:val="18"/>
              </w:rPr>
            </w:pPr>
          </w:p>
        </w:tc>
        <w:tc>
          <w:tcPr>
            <w:tcW w:w="3119" w:type="dxa"/>
            <w:shd w:val="pct10" w:color="auto" w:fill="FFFFFF"/>
          </w:tcPr>
          <w:p w:rsidR="003843DB" w:rsidRPr="00D66900" w:rsidRDefault="003843DB" w:rsidP="003843DB">
            <w:pPr>
              <w:pStyle w:val="Sangradetextonormal"/>
              <w:rPr>
                <w:rFonts w:ascii="Arial Narrow" w:hAnsi="Arial Narrow"/>
                <w:sz w:val="18"/>
                <w:szCs w:val="18"/>
              </w:rPr>
            </w:pPr>
          </w:p>
        </w:tc>
        <w:tc>
          <w:tcPr>
            <w:tcW w:w="2409" w:type="dxa"/>
            <w:shd w:val="pct10" w:color="auto" w:fill="FFFFFF"/>
          </w:tcPr>
          <w:p w:rsidR="003843DB" w:rsidRPr="00D66900" w:rsidRDefault="003843DB" w:rsidP="003843DB">
            <w:pPr>
              <w:pStyle w:val="Sangradetextonormal"/>
              <w:rPr>
                <w:rFonts w:ascii="Arial Narrow" w:hAnsi="Arial Narrow"/>
                <w:sz w:val="18"/>
                <w:szCs w:val="18"/>
              </w:rPr>
            </w:pPr>
          </w:p>
        </w:tc>
        <w:tc>
          <w:tcPr>
            <w:tcW w:w="1418" w:type="dxa"/>
            <w:shd w:val="pct10" w:color="auto" w:fill="FFFFFF"/>
          </w:tcPr>
          <w:p w:rsidR="003843DB" w:rsidRPr="00D66900" w:rsidRDefault="003843DB" w:rsidP="003843DB">
            <w:pPr>
              <w:pStyle w:val="Sangradetextonormal"/>
              <w:rPr>
                <w:rFonts w:ascii="Arial Narrow" w:hAnsi="Arial Narrow"/>
                <w:sz w:val="18"/>
                <w:szCs w:val="18"/>
              </w:rPr>
            </w:pPr>
          </w:p>
        </w:tc>
      </w:tr>
    </w:tbl>
    <w:p w:rsidR="003843DB" w:rsidRPr="008A65D8" w:rsidRDefault="003843DB" w:rsidP="00D66900">
      <w:pPr>
        <w:pStyle w:val="Sangradetextonormal"/>
        <w:ind w:left="60" w:firstLine="0"/>
        <w:rPr>
          <w:rFonts w:ascii="Arial Narrow" w:hAnsi="Arial Narrow"/>
          <w:sz w:val="16"/>
          <w:szCs w:val="16"/>
          <w:lang w:val="es-ES_tradnl"/>
        </w:rPr>
      </w:pPr>
    </w:p>
    <w:p w:rsidR="003843DB" w:rsidRPr="008A65D8" w:rsidRDefault="003843DB" w:rsidP="00D66900">
      <w:pPr>
        <w:pStyle w:val="Sangradetextonormal"/>
        <w:ind w:left="60" w:firstLine="0"/>
        <w:rPr>
          <w:rFonts w:ascii="Arial Narrow" w:hAnsi="Arial Narrow"/>
          <w:b/>
          <w:sz w:val="16"/>
          <w:szCs w:val="16"/>
          <w:lang w:val="es-ES_tradnl"/>
        </w:rPr>
      </w:pPr>
      <w:r w:rsidRPr="008A65D8">
        <w:rPr>
          <w:rFonts w:ascii="Arial Narrow" w:hAnsi="Arial Narrow"/>
          <w:b/>
          <w:sz w:val="16"/>
          <w:szCs w:val="16"/>
          <w:u w:val="single"/>
          <w:lang w:val="es-ES_tradnl"/>
        </w:rPr>
        <w:t>Instrucciones</w:t>
      </w:r>
      <w:r w:rsidRPr="008A65D8">
        <w:rPr>
          <w:rFonts w:ascii="Arial Narrow" w:hAnsi="Arial Narrow"/>
          <w:b/>
          <w:sz w:val="16"/>
          <w:szCs w:val="16"/>
          <w:lang w:val="es-ES_tradnl"/>
        </w:rPr>
        <w:t>:</w:t>
      </w:r>
    </w:p>
    <w:p w:rsidR="003843DB" w:rsidRPr="008A65D8" w:rsidRDefault="003843DB" w:rsidP="00D66900">
      <w:pPr>
        <w:pStyle w:val="Sangradetextonormal"/>
        <w:ind w:left="60" w:firstLine="0"/>
        <w:rPr>
          <w:rFonts w:ascii="Arial Narrow" w:hAnsi="Arial Narrow"/>
          <w:sz w:val="16"/>
          <w:szCs w:val="16"/>
          <w:lang w:val="es-ES_tradnl"/>
        </w:rPr>
      </w:pPr>
      <w:r w:rsidRPr="008A65D8">
        <w:rPr>
          <w:rFonts w:ascii="Arial Narrow" w:hAnsi="Arial Narrow"/>
          <w:sz w:val="16"/>
          <w:szCs w:val="16"/>
          <w:lang w:val="es-ES_tradnl"/>
        </w:rPr>
        <w:t xml:space="preserve">  </w:t>
      </w:r>
    </w:p>
    <w:p w:rsidR="003843DB" w:rsidRDefault="00D961D8" w:rsidP="008A65D8">
      <w:pPr>
        <w:pStyle w:val="Sangradetextonormal"/>
        <w:ind w:left="0" w:firstLine="0"/>
        <w:rPr>
          <w:rFonts w:ascii="Arial Narrow" w:hAnsi="Arial Narrow"/>
          <w:b/>
          <w:sz w:val="16"/>
          <w:szCs w:val="16"/>
          <w:lang w:val="es-ES_tradnl"/>
        </w:rPr>
      </w:pPr>
      <w:r>
        <w:rPr>
          <w:rFonts w:ascii="Arial Narrow" w:hAnsi="Arial Narrow"/>
          <w:b/>
          <w:sz w:val="16"/>
          <w:szCs w:val="16"/>
          <w:lang w:val="es-ES_tradnl"/>
        </w:rPr>
        <w:t>Para los Cuadros 7.7.1  y  7.7</w:t>
      </w:r>
      <w:r w:rsidR="003843DB" w:rsidRPr="008A65D8">
        <w:rPr>
          <w:rFonts w:ascii="Arial Narrow" w:hAnsi="Arial Narrow"/>
          <w:b/>
          <w:sz w:val="16"/>
          <w:szCs w:val="16"/>
          <w:lang w:val="es-ES_tradnl"/>
        </w:rPr>
        <w:t>.2:</w:t>
      </w:r>
    </w:p>
    <w:p w:rsidR="008A65D8" w:rsidRPr="008A65D8" w:rsidRDefault="008A65D8" w:rsidP="008A65D8">
      <w:pPr>
        <w:pStyle w:val="Sangradetextonormal"/>
        <w:ind w:left="0" w:firstLine="0"/>
        <w:rPr>
          <w:rFonts w:ascii="Arial Narrow" w:hAnsi="Arial Narrow"/>
          <w:b/>
          <w:sz w:val="16"/>
          <w:szCs w:val="16"/>
          <w:lang w:val="es-ES_tradnl"/>
        </w:rPr>
      </w:pPr>
    </w:p>
    <w:p w:rsidR="003843DB" w:rsidRPr="00D66900" w:rsidRDefault="003843DB" w:rsidP="00612B2A">
      <w:pPr>
        <w:pStyle w:val="Sangradetextonormal"/>
        <w:numPr>
          <w:ilvl w:val="0"/>
          <w:numId w:val="41"/>
        </w:numPr>
        <w:rPr>
          <w:rFonts w:ascii="Arial Narrow" w:hAnsi="Arial Narrow"/>
          <w:sz w:val="16"/>
          <w:szCs w:val="16"/>
          <w:lang w:val="es-ES_tradnl"/>
        </w:rPr>
      </w:pPr>
      <w:r w:rsidRPr="008A65D8">
        <w:rPr>
          <w:rFonts w:ascii="Arial Narrow" w:hAnsi="Arial Narrow"/>
          <w:sz w:val="16"/>
          <w:szCs w:val="16"/>
          <w:lang w:val="es-ES_tradnl"/>
        </w:rPr>
        <w:t>Acopiar y consultar la información para el período de evaluación sobre la clase de productos y volúmenes de madera (m</w:t>
      </w:r>
      <w:r w:rsidRPr="008A65D8">
        <w:rPr>
          <w:rFonts w:ascii="Arial Narrow" w:hAnsi="Arial Narrow"/>
          <w:sz w:val="16"/>
          <w:szCs w:val="16"/>
          <w:vertAlign w:val="superscript"/>
          <w:lang w:val="es-ES_tradnl"/>
        </w:rPr>
        <w:t>3</w:t>
      </w:r>
      <w:r w:rsidRPr="008A65D8">
        <w:rPr>
          <w:rFonts w:ascii="Arial Narrow" w:hAnsi="Arial Narrow"/>
          <w:sz w:val="16"/>
          <w:szCs w:val="16"/>
          <w:lang w:val="es-ES_tradnl"/>
        </w:rPr>
        <w:t>)  procesados y comercializados  en los  mercados</w:t>
      </w:r>
      <w:r w:rsidRPr="00D66900">
        <w:rPr>
          <w:rFonts w:ascii="Arial Narrow" w:hAnsi="Arial Narrow"/>
          <w:sz w:val="16"/>
          <w:szCs w:val="16"/>
          <w:lang w:val="es-ES_tradnl"/>
        </w:rPr>
        <w:t xml:space="preserve"> nacional (incluyendo el mercado regional y local) procedentes de la UOF.</w:t>
      </w:r>
    </w:p>
    <w:p w:rsidR="003843DB" w:rsidRPr="00D66900" w:rsidRDefault="003843DB" w:rsidP="00612B2A">
      <w:pPr>
        <w:pStyle w:val="Sangradetextonormal"/>
        <w:numPr>
          <w:ilvl w:val="0"/>
          <w:numId w:val="41"/>
        </w:numPr>
        <w:rPr>
          <w:rFonts w:ascii="Arial Narrow" w:hAnsi="Arial Narrow"/>
          <w:sz w:val="16"/>
          <w:szCs w:val="16"/>
          <w:lang w:val="es-ES_tradnl"/>
        </w:rPr>
      </w:pPr>
      <w:r w:rsidRPr="00D66900">
        <w:rPr>
          <w:rFonts w:ascii="Arial Narrow" w:hAnsi="Arial Narrow"/>
          <w:sz w:val="16"/>
          <w:szCs w:val="16"/>
          <w:lang w:val="es-ES_tradnl"/>
        </w:rPr>
        <w:t>Acopiar y consultar la información para el período de evaluación sobre la clase y cantidad de productos forestales no maderables comercializados en los mercados nacional y regional durante el período de evaluación,  procedentes de la UOF.</w:t>
      </w:r>
    </w:p>
    <w:p w:rsidR="003843DB" w:rsidRPr="00D66900" w:rsidRDefault="003843DB" w:rsidP="00612B2A">
      <w:pPr>
        <w:pStyle w:val="Sangradetextonormal"/>
        <w:numPr>
          <w:ilvl w:val="0"/>
          <w:numId w:val="41"/>
        </w:numPr>
        <w:rPr>
          <w:rFonts w:ascii="Arial Narrow" w:hAnsi="Arial Narrow"/>
          <w:sz w:val="16"/>
          <w:szCs w:val="16"/>
          <w:lang w:val="es-ES_tradnl"/>
        </w:rPr>
      </w:pPr>
      <w:r w:rsidRPr="00D66900">
        <w:rPr>
          <w:rFonts w:ascii="Arial Narrow" w:hAnsi="Arial Narrow"/>
          <w:sz w:val="16"/>
          <w:szCs w:val="16"/>
          <w:lang w:val="es-ES_tradnl"/>
        </w:rPr>
        <w:t>Consultar y acopiar la  información durante el período de evaluación,  mediante entrevista a los proveedores, transformadores, comerciantes e intermediarios acerca de los precios de los diferentes productos maderables y no  maderables en el mercado nacional y regional,  procedentes de la UOF.</w:t>
      </w:r>
    </w:p>
    <w:p w:rsidR="003843DB" w:rsidRPr="00D66900" w:rsidRDefault="003843DB" w:rsidP="00612B2A">
      <w:pPr>
        <w:pStyle w:val="Sangradetextonormal"/>
        <w:numPr>
          <w:ilvl w:val="0"/>
          <w:numId w:val="41"/>
        </w:numPr>
        <w:rPr>
          <w:rFonts w:ascii="Arial Narrow" w:hAnsi="Arial Narrow"/>
          <w:sz w:val="16"/>
          <w:szCs w:val="16"/>
          <w:lang w:val="es-ES_tradnl"/>
        </w:rPr>
      </w:pPr>
      <w:r w:rsidRPr="00D66900">
        <w:rPr>
          <w:rFonts w:ascii="Arial Narrow" w:hAnsi="Arial Narrow"/>
          <w:sz w:val="16"/>
          <w:szCs w:val="16"/>
          <w:lang w:val="es-ES_tradnl"/>
        </w:rPr>
        <w:t>Determinar el valor en pesos de los productos maderables y no maderables de la UOF, a precios constantes y precios corrientes comercializados en el mercado nacional durante el período de evaluación.</w:t>
      </w:r>
    </w:p>
    <w:p w:rsidR="003843DB" w:rsidRPr="00D66900" w:rsidRDefault="003843DB" w:rsidP="00612B2A">
      <w:pPr>
        <w:pStyle w:val="Sangradetextonormal"/>
        <w:numPr>
          <w:ilvl w:val="0"/>
          <w:numId w:val="41"/>
        </w:numPr>
        <w:rPr>
          <w:rFonts w:ascii="Arial Narrow" w:hAnsi="Arial Narrow"/>
          <w:sz w:val="16"/>
          <w:szCs w:val="16"/>
          <w:lang w:val="es-ES_tradnl"/>
        </w:rPr>
      </w:pPr>
      <w:r w:rsidRPr="00D66900">
        <w:rPr>
          <w:rFonts w:ascii="Arial Narrow" w:hAnsi="Arial Narrow"/>
          <w:sz w:val="16"/>
          <w:szCs w:val="16"/>
          <w:lang w:val="es-ES_tradnl"/>
        </w:rPr>
        <w:t xml:space="preserve">Determinar el valor en dólares de los productos maderables y no maderables comercializados en el mercado </w:t>
      </w:r>
    </w:p>
    <w:p w:rsidR="003843DB" w:rsidRPr="00D66900" w:rsidRDefault="003843DB" w:rsidP="00612B2A">
      <w:pPr>
        <w:pStyle w:val="Sangradetextonormal"/>
        <w:numPr>
          <w:ilvl w:val="0"/>
          <w:numId w:val="41"/>
        </w:numPr>
        <w:rPr>
          <w:rFonts w:ascii="Arial Narrow" w:hAnsi="Arial Narrow"/>
          <w:sz w:val="16"/>
          <w:szCs w:val="16"/>
          <w:lang w:val="es-ES_tradnl"/>
        </w:rPr>
      </w:pPr>
      <w:r w:rsidRPr="00D66900">
        <w:rPr>
          <w:rFonts w:ascii="Arial Narrow" w:hAnsi="Arial Narrow"/>
          <w:sz w:val="16"/>
          <w:szCs w:val="16"/>
          <w:lang w:val="es-ES_tradnl"/>
        </w:rPr>
        <w:t>Analizar la importancia relativa del comercio de dichos productos de la UOF con respecto al  mercado nacional y regional</w:t>
      </w:r>
    </w:p>
    <w:p w:rsidR="003843DB" w:rsidRPr="00D66900" w:rsidRDefault="003843DB" w:rsidP="00612B2A">
      <w:pPr>
        <w:pStyle w:val="Sangradetextonormal"/>
        <w:numPr>
          <w:ilvl w:val="0"/>
          <w:numId w:val="41"/>
        </w:numPr>
        <w:rPr>
          <w:rFonts w:ascii="Arial Narrow" w:hAnsi="Arial Narrow"/>
          <w:sz w:val="16"/>
          <w:szCs w:val="16"/>
          <w:lang w:val="es-ES_tradnl"/>
        </w:rPr>
      </w:pPr>
      <w:r w:rsidRPr="00D66900">
        <w:rPr>
          <w:rFonts w:ascii="Arial Narrow" w:hAnsi="Arial Narrow"/>
          <w:sz w:val="16"/>
          <w:szCs w:val="16"/>
          <w:lang w:val="es-ES_tradnl"/>
        </w:rPr>
        <w:t>Diligencia</w:t>
      </w:r>
      <w:r w:rsidR="00D961D8">
        <w:rPr>
          <w:rFonts w:ascii="Arial Narrow" w:hAnsi="Arial Narrow"/>
          <w:sz w:val="16"/>
          <w:szCs w:val="16"/>
          <w:lang w:val="es-ES_tradnl"/>
        </w:rPr>
        <w:t>r e interpretar los Cuadros 7.7.1 y 7.7</w:t>
      </w:r>
      <w:r w:rsidRPr="00D66900">
        <w:rPr>
          <w:rFonts w:ascii="Arial Narrow" w:hAnsi="Arial Narrow"/>
          <w:sz w:val="16"/>
          <w:szCs w:val="16"/>
          <w:lang w:val="es-ES_tradnl"/>
        </w:rPr>
        <w:t xml:space="preserve">.2 </w:t>
      </w:r>
    </w:p>
    <w:p w:rsidR="003843DB" w:rsidRPr="00D66900" w:rsidRDefault="003843DB" w:rsidP="00612B2A">
      <w:pPr>
        <w:pStyle w:val="Sangradetextonormal"/>
        <w:numPr>
          <w:ilvl w:val="0"/>
          <w:numId w:val="41"/>
        </w:numPr>
        <w:rPr>
          <w:rFonts w:ascii="Arial Narrow" w:hAnsi="Arial Narrow"/>
          <w:sz w:val="16"/>
          <w:szCs w:val="16"/>
          <w:lang w:val="es-ES_tradnl"/>
        </w:rPr>
      </w:pPr>
      <w:r w:rsidRPr="00D66900">
        <w:rPr>
          <w:rFonts w:ascii="Arial Narrow" w:hAnsi="Arial Narrow"/>
          <w:sz w:val="16"/>
          <w:szCs w:val="16"/>
          <w:lang w:val="es-ES_tradnl"/>
        </w:rPr>
        <w:t>Presentar las recomendaciones para solucionar o mejorar las deficiencias encontradas respecto al comercio de productos  maderables y forestales no maderables, indicando los  responsables de los sectores público y privado para solucionarlas y las estrategias y  los medios adecuados para lograrlo.</w:t>
      </w:r>
    </w:p>
    <w:p w:rsidR="003843DB" w:rsidRPr="00D66900" w:rsidRDefault="003843DB" w:rsidP="00D66900">
      <w:pPr>
        <w:pStyle w:val="Sangradetextonormal"/>
        <w:ind w:left="0" w:firstLine="0"/>
        <w:rPr>
          <w:rFonts w:ascii="Arial Narrow" w:hAnsi="Arial Narrow"/>
          <w:b/>
          <w:sz w:val="16"/>
          <w:szCs w:val="16"/>
          <w:u w:val="single"/>
          <w:lang w:val="es-ES_tradnl"/>
        </w:rPr>
      </w:pPr>
    </w:p>
    <w:p w:rsidR="003843DB" w:rsidRPr="003843DB" w:rsidRDefault="00D961D8" w:rsidP="00D66900">
      <w:pPr>
        <w:pStyle w:val="Sangradetextonormal"/>
        <w:ind w:left="0" w:firstLine="0"/>
        <w:rPr>
          <w:rFonts w:ascii="Arial Narrow" w:hAnsi="Arial Narrow"/>
          <w:b/>
          <w:sz w:val="22"/>
          <w:szCs w:val="22"/>
          <w:u w:val="single"/>
          <w:lang w:val="es-ES_tradnl"/>
        </w:rPr>
      </w:pPr>
      <w:r>
        <w:rPr>
          <w:rFonts w:ascii="Arial Narrow" w:hAnsi="Arial Narrow"/>
          <w:b/>
          <w:sz w:val="22"/>
          <w:szCs w:val="22"/>
          <w:u w:val="single"/>
          <w:lang w:val="es-ES_tradnl"/>
        </w:rPr>
        <w:t>INDICADOR 7.8</w:t>
      </w:r>
    </w:p>
    <w:p w:rsidR="003843DB" w:rsidRPr="003843DB" w:rsidRDefault="003843DB" w:rsidP="003843DB">
      <w:pPr>
        <w:pStyle w:val="Sangradetextonormal"/>
        <w:rPr>
          <w:rFonts w:ascii="Arial Narrow" w:hAnsi="Arial Narrow"/>
          <w:b/>
          <w:sz w:val="22"/>
          <w:szCs w:val="22"/>
        </w:rPr>
      </w:pPr>
    </w:p>
    <w:p w:rsidR="003843DB" w:rsidRPr="003843DB" w:rsidRDefault="003843DB" w:rsidP="00D66900">
      <w:pPr>
        <w:pStyle w:val="Sangradetextonormal"/>
        <w:ind w:left="0" w:firstLine="0"/>
        <w:rPr>
          <w:rFonts w:ascii="Arial Narrow" w:hAnsi="Arial Narrow"/>
          <w:b/>
          <w:sz w:val="22"/>
          <w:szCs w:val="22"/>
        </w:rPr>
      </w:pPr>
      <w:r w:rsidRPr="003843DB">
        <w:rPr>
          <w:rFonts w:ascii="Arial Narrow" w:hAnsi="Arial Narrow"/>
          <w:b/>
          <w:sz w:val="22"/>
          <w:szCs w:val="22"/>
        </w:rPr>
        <w:t>CANTIDAD Y VALOR DE LOS PRODUCTOS  FORESTALES MADERABLES Y NO MADERABLES UTILIZADOS PARA SATISFACER NECESIDADES DE USO DOMÉSTICO</w:t>
      </w:r>
    </w:p>
    <w:p w:rsidR="003843DB" w:rsidRPr="003843DB" w:rsidRDefault="003843DB" w:rsidP="00D66900">
      <w:pPr>
        <w:pStyle w:val="Sangradetextonormal"/>
        <w:ind w:left="0" w:firstLine="0"/>
        <w:rPr>
          <w:rFonts w:ascii="Arial Narrow" w:hAnsi="Arial Narrow"/>
          <w:b/>
          <w:sz w:val="22"/>
          <w:szCs w:val="22"/>
        </w:rPr>
      </w:pPr>
    </w:p>
    <w:p w:rsidR="003843DB" w:rsidRPr="003843DB" w:rsidRDefault="003843DB" w:rsidP="00D66900">
      <w:pPr>
        <w:pStyle w:val="Sangradetextonormal"/>
        <w:ind w:left="0" w:firstLine="0"/>
        <w:rPr>
          <w:rFonts w:ascii="Arial Narrow" w:hAnsi="Arial Narrow"/>
          <w:sz w:val="22"/>
          <w:szCs w:val="22"/>
        </w:rPr>
      </w:pPr>
      <w:r w:rsidRPr="003843DB">
        <w:rPr>
          <w:rFonts w:ascii="Arial Narrow" w:hAnsi="Arial Narrow"/>
          <w:i/>
          <w:sz w:val="22"/>
          <w:szCs w:val="22"/>
        </w:rPr>
        <w:t>Este Indicador se refiere a la determinación de la cantidad y el valor de los productos forestales maderables y no maderables utilizados por los habitantes del bosque para satisfacer  necesidades vitales de uso doméstico tales como madera y palmas para vivienda, madera para canoas, postes para cercas y leña entre otros productos.</w:t>
      </w:r>
    </w:p>
    <w:p w:rsidR="003843DB" w:rsidRPr="003843DB" w:rsidRDefault="003843DB" w:rsidP="003843DB">
      <w:pPr>
        <w:pStyle w:val="Sangradetextonormal"/>
        <w:rPr>
          <w:rFonts w:ascii="Arial Narrow" w:hAnsi="Arial Narrow"/>
          <w:sz w:val="22"/>
          <w:szCs w:val="22"/>
        </w:rPr>
      </w:pPr>
    </w:p>
    <w:p w:rsidR="003843DB" w:rsidRPr="00D66900" w:rsidRDefault="00D961D8" w:rsidP="008A65D8">
      <w:pPr>
        <w:pStyle w:val="Sangradetextonormal"/>
        <w:ind w:left="1276" w:hanging="1276"/>
        <w:rPr>
          <w:rFonts w:ascii="Arial Narrow" w:hAnsi="Arial Narrow"/>
          <w:b/>
          <w:u w:val="single"/>
        </w:rPr>
      </w:pPr>
      <w:r>
        <w:rPr>
          <w:rFonts w:ascii="Arial Narrow" w:hAnsi="Arial Narrow"/>
          <w:b/>
          <w:lang w:val="es-ES_tradnl"/>
        </w:rPr>
        <w:t>Cuadro 7.8</w:t>
      </w:r>
      <w:r w:rsidR="003843DB" w:rsidRPr="00D66900">
        <w:rPr>
          <w:rFonts w:ascii="Arial Narrow" w:hAnsi="Arial Narrow"/>
          <w:b/>
          <w:lang w:val="es-ES_tradnl"/>
        </w:rPr>
        <w:t xml:space="preserve">.1 </w:t>
      </w:r>
      <w:r w:rsidR="00D66900">
        <w:rPr>
          <w:rFonts w:ascii="Arial Narrow" w:hAnsi="Arial Narrow"/>
          <w:b/>
          <w:lang w:val="es-ES_tradnl"/>
        </w:rPr>
        <w:t xml:space="preserve"> </w:t>
      </w:r>
      <w:r w:rsidR="003843DB" w:rsidRPr="00D66900">
        <w:rPr>
          <w:rFonts w:ascii="Arial Narrow" w:hAnsi="Arial Narrow"/>
          <w:b/>
          <w:lang w:val="es-ES_tradnl"/>
        </w:rPr>
        <w:t>Cantidad  y  valor  de  los  productos  forestales maderables y no maderables  utilizados para uso y consumo doméstico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2"/>
        <w:gridCol w:w="3976"/>
        <w:gridCol w:w="2388"/>
      </w:tblGrid>
      <w:tr w:rsidR="003843DB" w:rsidRPr="003843DB" w:rsidTr="003843DB">
        <w:trPr>
          <w:trHeight w:hRule="exact" w:val="240"/>
        </w:trPr>
        <w:tc>
          <w:tcPr>
            <w:tcW w:w="3182" w:type="dxa"/>
            <w:shd w:val="pct12" w:color="auto" w:fill="FFFFFF"/>
          </w:tcPr>
          <w:p w:rsidR="003843DB" w:rsidRPr="00D66900" w:rsidRDefault="003843DB" w:rsidP="00D66900">
            <w:pPr>
              <w:pStyle w:val="Sangradetextonormal"/>
              <w:ind w:left="0" w:firstLine="0"/>
              <w:rPr>
                <w:rFonts w:ascii="Arial Narrow" w:hAnsi="Arial Narrow"/>
                <w:b/>
                <w:sz w:val="18"/>
                <w:szCs w:val="18"/>
                <w:lang w:val="es-ES_tradnl"/>
              </w:rPr>
            </w:pPr>
            <w:r w:rsidRPr="00D66900">
              <w:rPr>
                <w:rFonts w:ascii="Arial Narrow" w:hAnsi="Arial Narrow"/>
                <w:b/>
                <w:sz w:val="18"/>
                <w:szCs w:val="18"/>
                <w:lang w:val="es-ES_tradnl"/>
              </w:rPr>
              <w:t>Productos</w:t>
            </w:r>
          </w:p>
        </w:tc>
        <w:tc>
          <w:tcPr>
            <w:tcW w:w="3976" w:type="dxa"/>
            <w:shd w:val="pct12" w:color="auto" w:fill="FFFFFF"/>
          </w:tcPr>
          <w:p w:rsidR="003843DB" w:rsidRPr="00D66900" w:rsidRDefault="003843DB" w:rsidP="003843DB">
            <w:pPr>
              <w:pStyle w:val="Sangradetextonormal"/>
              <w:rPr>
                <w:rFonts w:ascii="Arial Narrow" w:hAnsi="Arial Narrow"/>
                <w:b/>
                <w:sz w:val="18"/>
                <w:szCs w:val="18"/>
              </w:rPr>
            </w:pPr>
            <w:r w:rsidRPr="00D66900">
              <w:rPr>
                <w:rFonts w:ascii="Arial Narrow" w:hAnsi="Arial Narrow"/>
                <w:b/>
                <w:sz w:val="18"/>
                <w:szCs w:val="18"/>
              </w:rPr>
              <w:t>Volumen o cantidad ( m</w:t>
            </w:r>
            <w:r w:rsidRPr="00D66900">
              <w:rPr>
                <w:rFonts w:ascii="Arial Narrow" w:hAnsi="Arial Narrow"/>
                <w:b/>
                <w:sz w:val="18"/>
                <w:szCs w:val="18"/>
                <w:vertAlign w:val="superscript"/>
              </w:rPr>
              <w:t>3</w:t>
            </w:r>
            <w:r w:rsidRPr="00D66900">
              <w:rPr>
                <w:rFonts w:ascii="Arial Narrow" w:hAnsi="Arial Narrow"/>
                <w:b/>
                <w:sz w:val="18"/>
                <w:szCs w:val="18"/>
              </w:rPr>
              <w:t>. o unidades )</w:t>
            </w:r>
          </w:p>
        </w:tc>
        <w:tc>
          <w:tcPr>
            <w:tcW w:w="2388" w:type="dxa"/>
            <w:shd w:val="pct12" w:color="auto" w:fill="FFFFFF"/>
          </w:tcPr>
          <w:p w:rsidR="003843DB" w:rsidRPr="003843DB" w:rsidRDefault="003843DB" w:rsidP="003843DB">
            <w:pPr>
              <w:pStyle w:val="Sangradetextonormal"/>
              <w:rPr>
                <w:rFonts w:ascii="Arial Narrow" w:hAnsi="Arial Narrow"/>
                <w:b/>
                <w:sz w:val="22"/>
                <w:szCs w:val="22"/>
              </w:rPr>
            </w:pPr>
            <w:r w:rsidRPr="003843DB">
              <w:rPr>
                <w:rFonts w:ascii="Arial Narrow" w:hAnsi="Arial Narrow"/>
                <w:b/>
                <w:sz w:val="22"/>
                <w:szCs w:val="22"/>
              </w:rPr>
              <w:t>Valor  ($)</w:t>
            </w:r>
          </w:p>
        </w:tc>
      </w:tr>
      <w:tr w:rsidR="003843DB" w:rsidRPr="003843DB" w:rsidTr="003843DB">
        <w:trPr>
          <w:cantSplit/>
          <w:trHeight w:hRule="exact" w:val="240"/>
        </w:trPr>
        <w:tc>
          <w:tcPr>
            <w:tcW w:w="9546" w:type="dxa"/>
            <w:gridSpan w:val="3"/>
          </w:tcPr>
          <w:p w:rsidR="003843DB" w:rsidRPr="00D66900" w:rsidRDefault="003843DB" w:rsidP="00D66900">
            <w:pPr>
              <w:pStyle w:val="Sangradetextonormal"/>
              <w:ind w:left="0" w:firstLine="0"/>
              <w:rPr>
                <w:rFonts w:ascii="Arial Narrow" w:hAnsi="Arial Narrow"/>
                <w:b/>
                <w:sz w:val="18"/>
                <w:szCs w:val="18"/>
                <w:u w:val="single"/>
                <w:lang w:val="es-ES_tradnl"/>
              </w:rPr>
            </w:pPr>
            <w:r w:rsidRPr="00D66900">
              <w:rPr>
                <w:rFonts w:ascii="Arial Narrow" w:hAnsi="Arial Narrow"/>
                <w:b/>
                <w:sz w:val="18"/>
                <w:szCs w:val="18"/>
                <w:lang w:val="es-ES_tradnl"/>
              </w:rPr>
              <w:t xml:space="preserve">Productos maderables </w:t>
            </w:r>
          </w:p>
        </w:tc>
      </w:tr>
      <w:tr w:rsidR="003843DB" w:rsidRPr="003843DB" w:rsidTr="003843DB">
        <w:trPr>
          <w:trHeight w:hRule="exact" w:val="240"/>
        </w:trPr>
        <w:tc>
          <w:tcPr>
            <w:tcW w:w="3182" w:type="dxa"/>
          </w:tcPr>
          <w:p w:rsidR="003843DB" w:rsidRPr="00D66900" w:rsidRDefault="003843DB" w:rsidP="00D66900">
            <w:pPr>
              <w:pStyle w:val="Sangradetextonormal"/>
              <w:ind w:left="0" w:firstLine="0"/>
              <w:rPr>
                <w:rFonts w:ascii="Arial Narrow" w:hAnsi="Arial Narrow"/>
                <w:i/>
                <w:sz w:val="18"/>
                <w:szCs w:val="18"/>
                <w:lang w:val="es-ES_tradnl"/>
              </w:rPr>
            </w:pPr>
            <w:r w:rsidRPr="00D66900">
              <w:rPr>
                <w:rFonts w:ascii="Arial Narrow" w:hAnsi="Arial Narrow"/>
                <w:sz w:val="18"/>
                <w:szCs w:val="18"/>
                <w:lang w:val="es-ES_tradnl"/>
              </w:rPr>
              <w:t>Producto 1</w:t>
            </w:r>
          </w:p>
        </w:tc>
        <w:tc>
          <w:tcPr>
            <w:tcW w:w="3976" w:type="dxa"/>
          </w:tcPr>
          <w:p w:rsidR="003843DB" w:rsidRPr="00D66900" w:rsidRDefault="003843DB" w:rsidP="003843DB">
            <w:pPr>
              <w:pStyle w:val="Sangradetextonormal"/>
              <w:rPr>
                <w:rFonts w:ascii="Arial Narrow" w:hAnsi="Arial Narrow"/>
                <w:sz w:val="18"/>
                <w:szCs w:val="18"/>
                <w:u w:val="single"/>
              </w:rPr>
            </w:pPr>
          </w:p>
        </w:tc>
        <w:tc>
          <w:tcPr>
            <w:tcW w:w="2388" w:type="dxa"/>
          </w:tcPr>
          <w:p w:rsidR="003843DB" w:rsidRPr="003843DB" w:rsidRDefault="003843DB" w:rsidP="003843DB">
            <w:pPr>
              <w:pStyle w:val="Sangradetextonormal"/>
              <w:rPr>
                <w:rFonts w:ascii="Arial Narrow" w:hAnsi="Arial Narrow"/>
                <w:sz w:val="22"/>
                <w:szCs w:val="22"/>
                <w:u w:val="single"/>
              </w:rPr>
            </w:pPr>
          </w:p>
        </w:tc>
      </w:tr>
      <w:tr w:rsidR="003843DB" w:rsidRPr="003843DB" w:rsidTr="003843DB">
        <w:trPr>
          <w:trHeight w:hRule="exact" w:val="240"/>
        </w:trPr>
        <w:tc>
          <w:tcPr>
            <w:tcW w:w="3182" w:type="dxa"/>
            <w:tcBorders>
              <w:bottom w:val="nil"/>
            </w:tcBorders>
          </w:tcPr>
          <w:p w:rsidR="003843DB" w:rsidRPr="00D66900" w:rsidRDefault="003843DB" w:rsidP="00D66900">
            <w:pPr>
              <w:pStyle w:val="Sangradetextonormal"/>
              <w:ind w:left="0" w:firstLine="0"/>
              <w:rPr>
                <w:rFonts w:ascii="Arial Narrow" w:hAnsi="Arial Narrow"/>
                <w:sz w:val="18"/>
                <w:szCs w:val="18"/>
                <w:lang w:val="es-ES_tradnl"/>
              </w:rPr>
            </w:pPr>
            <w:r w:rsidRPr="00D66900">
              <w:rPr>
                <w:rFonts w:ascii="Arial Narrow" w:hAnsi="Arial Narrow"/>
                <w:sz w:val="18"/>
                <w:szCs w:val="18"/>
                <w:lang w:val="es-ES_tradnl"/>
              </w:rPr>
              <w:t>Producto n</w:t>
            </w:r>
          </w:p>
        </w:tc>
        <w:tc>
          <w:tcPr>
            <w:tcW w:w="3976" w:type="dxa"/>
            <w:tcBorders>
              <w:bottom w:val="nil"/>
            </w:tcBorders>
          </w:tcPr>
          <w:p w:rsidR="003843DB" w:rsidRPr="00D66900" w:rsidRDefault="003843DB" w:rsidP="003843DB">
            <w:pPr>
              <w:pStyle w:val="Sangradetextonormal"/>
              <w:rPr>
                <w:rFonts w:ascii="Arial Narrow" w:hAnsi="Arial Narrow"/>
                <w:sz w:val="18"/>
                <w:szCs w:val="18"/>
              </w:rPr>
            </w:pPr>
          </w:p>
        </w:tc>
        <w:tc>
          <w:tcPr>
            <w:tcW w:w="2388" w:type="dxa"/>
            <w:tcBorders>
              <w:bottom w:val="nil"/>
            </w:tcBorders>
          </w:tcPr>
          <w:p w:rsidR="003843DB" w:rsidRPr="003843DB" w:rsidRDefault="003843DB" w:rsidP="003843DB">
            <w:pPr>
              <w:pStyle w:val="Sangradetextonormal"/>
              <w:rPr>
                <w:rFonts w:ascii="Arial Narrow" w:hAnsi="Arial Narrow"/>
                <w:sz w:val="22"/>
                <w:szCs w:val="22"/>
                <w:u w:val="single"/>
              </w:rPr>
            </w:pPr>
          </w:p>
        </w:tc>
      </w:tr>
      <w:tr w:rsidR="003843DB" w:rsidRPr="003843DB" w:rsidTr="003843DB">
        <w:trPr>
          <w:trHeight w:hRule="exact" w:val="240"/>
        </w:trPr>
        <w:tc>
          <w:tcPr>
            <w:tcW w:w="3182" w:type="dxa"/>
            <w:tcBorders>
              <w:bottom w:val="nil"/>
            </w:tcBorders>
          </w:tcPr>
          <w:p w:rsidR="003843DB" w:rsidRPr="00D66900" w:rsidRDefault="003843DB" w:rsidP="00D66900">
            <w:pPr>
              <w:pStyle w:val="Sangradetextonormal"/>
              <w:ind w:left="0" w:firstLine="0"/>
              <w:rPr>
                <w:rFonts w:ascii="Arial Narrow" w:hAnsi="Arial Narrow"/>
                <w:b/>
                <w:sz w:val="18"/>
                <w:szCs w:val="18"/>
                <w:lang w:val="es-ES_tradnl"/>
              </w:rPr>
            </w:pPr>
            <w:r w:rsidRPr="00D66900">
              <w:rPr>
                <w:rFonts w:ascii="Arial Narrow" w:hAnsi="Arial Narrow"/>
                <w:b/>
                <w:sz w:val="18"/>
                <w:szCs w:val="18"/>
                <w:lang w:val="es-ES_tradnl"/>
              </w:rPr>
              <w:t xml:space="preserve">Subtotal </w:t>
            </w:r>
          </w:p>
        </w:tc>
        <w:tc>
          <w:tcPr>
            <w:tcW w:w="3976" w:type="dxa"/>
            <w:tcBorders>
              <w:bottom w:val="nil"/>
            </w:tcBorders>
          </w:tcPr>
          <w:p w:rsidR="003843DB" w:rsidRPr="00D66900" w:rsidRDefault="003843DB" w:rsidP="003843DB">
            <w:pPr>
              <w:pStyle w:val="Sangradetextonormal"/>
              <w:rPr>
                <w:rFonts w:ascii="Arial Narrow" w:hAnsi="Arial Narrow"/>
                <w:sz w:val="18"/>
                <w:szCs w:val="18"/>
              </w:rPr>
            </w:pPr>
          </w:p>
        </w:tc>
        <w:tc>
          <w:tcPr>
            <w:tcW w:w="2388" w:type="dxa"/>
            <w:tcBorders>
              <w:bottom w:val="nil"/>
            </w:tcBorders>
          </w:tcPr>
          <w:p w:rsidR="003843DB" w:rsidRPr="003843DB" w:rsidRDefault="003843DB" w:rsidP="003843DB">
            <w:pPr>
              <w:pStyle w:val="Sangradetextonormal"/>
              <w:rPr>
                <w:rFonts w:ascii="Arial Narrow" w:hAnsi="Arial Narrow"/>
                <w:sz w:val="22"/>
                <w:szCs w:val="22"/>
                <w:u w:val="single"/>
              </w:rPr>
            </w:pPr>
          </w:p>
        </w:tc>
      </w:tr>
      <w:tr w:rsidR="003843DB" w:rsidRPr="003843DB" w:rsidTr="003843DB">
        <w:trPr>
          <w:trHeight w:hRule="exact" w:val="240"/>
        </w:trPr>
        <w:tc>
          <w:tcPr>
            <w:tcW w:w="3182" w:type="dxa"/>
            <w:shd w:val="clear" w:color="auto" w:fill="FFFFFF"/>
          </w:tcPr>
          <w:p w:rsidR="003843DB" w:rsidRPr="00D66900" w:rsidRDefault="003843DB" w:rsidP="003843DB">
            <w:pPr>
              <w:pStyle w:val="Sangradetextonormal"/>
              <w:rPr>
                <w:rFonts w:ascii="Arial Narrow" w:hAnsi="Arial Narrow"/>
                <w:b/>
                <w:sz w:val="18"/>
                <w:szCs w:val="18"/>
              </w:rPr>
            </w:pPr>
            <w:r w:rsidRPr="00D66900">
              <w:rPr>
                <w:rFonts w:ascii="Arial Narrow" w:hAnsi="Arial Narrow"/>
                <w:b/>
                <w:sz w:val="18"/>
                <w:szCs w:val="18"/>
              </w:rPr>
              <w:t>Productos forestales no maderables</w:t>
            </w:r>
          </w:p>
        </w:tc>
        <w:tc>
          <w:tcPr>
            <w:tcW w:w="3976" w:type="dxa"/>
            <w:shd w:val="clear" w:color="auto" w:fill="FFFFFF"/>
          </w:tcPr>
          <w:p w:rsidR="003843DB" w:rsidRPr="00D66900" w:rsidRDefault="003843DB" w:rsidP="003843DB">
            <w:pPr>
              <w:pStyle w:val="Sangradetextonormal"/>
              <w:rPr>
                <w:rFonts w:ascii="Arial Narrow" w:hAnsi="Arial Narrow"/>
                <w:b/>
                <w:sz w:val="18"/>
                <w:szCs w:val="18"/>
                <w:u w:val="single"/>
              </w:rPr>
            </w:pPr>
          </w:p>
        </w:tc>
        <w:tc>
          <w:tcPr>
            <w:tcW w:w="2388" w:type="dxa"/>
            <w:shd w:val="clear" w:color="auto" w:fill="FFFFFF"/>
          </w:tcPr>
          <w:p w:rsidR="003843DB" w:rsidRPr="003843DB" w:rsidRDefault="003843DB" w:rsidP="003843DB">
            <w:pPr>
              <w:pStyle w:val="Sangradetextonormal"/>
              <w:rPr>
                <w:rFonts w:ascii="Arial Narrow" w:hAnsi="Arial Narrow"/>
                <w:b/>
                <w:sz w:val="22"/>
                <w:szCs w:val="22"/>
                <w:u w:val="single"/>
              </w:rPr>
            </w:pPr>
          </w:p>
        </w:tc>
      </w:tr>
      <w:tr w:rsidR="003843DB" w:rsidRPr="003843DB" w:rsidTr="003843DB">
        <w:trPr>
          <w:trHeight w:hRule="exact" w:val="240"/>
        </w:trPr>
        <w:tc>
          <w:tcPr>
            <w:tcW w:w="3182" w:type="dxa"/>
            <w:shd w:val="clear" w:color="auto" w:fill="FFFFFF"/>
          </w:tcPr>
          <w:p w:rsidR="003843DB" w:rsidRPr="00D66900" w:rsidRDefault="003843DB" w:rsidP="003843DB">
            <w:pPr>
              <w:pStyle w:val="Sangradetextonormal"/>
              <w:rPr>
                <w:rFonts w:ascii="Arial Narrow" w:hAnsi="Arial Narrow"/>
                <w:sz w:val="18"/>
                <w:szCs w:val="18"/>
              </w:rPr>
            </w:pPr>
            <w:r w:rsidRPr="00D66900">
              <w:rPr>
                <w:rFonts w:ascii="Arial Narrow" w:hAnsi="Arial Narrow"/>
                <w:sz w:val="18"/>
                <w:szCs w:val="18"/>
              </w:rPr>
              <w:t>Producto 1</w:t>
            </w:r>
          </w:p>
        </w:tc>
        <w:tc>
          <w:tcPr>
            <w:tcW w:w="3976" w:type="dxa"/>
            <w:shd w:val="clear" w:color="auto" w:fill="FFFFFF"/>
          </w:tcPr>
          <w:p w:rsidR="003843DB" w:rsidRPr="00D66900" w:rsidRDefault="003843DB" w:rsidP="003843DB">
            <w:pPr>
              <w:pStyle w:val="Sangradetextonormal"/>
              <w:rPr>
                <w:rFonts w:ascii="Arial Narrow" w:hAnsi="Arial Narrow"/>
                <w:b/>
                <w:sz w:val="18"/>
                <w:szCs w:val="18"/>
                <w:u w:val="single"/>
              </w:rPr>
            </w:pPr>
          </w:p>
        </w:tc>
        <w:tc>
          <w:tcPr>
            <w:tcW w:w="2388" w:type="dxa"/>
            <w:shd w:val="clear" w:color="auto" w:fill="FFFFFF"/>
          </w:tcPr>
          <w:p w:rsidR="003843DB" w:rsidRPr="003843DB" w:rsidRDefault="003843DB" w:rsidP="003843DB">
            <w:pPr>
              <w:pStyle w:val="Sangradetextonormal"/>
              <w:rPr>
                <w:rFonts w:ascii="Arial Narrow" w:hAnsi="Arial Narrow"/>
                <w:b/>
                <w:sz w:val="22"/>
                <w:szCs w:val="22"/>
                <w:u w:val="single"/>
              </w:rPr>
            </w:pPr>
          </w:p>
        </w:tc>
      </w:tr>
      <w:tr w:rsidR="003843DB" w:rsidRPr="003843DB" w:rsidTr="003843DB">
        <w:trPr>
          <w:trHeight w:hRule="exact" w:val="240"/>
        </w:trPr>
        <w:tc>
          <w:tcPr>
            <w:tcW w:w="3182" w:type="dxa"/>
            <w:shd w:val="clear" w:color="auto" w:fill="FFFFFF"/>
          </w:tcPr>
          <w:p w:rsidR="003843DB" w:rsidRPr="00D66900" w:rsidRDefault="003843DB" w:rsidP="003843DB">
            <w:pPr>
              <w:pStyle w:val="Sangradetextonormal"/>
              <w:rPr>
                <w:rFonts w:ascii="Arial Narrow" w:hAnsi="Arial Narrow"/>
                <w:sz w:val="18"/>
                <w:szCs w:val="18"/>
              </w:rPr>
            </w:pPr>
            <w:r w:rsidRPr="00D66900">
              <w:rPr>
                <w:rFonts w:ascii="Arial Narrow" w:hAnsi="Arial Narrow"/>
                <w:sz w:val="18"/>
                <w:szCs w:val="18"/>
              </w:rPr>
              <w:t>Producto n</w:t>
            </w:r>
          </w:p>
        </w:tc>
        <w:tc>
          <w:tcPr>
            <w:tcW w:w="3976" w:type="dxa"/>
            <w:shd w:val="clear" w:color="auto" w:fill="FFFFFF"/>
          </w:tcPr>
          <w:p w:rsidR="003843DB" w:rsidRPr="00D66900" w:rsidRDefault="003843DB" w:rsidP="003843DB">
            <w:pPr>
              <w:pStyle w:val="Sangradetextonormal"/>
              <w:rPr>
                <w:rFonts w:ascii="Arial Narrow" w:hAnsi="Arial Narrow"/>
                <w:b/>
                <w:sz w:val="18"/>
                <w:szCs w:val="18"/>
                <w:u w:val="single"/>
              </w:rPr>
            </w:pPr>
          </w:p>
        </w:tc>
        <w:tc>
          <w:tcPr>
            <w:tcW w:w="2388" w:type="dxa"/>
            <w:shd w:val="clear" w:color="auto" w:fill="FFFFFF"/>
          </w:tcPr>
          <w:p w:rsidR="003843DB" w:rsidRPr="003843DB" w:rsidRDefault="003843DB" w:rsidP="003843DB">
            <w:pPr>
              <w:pStyle w:val="Sangradetextonormal"/>
              <w:rPr>
                <w:rFonts w:ascii="Arial Narrow" w:hAnsi="Arial Narrow"/>
                <w:b/>
                <w:sz w:val="22"/>
                <w:szCs w:val="22"/>
                <w:u w:val="single"/>
              </w:rPr>
            </w:pPr>
          </w:p>
        </w:tc>
      </w:tr>
      <w:tr w:rsidR="003843DB" w:rsidRPr="003843DB" w:rsidTr="003843DB">
        <w:trPr>
          <w:trHeight w:hRule="exact" w:val="240"/>
        </w:trPr>
        <w:tc>
          <w:tcPr>
            <w:tcW w:w="3182" w:type="dxa"/>
            <w:shd w:val="clear" w:color="auto" w:fill="FFFFFF"/>
          </w:tcPr>
          <w:p w:rsidR="003843DB" w:rsidRPr="00D66900" w:rsidRDefault="003843DB" w:rsidP="003843DB">
            <w:pPr>
              <w:pStyle w:val="Sangradetextonormal"/>
              <w:rPr>
                <w:rFonts w:ascii="Arial Narrow" w:hAnsi="Arial Narrow"/>
                <w:b/>
                <w:sz w:val="18"/>
                <w:szCs w:val="18"/>
              </w:rPr>
            </w:pPr>
            <w:r w:rsidRPr="00D66900">
              <w:rPr>
                <w:rFonts w:ascii="Arial Narrow" w:hAnsi="Arial Narrow"/>
                <w:b/>
                <w:sz w:val="18"/>
                <w:szCs w:val="18"/>
              </w:rPr>
              <w:t>Subtotal</w:t>
            </w:r>
          </w:p>
        </w:tc>
        <w:tc>
          <w:tcPr>
            <w:tcW w:w="3976" w:type="dxa"/>
            <w:shd w:val="clear" w:color="auto" w:fill="FFFFFF"/>
          </w:tcPr>
          <w:p w:rsidR="003843DB" w:rsidRPr="00D66900" w:rsidRDefault="003843DB" w:rsidP="003843DB">
            <w:pPr>
              <w:pStyle w:val="Sangradetextonormal"/>
              <w:rPr>
                <w:rFonts w:ascii="Arial Narrow" w:hAnsi="Arial Narrow"/>
                <w:b/>
                <w:sz w:val="18"/>
                <w:szCs w:val="18"/>
                <w:u w:val="single"/>
              </w:rPr>
            </w:pPr>
          </w:p>
        </w:tc>
        <w:tc>
          <w:tcPr>
            <w:tcW w:w="2388" w:type="dxa"/>
            <w:shd w:val="clear" w:color="auto" w:fill="FFFFFF"/>
          </w:tcPr>
          <w:p w:rsidR="003843DB" w:rsidRPr="003843DB" w:rsidRDefault="003843DB" w:rsidP="003843DB">
            <w:pPr>
              <w:pStyle w:val="Sangradetextonormal"/>
              <w:rPr>
                <w:rFonts w:ascii="Arial Narrow" w:hAnsi="Arial Narrow"/>
                <w:b/>
                <w:sz w:val="22"/>
                <w:szCs w:val="22"/>
                <w:u w:val="single"/>
              </w:rPr>
            </w:pPr>
          </w:p>
        </w:tc>
      </w:tr>
      <w:tr w:rsidR="003843DB" w:rsidRPr="003843DB" w:rsidTr="003843DB">
        <w:trPr>
          <w:trHeight w:hRule="exact" w:val="240"/>
        </w:trPr>
        <w:tc>
          <w:tcPr>
            <w:tcW w:w="3182" w:type="dxa"/>
            <w:shd w:val="pct10" w:color="auto" w:fill="FFFFFF"/>
          </w:tcPr>
          <w:p w:rsidR="003843DB" w:rsidRPr="00D66900" w:rsidRDefault="003843DB" w:rsidP="003843DB">
            <w:pPr>
              <w:pStyle w:val="Sangradetextonormal"/>
              <w:rPr>
                <w:rFonts w:ascii="Arial Narrow" w:hAnsi="Arial Narrow"/>
                <w:b/>
                <w:sz w:val="18"/>
                <w:szCs w:val="18"/>
              </w:rPr>
            </w:pPr>
            <w:r w:rsidRPr="00D66900">
              <w:rPr>
                <w:rFonts w:ascii="Arial Narrow" w:hAnsi="Arial Narrow"/>
                <w:b/>
                <w:sz w:val="18"/>
                <w:szCs w:val="18"/>
              </w:rPr>
              <w:t>Total</w:t>
            </w:r>
          </w:p>
        </w:tc>
        <w:tc>
          <w:tcPr>
            <w:tcW w:w="3976" w:type="dxa"/>
            <w:shd w:val="pct10" w:color="auto" w:fill="FFFFFF"/>
          </w:tcPr>
          <w:p w:rsidR="003843DB" w:rsidRPr="00D66900" w:rsidRDefault="003843DB" w:rsidP="003843DB">
            <w:pPr>
              <w:pStyle w:val="Sangradetextonormal"/>
              <w:rPr>
                <w:rFonts w:ascii="Arial Narrow" w:hAnsi="Arial Narrow"/>
                <w:b/>
                <w:sz w:val="18"/>
                <w:szCs w:val="18"/>
                <w:u w:val="single"/>
              </w:rPr>
            </w:pPr>
          </w:p>
        </w:tc>
        <w:tc>
          <w:tcPr>
            <w:tcW w:w="2388" w:type="dxa"/>
            <w:shd w:val="pct10" w:color="auto" w:fill="FFFFFF"/>
          </w:tcPr>
          <w:p w:rsidR="003843DB" w:rsidRPr="003843DB" w:rsidRDefault="003843DB" w:rsidP="003843DB">
            <w:pPr>
              <w:pStyle w:val="Sangradetextonormal"/>
              <w:rPr>
                <w:rFonts w:ascii="Arial Narrow" w:hAnsi="Arial Narrow"/>
                <w:b/>
                <w:sz w:val="22"/>
                <w:szCs w:val="22"/>
                <w:u w:val="single"/>
              </w:rPr>
            </w:pPr>
          </w:p>
        </w:tc>
      </w:tr>
    </w:tbl>
    <w:p w:rsidR="003843DB" w:rsidRPr="003843DB" w:rsidRDefault="003843DB" w:rsidP="003843DB">
      <w:pPr>
        <w:pStyle w:val="Sangradetextonormal"/>
        <w:rPr>
          <w:rFonts w:ascii="Arial Narrow" w:hAnsi="Arial Narrow"/>
          <w:b/>
          <w:sz w:val="22"/>
          <w:szCs w:val="22"/>
          <w:u w:val="single"/>
        </w:rPr>
      </w:pPr>
    </w:p>
    <w:p w:rsidR="003843DB" w:rsidRPr="00D66900" w:rsidRDefault="003843DB" w:rsidP="00D66900">
      <w:pPr>
        <w:pStyle w:val="Sangradetextonormal"/>
        <w:ind w:left="0" w:firstLine="0"/>
        <w:rPr>
          <w:rFonts w:ascii="Arial Narrow" w:hAnsi="Arial Narrow"/>
          <w:b/>
          <w:sz w:val="16"/>
          <w:szCs w:val="16"/>
          <w:lang w:val="es-ES_tradnl"/>
        </w:rPr>
      </w:pPr>
      <w:r w:rsidRPr="00D66900">
        <w:rPr>
          <w:rFonts w:ascii="Arial Narrow" w:hAnsi="Arial Narrow"/>
          <w:b/>
          <w:sz w:val="16"/>
          <w:szCs w:val="16"/>
          <w:u w:val="single"/>
          <w:lang w:val="es-ES_tradnl"/>
        </w:rPr>
        <w:t>Instrucciones</w:t>
      </w:r>
      <w:r w:rsidRPr="00D66900">
        <w:rPr>
          <w:rFonts w:ascii="Arial Narrow" w:hAnsi="Arial Narrow"/>
          <w:b/>
          <w:sz w:val="16"/>
          <w:szCs w:val="16"/>
          <w:lang w:val="es-ES_tradnl"/>
        </w:rPr>
        <w:t>:</w:t>
      </w:r>
    </w:p>
    <w:p w:rsidR="003843DB" w:rsidRPr="00D66900" w:rsidRDefault="003843DB" w:rsidP="00D66900">
      <w:pPr>
        <w:pStyle w:val="Sangradetextonormal"/>
        <w:ind w:left="60" w:firstLine="0"/>
        <w:rPr>
          <w:rFonts w:ascii="Arial Narrow" w:hAnsi="Arial Narrow"/>
          <w:b/>
          <w:sz w:val="16"/>
          <w:szCs w:val="16"/>
          <w:lang w:val="es-ES_tradnl"/>
        </w:rPr>
      </w:pPr>
    </w:p>
    <w:p w:rsidR="003843DB" w:rsidRPr="00D66900" w:rsidRDefault="003843DB" w:rsidP="00D66900">
      <w:pPr>
        <w:pStyle w:val="Sangradetextonormal"/>
        <w:ind w:left="0" w:firstLine="0"/>
        <w:rPr>
          <w:rFonts w:ascii="Arial Narrow" w:hAnsi="Arial Narrow"/>
          <w:b/>
          <w:sz w:val="16"/>
          <w:szCs w:val="16"/>
          <w:lang w:val="es-ES_tradnl"/>
        </w:rPr>
      </w:pPr>
      <w:r w:rsidRPr="00D66900">
        <w:rPr>
          <w:rFonts w:ascii="Arial Narrow" w:hAnsi="Arial Narrow"/>
          <w:b/>
          <w:sz w:val="16"/>
          <w:szCs w:val="16"/>
          <w:lang w:val="es-ES_tradnl"/>
        </w:rPr>
        <w:t>Para el Cuadro 7.</w:t>
      </w:r>
      <w:r w:rsidR="00D961D8">
        <w:rPr>
          <w:rFonts w:ascii="Arial Narrow" w:hAnsi="Arial Narrow"/>
          <w:b/>
          <w:sz w:val="16"/>
          <w:szCs w:val="16"/>
          <w:lang w:val="es-ES_tradnl"/>
        </w:rPr>
        <w:t>8</w:t>
      </w:r>
      <w:r w:rsidRPr="00D66900">
        <w:rPr>
          <w:rFonts w:ascii="Arial Narrow" w:hAnsi="Arial Narrow"/>
          <w:b/>
          <w:sz w:val="16"/>
          <w:szCs w:val="16"/>
          <w:lang w:val="es-ES_tradnl"/>
        </w:rPr>
        <w:t>.1:</w:t>
      </w:r>
    </w:p>
    <w:p w:rsidR="003843DB" w:rsidRPr="00D66900" w:rsidRDefault="003843DB" w:rsidP="00D66900">
      <w:pPr>
        <w:pStyle w:val="Sangradetextonormal"/>
        <w:ind w:left="60" w:firstLine="0"/>
        <w:rPr>
          <w:rFonts w:ascii="Arial Narrow" w:hAnsi="Arial Narrow"/>
          <w:b/>
          <w:sz w:val="16"/>
          <w:szCs w:val="16"/>
          <w:lang w:val="es-ES_tradnl"/>
        </w:rPr>
      </w:pPr>
    </w:p>
    <w:p w:rsidR="003843DB" w:rsidRPr="00D66900" w:rsidRDefault="003843DB" w:rsidP="00612B2A">
      <w:pPr>
        <w:pStyle w:val="Sangradetextonormal"/>
        <w:numPr>
          <w:ilvl w:val="0"/>
          <w:numId w:val="42"/>
        </w:numPr>
        <w:rPr>
          <w:rFonts w:ascii="Arial Narrow" w:hAnsi="Arial Narrow"/>
          <w:sz w:val="16"/>
          <w:szCs w:val="16"/>
          <w:lang w:val="es-ES_tradnl"/>
        </w:rPr>
      </w:pPr>
      <w:r w:rsidRPr="00D66900">
        <w:rPr>
          <w:rFonts w:ascii="Arial Narrow" w:hAnsi="Arial Narrow"/>
          <w:sz w:val="16"/>
          <w:szCs w:val="16"/>
          <w:lang w:val="es-ES_tradnl"/>
        </w:rPr>
        <w:t>Acopiar y consultar la información a través de encuestas, entrevistas y otros medios sobre los productos forestales maderables y no maderables que utilizan las comunidades locales para el uso y consumo doméstico.</w:t>
      </w:r>
    </w:p>
    <w:p w:rsidR="003843DB" w:rsidRPr="00D66900" w:rsidRDefault="003843DB" w:rsidP="00612B2A">
      <w:pPr>
        <w:pStyle w:val="Sangradetextonormal"/>
        <w:numPr>
          <w:ilvl w:val="0"/>
          <w:numId w:val="42"/>
        </w:numPr>
        <w:rPr>
          <w:rFonts w:ascii="Arial Narrow" w:hAnsi="Arial Narrow"/>
          <w:sz w:val="16"/>
          <w:szCs w:val="16"/>
          <w:lang w:val="es-ES_tradnl"/>
        </w:rPr>
      </w:pPr>
      <w:r w:rsidRPr="00D66900">
        <w:rPr>
          <w:rFonts w:ascii="Arial Narrow" w:hAnsi="Arial Narrow"/>
          <w:sz w:val="16"/>
          <w:szCs w:val="16"/>
          <w:lang w:val="es-ES_tradnl"/>
        </w:rPr>
        <w:t>Determinar la clase y  volumen de los  productos  maderables obtenidos de la UMF y de la UOF utilizados por las comunidades locales y regionales para atender las necesidades de uso o consumo doméstico.</w:t>
      </w:r>
    </w:p>
    <w:p w:rsidR="003843DB" w:rsidRPr="00D66900" w:rsidRDefault="003843DB" w:rsidP="00612B2A">
      <w:pPr>
        <w:pStyle w:val="Sangradetextonormal"/>
        <w:numPr>
          <w:ilvl w:val="0"/>
          <w:numId w:val="42"/>
        </w:numPr>
        <w:rPr>
          <w:rFonts w:ascii="Arial Narrow" w:hAnsi="Arial Narrow"/>
          <w:sz w:val="16"/>
          <w:szCs w:val="16"/>
          <w:lang w:val="es-ES_tradnl"/>
        </w:rPr>
      </w:pPr>
      <w:r w:rsidRPr="00D66900">
        <w:rPr>
          <w:rFonts w:ascii="Arial Narrow" w:hAnsi="Arial Narrow"/>
          <w:sz w:val="16"/>
          <w:szCs w:val="16"/>
          <w:lang w:val="es-ES_tradnl"/>
        </w:rPr>
        <w:t>Determinar la clase y cantidad de productos forestales no maderables obtenidos de la UMF y de la UOF  utilizados por las comunidades  locales y regionales para atender las necesidades de uso o consumo  doméstico.</w:t>
      </w:r>
    </w:p>
    <w:p w:rsidR="003843DB" w:rsidRPr="00D66900" w:rsidRDefault="003843DB" w:rsidP="00612B2A">
      <w:pPr>
        <w:pStyle w:val="Sangradetextonormal"/>
        <w:numPr>
          <w:ilvl w:val="0"/>
          <w:numId w:val="42"/>
        </w:numPr>
        <w:rPr>
          <w:rFonts w:ascii="Arial Narrow" w:hAnsi="Arial Narrow"/>
          <w:sz w:val="16"/>
          <w:szCs w:val="16"/>
          <w:lang w:val="es-ES_tradnl"/>
        </w:rPr>
      </w:pPr>
      <w:r w:rsidRPr="00D66900">
        <w:rPr>
          <w:rFonts w:ascii="Arial Narrow" w:hAnsi="Arial Narrow"/>
          <w:sz w:val="16"/>
          <w:szCs w:val="16"/>
          <w:lang w:val="es-ES_tradnl"/>
        </w:rPr>
        <w:t>Determinar el valor de los productos forestales maderables y no maderables utilizados para el consumo doméstico, mediante muestreos, entrevistas a las comunidades y otros medios.</w:t>
      </w:r>
    </w:p>
    <w:p w:rsidR="003843DB" w:rsidRPr="00D66900" w:rsidRDefault="00D961D8" w:rsidP="00612B2A">
      <w:pPr>
        <w:pStyle w:val="Sangradetextonormal"/>
        <w:numPr>
          <w:ilvl w:val="0"/>
          <w:numId w:val="42"/>
        </w:numPr>
        <w:rPr>
          <w:rFonts w:ascii="Arial Narrow" w:hAnsi="Arial Narrow"/>
          <w:sz w:val="16"/>
          <w:szCs w:val="16"/>
          <w:lang w:val="es-ES_tradnl"/>
        </w:rPr>
      </w:pPr>
      <w:r>
        <w:rPr>
          <w:rFonts w:ascii="Arial Narrow" w:hAnsi="Arial Narrow"/>
          <w:sz w:val="16"/>
          <w:szCs w:val="16"/>
          <w:lang w:val="es-ES_tradnl"/>
        </w:rPr>
        <w:t>Diligenciar e interpretar  el Cuadro</w:t>
      </w:r>
      <w:r w:rsidR="003843DB" w:rsidRPr="00D66900">
        <w:rPr>
          <w:rFonts w:ascii="Arial Narrow" w:hAnsi="Arial Narrow"/>
          <w:sz w:val="16"/>
          <w:szCs w:val="16"/>
          <w:lang w:val="es-ES_tradnl"/>
        </w:rPr>
        <w:t xml:space="preserve"> 7.</w:t>
      </w:r>
      <w:r>
        <w:rPr>
          <w:rFonts w:ascii="Arial Narrow" w:hAnsi="Arial Narrow"/>
          <w:sz w:val="16"/>
          <w:szCs w:val="16"/>
          <w:lang w:val="es-ES_tradnl"/>
        </w:rPr>
        <w:t>8</w:t>
      </w:r>
      <w:r w:rsidR="003843DB" w:rsidRPr="00D66900">
        <w:rPr>
          <w:rFonts w:ascii="Arial Narrow" w:hAnsi="Arial Narrow"/>
          <w:sz w:val="16"/>
          <w:szCs w:val="16"/>
          <w:lang w:val="es-ES_tradnl"/>
        </w:rPr>
        <w:t>.1</w:t>
      </w:r>
    </w:p>
    <w:p w:rsidR="003843DB" w:rsidRPr="00D66900" w:rsidRDefault="003843DB" w:rsidP="00612B2A">
      <w:pPr>
        <w:pStyle w:val="Sangradetextonormal"/>
        <w:numPr>
          <w:ilvl w:val="0"/>
          <w:numId w:val="42"/>
        </w:numPr>
        <w:rPr>
          <w:rFonts w:ascii="Arial Narrow" w:hAnsi="Arial Narrow"/>
          <w:b/>
          <w:sz w:val="16"/>
          <w:szCs w:val="16"/>
          <w:u w:val="single"/>
          <w:lang w:val="es-ES_tradnl"/>
        </w:rPr>
      </w:pPr>
      <w:r w:rsidRPr="00D66900">
        <w:rPr>
          <w:rFonts w:ascii="Arial Narrow" w:hAnsi="Arial Narrow"/>
          <w:sz w:val="16"/>
          <w:szCs w:val="16"/>
          <w:lang w:val="es-ES_tradnl"/>
        </w:rPr>
        <w:t>Presentar las recomendaciones para solucionar o mejorar las deficiencias encontradas respecto de uso y consumo doméstico de los productos forestales maderables y no maderables, indicando los  medios, mecanismos y responsables para solucionarlas.</w:t>
      </w:r>
    </w:p>
    <w:p w:rsidR="003843DB" w:rsidRPr="00D66900" w:rsidRDefault="003843DB" w:rsidP="00D66900">
      <w:pPr>
        <w:pStyle w:val="Sangradetextonormal"/>
        <w:ind w:left="0" w:firstLine="0"/>
        <w:rPr>
          <w:rFonts w:ascii="Arial Narrow" w:hAnsi="Arial Narrow"/>
          <w:b/>
          <w:sz w:val="16"/>
          <w:szCs w:val="16"/>
          <w:u w:val="single"/>
        </w:rPr>
      </w:pPr>
    </w:p>
    <w:p w:rsidR="003843DB" w:rsidRPr="00F130E5" w:rsidRDefault="003843DB" w:rsidP="00153D23">
      <w:pPr>
        <w:pStyle w:val="Sangradetextonormal"/>
        <w:ind w:left="0" w:firstLine="0"/>
        <w:rPr>
          <w:rFonts w:ascii="Arial Narrow" w:hAnsi="Arial Narrow"/>
          <w:sz w:val="22"/>
          <w:szCs w:val="22"/>
        </w:rPr>
      </w:pPr>
    </w:p>
    <w:p w:rsidR="00F130E5" w:rsidRPr="00CD5CAE" w:rsidRDefault="00D961D8" w:rsidP="00153D23">
      <w:pPr>
        <w:pStyle w:val="Sangradetextonormal"/>
        <w:ind w:left="0" w:firstLine="0"/>
        <w:rPr>
          <w:rFonts w:ascii="Arial Narrow" w:hAnsi="Arial Narrow"/>
          <w:b/>
          <w:sz w:val="22"/>
          <w:szCs w:val="22"/>
        </w:rPr>
      </w:pPr>
      <w:r>
        <w:rPr>
          <w:rFonts w:ascii="Arial Narrow" w:hAnsi="Arial Narrow"/>
          <w:b/>
          <w:sz w:val="22"/>
          <w:szCs w:val="22"/>
        </w:rPr>
        <w:t xml:space="preserve">2. </w:t>
      </w:r>
      <w:r w:rsidR="00CD5CAE" w:rsidRPr="00CD5CAE">
        <w:rPr>
          <w:rFonts w:ascii="Arial Narrow" w:hAnsi="Arial Narrow"/>
          <w:b/>
          <w:sz w:val="22"/>
          <w:szCs w:val="22"/>
        </w:rPr>
        <w:t>METODOLOGÍA Y ASPECTOS OPERATIVOS</w:t>
      </w:r>
      <w:r w:rsidR="008A65D8">
        <w:rPr>
          <w:rFonts w:ascii="Arial Narrow" w:hAnsi="Arial Narrow"/>
          <w:b/>
          <w:sz w:val="22"/>
          <w:szCs w:val="22"/>
        </w:rPr>
        <w:t xml:space="preserve"> DE LOS C&amp;I</w:t>
      </w:r>
    </w:p>
    <w:p w:rsidR="002D0CCF" w:rsidRPr="00F130E5" w:rsidRDefault="002D0CCF" w:rsidP="00153D23">
      <w:pPr>
        <w:pStyle w:val="Sangradetextonormal"/>
        <w:ind w:left="0" w:firstLine="0"/>
        <w:rPr>
          <w:rFonts w:ascii="Arial Narrow" w:hAnsi="Arial Narrow"/>
          <w:sz w:val="22"/>
          <w:szCs w:val="22"/>
        </w:rPr>
      </w:pPr>
    </w:p>
    <w:p w:rsidR="00CC6C43" w:rsidRDefault="00841098" w:rsidP="00153D23">
      <w:pPr>
        <w:pStyle w:val="Sangradetextonormal"/>
        <w:ind w:left="0" w:firstLine="0"/>
        <w:rPr>
          <w:rFonts w:ascii="Arial Narrow" w:hAnsi="Arial Narrow"/>
          <w:sz w:val="22"/>
          <w:szCs w:val="22"/>
        </w:rPr>
      </w:pPr>
      <w:r>
        <w:rPr>
          <w:rFonts w:ascii="Arial Narrow" w:hAnsi="Arial Narrow"/>
          <w:sz w:val="22"/>
          <w:szCs w:val="22"/>
        </w:rPr>
        <w:t xml:space="preserve">El conjunto de C&amp;I deben ser diligenciados y evaluados </w:t>
      </w:r>
      <w:r w:rsidR="00155450">
        <w:rPr>
          <w:rFonts w:ascii="Arial Narrow" w:hAnsi="Arial Narrow"/>
          <w:sz w:val="22"/>
          <w:szCs w:val="22"/>
        </w:rPr>
        <w:t xml:space="preserve">en un proceso continuado, mediante la investigación de campo y oficina de un equipo de expertos y/o técnicos designados </w:t>
      </w:r>
      <w:r w:rsidR="007431E2">
        <w:rPr>
          <w:rFonts w:ascii="Arial Narrow" w:hAnsi="Arial Narrow"/>
          <w:sz w:val="22"/>
          <w:szCs w:val="22"/>
        </w:rPr>
        <w:t xml:space="preserve">en su momento </w:t>
      </w:r>
      <w:r w:rsidR="00155450">
        <w:rPr>
          <w:rFonts w:ascii="Arial Narrow" w:hAnsi="Arial Narrow"/>
          <w:sz w:val="22"/>
          <w:szCs w:val="22"/>
        </w:rPr>
        <w:t xml:space="preserve">por </w:t>
      </w:r>
      <w:r w:rsidR="00A02A8F">
        <w:rPr>
          <w:rFonts w:ascii="Arial Narrow" w:hAnsi="Arial Narrow"/>
          <w:sz w:val="22"/>
          <w:szCs w:val="22"/>
        </w:rPr>
        <w:t>CDMB</w:t>
      </w:r>
      <w:r w:rsidR="00155450">
        <w:rPr>
          <w:rFonts w:ascii="Arial Narrow" w:hAnsi="Arial Narrow"/>
          <w:sz w:val="22"/>
          <w:szCs w:val="22"/>
        </w:rPr>
        <w:t xml:space="preserve">. </w:t>
      </w:r>
      <w:r>
        <w:rPr>
          <w:rFonts w:ascii="Arial Narrow" w:hAnsi="Arial Narrow"/>
          <w:sz w:val="22"/>
          <w:szCs w:val="22"/>
        </w:rPr>
        <w:t xml:space="preserve"> </w:t>
      </w:r>
      <w:r w:rsidR="00CC6C43">
        <w:rPr>
          <w:rFonts w:ascii="Arial Narrow" w:hAnsi="Arial Narrow"/>
          <w:sz w:val="22"/>
          <w:szCs w:val="22"/>
        </w:rPr>
        <w:t xml:space="preserve">Los tiempos de este proceso son dos: </w:t>
      </w:r>
    </w:p>
    <w:p w:rsidR="00CC6C43" w:rsidRDefault="00CC6C43" w:rsidP="00153D23">
      <w:pPr>
        <w:pStyle w:val="Sangradetextonormal"/>
        <w:ind w:left="0" w:firstLine="0"/>
        <w:rPr>
          <w:rFonts w:ascii="Arial Narrow" w:hAnsi="Arial Narrow"/>
          <w:sz w:val="22"/>
          <w:szCs w:val="22"/>
        </w:rPr>
      </w:pPr>
    </w:p>
    <w:p w:rsidR="00DA7207" w:rsidRDefault="00D961D8" w:rsidP="00153D23">
      <w:pPr>
        <w:pStyle w:val="Sangradetextonormal"/>
        <w:ind w:left="0" w:firstLine="0"/>
        <w:rPr>
          <w:rFonts w:ascii="Arial Narrow" w:hAnsi="Arial Narrow"/>
          <w:sz w:val="22"/>
          <w:szCs w:val="22"/>
        </w:rPr>
      </w:pPr>
      <w:r>
        <w:rPr>
          <w:rFonts w:ascii="Arial Narrow" w:hAnsi="Arial Narrow"/>
          <w:sz w:val="22"/>
          <w:szCs w:val="22"/>
        </w:rPr>
        <w:t>Cada cuatro (4)</w:t>
      </w:r>
      <w:r w:rsidR="00CC6C43">
        <w:rPr>
          <w:rFonts w:ascii="Arial Narrow" w:hAnsi="Arial Narrow"/>
          <w:sz w:val="22"/>
          <w:szCs w:val="22"/>
        </w:rPr>
        <w:t xml:space="preserve"> años, </w:t>
      </w:r>
      <w:r w:rsidR="008A65D8">
        <w:rPr>
          <w:rFonts w:ascii="Arial Narrow" w:hAnsi="Arial Narrow"/>
          <w:sz w:val="22"/>
          <w:szCs w:val="22"/>
        </w:rPr>
        <w:t xml:space="preserve">preferiblemente, deben ser nuevamente medidos mediante investigación de campo, actualizando la línea base. </w:t>
      </w:r>
      <w:r w:rsidR="005E4FD9">
        <w:rPr>
          <w:rFonts w:ascii="Arial Narrow" w:hAnsi="Arial Narrow"/>
          <w:sz w:val="22"/>
          <w:szCs w:val="22"/>
        </w:rPr>
        <w:t>De este ejercicio deberá salir un informe para la Corporación.</w:t>
      </w:r>
      <w:r>
        <w:rPr>
          <w:rFonts w:ascii="Arial Narrow" w:hAnsi="Arial Narrow"/>
          <w:sz w:val="22"/>
          <w:szCs w:val="22"/>
        </w:rPr>
        <w:t xml:space="preserve"> Y, de </w:t>
      </w:r>
      <w:r w:rsidR="008A65D8">
        <w:rPr>
          <w:rFonts w:ascii="Arial Narrow" w:hAnsi="Arial Narrow"/>
          <w:sz w:val="22"/>
          <w:szCs w:val="22"/>
        </w:rPr>
        <w:t>cada uno de los análisis multitemporales así realizados, deberá hacerse un a</w:t>
      </w:r>
      <w:r w:rsidR="00EC3D69">
        <w:rPr>
          <w:rFonts w:ascii="Arial Narrow" w:hAnsi="Arial Narrow"/>
          <w:sz w:val="22"/>
          <w:szCs w:val="22"/>
        </w:rPr>
        <w:t>nálisis de la situación hallada, medir el avance de aplicación de la ordenación forestal y</w:t>
      </w:r>
      <w:r w:rsidR="008A65D8">
        <w:rPr>
          <w:rFonts w:ascii="Arial Narrow" w:hAnsi="Arial Narrow"/>
          <w:sz w:val="22"/>
          <w:szCs w:val="22"/>
        </w:rPr>
        <w:t xml:space="preserve"> </w:t>
      </w:r>
      <w:r w:rsidR="00EC3D69">
        <w:rPr>
          <w:rFonts w:ascii="Arial Narrow" w:hAnsi="Arial Narrow"/>
          <w:sz w:val="22"/>
          <w:szCs w:val="22"/>
        </w:rPr>
        <w:t xml:space="preserve">determinar, en consecuencia, directrices (medidas, normas, acciones etc.) </w:t>
      </w:r>
      <w:r w:rsidR="008A65D8">
        <w:rPr>
          <w:rFonts w:ascii="Arial Narrow" w:hAnsi="Arial Narrow"/>
          <w:sz w:val="22"/>
          <w:szCs w:val="22"/>
        </w:rPr>
        <w:t xml:space="preserve">  </w:t>
      </w:r>
      <w:r w:rsidR="00EC3D69">
        <w:rPr>
          <w:rFonts w:ascii="Arial Narrow" w:hAnsi="Arial Narrow"/>
          <w:sz w:val="22"/>
          <w:szCs w:val="22"/>
        </w:rPr>
        <w:t>a aplicar para superar las situaciones adversas halladas.</w:t>
      </w:r>
    </w:p>
    <w:p w:rsidR="00EC3D69" w:rsidRDefault="00EC3D69" w:rsidP="00153D23">
      <w:pPr>
        <w:pStyle w:val="Sangradetextonormal"/>
        <w:ind w:left="0" w:firstLine="0"/>
        <w:rPr>
          <w:rFonts w:ascii="Arial Narrow" w:hAnsi="Arial Narrow"/>
          <w:sz w:val="22"/>
          <w:szCs w:val="22"/>
        </w:rPr>
      </w:pPr>
    </w:p>
    <w:p w:rsidR="00EC3D69" w:rsidRDefault="00EC3D69" w:rsidP="00153D23">
      <w:pPr>
        <w:pStyle w:val="Sangradetextonormal"/>
        <w:ind w:left="0" w:firstLine="0"/>
        <w:rPr>
          <w:rFonts w:ascii="Arial Narrow" w:hAnsi="Arial Narrow"/>
          <w:sz w:val="22"/>
          <w:szCs w:val="22"/>
        </w:rPr>
      </w:pPr>
    </w:p>
    <w:p w:rsidR="007431E2" w:rsidRDefault="007431E2" w:rsidP="00153D23">
      <w:pPr>
        <w:pStyle w:val="Sangradetextonormal"/>
        <w:ind w:left="0" w:firstLine="0"/>
        <w:rPr>
          <w:rFonts w:ascii="Arial Narrow" w:hAnsi="Arial Narrow"/>
          <w:sz w:val="22"/>
          <w:szCs w:val="22"/>
        </w:rPr>
      </w:pPr>
    </w:p>
    <w:p w:rsidR="007431E2" w:rsidRPr="001651FA" w:rsidRDefault="007431E2" w:rsidP="00153D23">
      <w:pPr>
        <w:pStyle w:val="Sangradetextonormal"/>
        <w:ind w:left="0" w:firstLine="0"/>
        <w:rPr>
          <w:rFonts w:ascii="Arial Narrow" w:hAnsi="Arial Narrow"/>
          <w:sz w:val="22"/>
          <w:szCs w:val="22"/>
        </w:rPr>
      </w:pPr>
    </w:p>
    <w:sectPr w:rsidR="007431E2" w:rsidRPr="001651FA" w:rsidSect="00962AA5">
      <w:headerReference w:type="default" r:id="rId9"/>
      <w:footerReference w:type="even" r:id="rId10"/>
      <w:footerReference w:type="default" r:id="rId11"/>
      <w:pgSz w:w="12240" w:h="15840" w:code="1"/>
      <w:pgMar w:top="1418" w:right="1418" w:bottom="1418" w:left="1418" w:header="720" w:footer="720" w:gutter="0"/>
      <w:pgNumType w:start="3"/>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121B7" w:rsidRDefault="005121B7">
      <w:r>
        <w:separator/>
      </w:r>
    </w:p>
  </w:endnote>
  <w:endnote w:type="continuationSeparator" w:id="0">
    <w:p w:rsidR="005121B7" w:rsidRDefault="00512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notTrueType/>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28C7" w:rsidRDefault="003528C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3528C7" w:rsidRDefault="003528C7">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28C7" w:rsidRDefault="003528C7">
    <w:pPr>
      <w:framePr w:wrap="around" w:vAnchor="text" w:hAnchor="page" w:x="1441" w:y="-215"/>
      <w:ind w:right="360"/>
      <w:jc w:val="right"/>
      <w:rPr>
        <w:sz w:val="20"/>
      </w:rPr>
    </w:pPr>
  </w:p>
  <w:p w:rsidR="003528C7" w:rsidRDefault="003528C7">
    <w:pPr>
      <w:ind w:right="36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121B7" w:rsidRDefault="005121B7">
      <w:r>
        <w:separator/>
      </w:r>
    </w:p>
  </w:footnote>
  <w:footnote w:type="continuationSeparator" w:id="0">
    <w:p w:rsidR="005121B7" w:rsidRDefault="005121B7">
      <w:r>
        <w:continuationSeparator/>
      </w:r>
    </w:p>
  </w:footnote>
  <w:footnote w:id="1">
    <w:p w:rsidR="003528C7" w:rsidRPr="009F6EED" w:rsidRDefault="003528C7">
      <w:pPr>
        <w:pStyle w:val="Textonotapie"/>
        <w:rPr>
          <w:rFonts w:ascii="Arial Narrow" w:hAnsi="Arial Narrow"/>
          <w:sz w:val="18"/>
          <w:szCs w:val="18"/>
          <w:lang w:val="es-CO"/>
        </w:rPr>
      </w:pPr>
      <w:r w:rsidRPr="009F6EED">
        <w:rPr>
          <w:rStyle w:val="Refdenotaalpie"/>
          <w:rFonts w:ascii="Arial Narrow" w:hAnsi="Arial Narrow"/>
          <w:sz w:val="18"/>
          <w:szCs w:val="18"/>
        </w:rPr>
        <w:footnoteRef/>
      </w:r>
      <w:r w:rsidRPr="009F6EED">
        <w:rPr>
          <w:rFonts w:ascii="Arial Narrow" w:hAnsi="Arial Narrow"/>
          <w:sz w:val="18"/>
          <w:szCs w:val="18"/>
          <w:lang w:val="es-CO"/>
        </w:rPr>
        <w:t xml:space="preserve"> Adoptado y editado por Ricardo Linares P. de: </w:t>
      </w:r>
      <w:r w:rsidRPr="009F6EED">
        <w:rPr>
          <w:rFonts w:ascii="Arial Narrow" w:hAnsi="Arial Narrow"/>
          <w:i/>
          <w:sz w:val="18"/>
          <w:szCs w:val="18"/>
          <w:lang w:val="es-CO"/>
        </w:rPr>
        <w:t>Manual de Criterios e Indicadores para el Manejo de los Bosques Naturales en Colombia. MAVDT-ACOFORE. 2002</w:t>
      </w:r>
      <w:r w:rsidRPr="009F6EED">
        <w:rPr>
          <w:rFonts w:ascii="Arial Narrow" w:hAnsi="Arial Narrow"/>
          <w:sz w:val="18"/>
          <w:szCs w:val="18"/>
          <w:lang w:val="es-CO"/>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3C13" w:rsidRDefault="00222687" w:rsidP="00F63C13">
    <w:pPr>
      <w:pStyle w:val="Encabezado"/>
    </w:pPr>
    <w:r>
      <w:t xml:space="preserve">    </w:t>
    </w:r>
    <w:r w:rsidR="00F63C13">
      <w:rPr>
        <w:noProof/>
        <w:lang w:val="es-CO"/>
      </w:rPr>
      <w:drawing>
        <wp:anchor distT="0" distB="0" distL="114300" distR="114300" simplePos="0" relativeHeight="251659264" behindDoc="1" locked="0" layoutInCell="1" allowOverlap="1" wp14:anchorId="24DFBFB6" wp14:editId="36CA74CC">
          <wp:simplePos x="0" y="0"/>
          <wp:positionH relativeFrom="column">
            <wp:posOffset>4367530</wp:posOffset>
          </wp:positionH>
          <wp:positionV relativeFrom="paragraph">
            <wp:posOffset>-48895</wp:posOffset>
          </wp:positionV>
          <wp:extent cx="1402080" cy="593090"/>
          <wp:effectExtent l="0" t="0" r="7620" b="0"/>
          <wp:wrapThrough wrapText="bothSides">
            <wp:wrapPolygon edited="0">
              <wp:start x="0" y="0"/>
              <wp:lineTo x="0" y="20814"/>
              <wp:lineTo x="21424" y="20814"/>
              <wp:lineTo x="21424" y="0"/>
              <wp:lineTo x="0" y="0"/>
            </wp:wrapPolygon>
          </wp:wrapThrough>
          <wp:docPr id="2" name="Imagen 2" descr="CD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M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2080" cy="593090"/>
                  </a:xfrm>
                  <a:prstGeom prst="rect">
                    <a:avLst/>
                  </a:prstGeom>
                  <a:noFill/>
                  <a:ln>
                    <a:noFill/>
                  </a:ln>
                </pic:spPr>
              </pic:pic>
            </a:graphicData>
          </a:graphic>
          <wp14:sizeRelH relativeFrom="page">
            <wp14:pctWidth>0</wp14:pctWidth>
          </wp14:sizeRelH>
          <wp14:sizeRelV relativeFrom="page">
            <wp14:pctHeight>0</wp14:pctHeight>
          </wp14:sizeRelV>
        </wp:anchor>
      </w:drawing>
    </w:r>
    <w:r w:rsidR="00F63C13">
      <w:rPr>
        <w:noProof/>
        <w:lang w:val="es-CO"/>
      </w:rPr>
      <w:drawing>
        <wp:inline distT="0" distB="0" distL="0" distR="0" wp14:anchorId="0FEF7B1F" wp14:editId="715312E6">
          <wp:extent cx="2512695" cy="419100"/>
          <wp:effectExtent l="0" t="0" r="1905" b="0"/>
          <wp:docPr id="1" name="Imagen 1" descr="Nuevo gobie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Nuevo gobiern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12695" cy="419100"/>
                  </a:xfrm>
                  <a:prstGeom prst="rect">
                    <a:avLst/>
                  </a:prstGeom>
                  <a:noFill/>
                  <a:ln>
                    <a:noFill/>
                  </a:ln>
                </pic:spPr>
              </pic:pic>
            </a:graphicData>
          </a:graphic>
        </wp:inline>
      </w:drawing>
    </w:r>
  </w:p>
  <w:p w:rsidR="00F63C13" w:rsidRDefault="00F63C13" w:rsidP="00F63C13">
    <w:pPr>
      <w:pStyle w:val="Encabezado"/>
      <w:jc w:val="right"/>
    </w:pPr>
    <w:r>
      <w:t xml:space="preserve">Código </w:t>
    </w:r>
    <w:r w:rsidRPr="00F213DB">
      <w:rPr>
        <w:rFonts w:eastAsia="Calibri" w:cs="Arial"/>
        <w:color w:val="000000"/>
        <w:sz w:val="18"/>
      </w:rPr>
      <w:t>DTIC-GIGT-E0</w:t>
    </w:r>
    <w:r>
      <w:rPr>
        <w:rFonts w:eastAsia="Calibri" w:cs="Arial"/>
        <w:color w:val="000000"/>
        <w:sz w:val="18"/>
      </w:rPr>
      <w:t>40</w:t>
    </w:r>
  </w:p>
  <w:p w:rsidR="00222687" w:rsidRDefault="00222687">
    <w:pPr>
      <w:pStyle w:val="Encabezado"/>
    </w:pPr>
  </w:p>
  <w:p w:rsidR="00222687" w:rsidRDefault="0022268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1482E"/>
    <w:multiLevelType w:val="singleLevel"/>
    <w:tmpl w:val="22323166"/>
    <w:lvl w:ilvl="0">
      <w:start w:val="1"/>
      <w:numFmt w:val="lowerLetter"/>
      <w:lvlText w:val="%1."/>
      <w:lvlJc w:val="left"/>
      <w:pPr>
        <w:tabs>
          <w:tab w:val="num" w:pos="360"/>
        </w:tabs>
        <w:ind w:left="360" w:hanging="360"/>
      </w:pPr>
      <w:rPr>
        <w:rFonts w:hint="default"/>
      </w:rPr>
    </w:lvl>
  </w:abstractNum>
  <w:abstractNum w:abstractNumId="1" w15:restartNumberingAfterBreak="0">
    <w:nsid w:val="026A5156"/>
    <w:multiLevelType w:val="multilevel"/>
    <w:tmpl w:val="0AA2330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3004997"/>
    <w:multiLevelType w:val="singleLevel"/>
    <w:tmpl w:val="D88ACF10"/>
    <w:lvl w:ilvl="0">
      <w:start w:val="1"/>
      <w:numFmt w:val="lowerLetter"/>
      <w:lvlText w:val="%1."/>
      <w:lvlJc w:val="left"/>
      <w:pPr>
        <w:tabs>
          <w:tab w:val="num" w:pos="360"/>
        </w:tabs>
        <w:ind w:left="360" w:hanging="360"/>
      </w:pPr>
      <w:rPr>
        <w:rFonts w:ascii="Arial Narrow" w:hAnsi="Arial Narrow" w:hint="default"/>
        <w:b w:val="0"/>
        <w:i w:val="0"/>
        <w:caps w:val="0"/>
        <w:strike w:val="0"/>
        <w:dstrike w:val="0"/>
        <w:vanish w:val="0"/>
        <w:color w:val="000000"/>
        <w:sz w:val="16"/>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06B6224F"/>
    <w:multiLevelType w:val="singleLevel"/>
    <w:tmpl w:val="D4E0263E"/>
    <w:lvl w:ilvl="0">
      <w:start w:val="1"/>
      <w:numFmt w:val="lowerLetter"/>
      <w:lvlText w:val="%1."/>
      <w:lvlJc w:val="left"/>
      <w:pPr>
        <w:tabs>
          <w:tab w:val="num" w:pos="360"/>
        </w:tabs>
        <w:ind w:left="360" w:hanging="360"/>
      </w:pPr>
      <w:rPr>
        <w:rFonts w:ascii="Arial Narrow" w:hAnsi="Arial Narrow" w:hint="default"/>
        <w:b w:val="0"/>
        <w:i w:val="0"/>
        <w:caps w:val="0"/>
        <w:strike w:val="0"/>
        <w:dstrike w:val="0"/>
        <w:vanish w:val="0"/>
        <w:color w:val="000000"/>
        <w:sz w:val="16"/>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15:restartNumberingAfterBreak="0">
    <w:nsid w:val="08F715B1"/>
    <w:multiLevelType w:val="hybridMultilevel"/>
    <w:tmpl w:val="BEB49050"/>
    <w:lvl w:ilvl="0" w:tplc="53A2E8AE">
      <w:start w:val="1"/>
      <w:numFmt w:val="lowerLetter"/>
      <w:lvlText w:val="%1."/>
      <w:lvlJc w:val="left"/>
      <w:pPr>
        <w:tabs>
          <w:tab w:val="num" w:pos="360"/>
        </w:tabs>
        <w:ind w:left="360" w:hanging="360"/>
      </w:pPr>
      <w:rPr>
        <w:rFonts w:ascii="Arial Narrow" w:hAnsi="Arial Narrow" w:hint="default"/>
        <w:b w:val="0"/>
        <w:i w:val="0"/>
        <w:sz w:val="16"/>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8F97453"/>
    <w:multiLevelType w:val="hybridMultilevel"/>
    <w:tmpl w:val="A7862FCE"/>
    <w:lvl w:ilvl="0" w:tplc="A0069EF2">
      <w:start w:val="1"/>
      <w:numFmt w:val="lowerLetter"/>
      <w:lvlText w:val="%1."/>
      <w:lvlJc w:val="left"/>
      <w:pPr>
        <w:tabs>
          <w:tab w:val="num" w:pos="360"/>
        </w:tabs>
        <w:ind w:left="360" w:hanging="360"/>
      </w:pPr>
      <w:rPr>
        <w:b w:val="0"/>
        <w:i w:val="0"/>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AEF013F"/>
    <w:multiLevelType w:val="multilevel"/>
    <w:tmpl w:val="0C0A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Ttulo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15:restartNumberingAfterBreak="0">
    <w:nsid w:val="1D382804"/>
    <w:multiLevelType w:val="singleLevel"/>
    <w:tmpl w:val="A0B48256"/>
    <w:lvl w:ilvl="0">
      <w:start w:val="1"/>
      <w:numFmt w:val="lowerLetter"/>
      <w:lvlText w:val="%1."/>
      <w:lvlJc w:val="left"/>
      <w:pPr>
        <w:tabs>
          <w:tab w:val="num" w:pos="420"/>
        </w:tabs>
        <w:ind w:left="420" w:hanging="360"/>
      </w:pPr>
      <w:rPr>
        <w:rFonts w:hint="default"/>
      </w:rPr>
    </w:lvl>
  </w:abstractNum>
  <w:abstractNum w:abstractNumId="8" w15:restartNumberingAfterBreak="0">
    <w:nsid w:val="1DFE5C04"/>
    <w:multiLevelType w:val="singleLevel"/>
    <w:tmpl w:val="DD1E767A"/>
    <w:lvl w:ilvl="0">
      <w:start w:val="1"/>
      <w:numFmt w:val="lowerLetter"/>
      <w:lvlText w:val="%1."/>
      <w:lvlJc w:val="left"/>
      <w:pPr>
        <w:tabs>
          <w:tab w:val="num" w:pos="360"/>
        </w:tabs>
        <w:ind w:left="360" w:hanging="360"/>
      </w:pPr>
      <w:rPr>
        <w:rFonts w:ascii="Arial Narrow" w:hAnsi="Arial Narrow" w:hint="default"/>
        <w:b w:val="0"/>
        <w:i w:val="0"/>
        <w:caps w:val="0"/>
        <w:strike w:val="0"/>
        <w:dstrike w:val="0"/>
        <w:vanish w:val="0"/>
        <w:color w:val="000000"/>
        <w:sz w:val="16"/>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1E2A5E91"/>
    <w:multiLevelType w:val="singleLevel"/>
    <w:tmpl w:val="77AC840A"/>
    <w:lvl w:ilvl="0">
      <w:start w:val="1"/>
      <w:numFmt w:val="decimal"/>
      <w:lvlText w:val="2.%1"/>
      <w:lvlJc w:val="left"/>
      <w:pPr>
        <w:tabs>
          <w:tab w:val="num" w:pos="360"/>
        </w:tabs>
        <w:ind w:left="360" w:hanging="360"/>
      </w:pPr>
    </w:lvl>
  </w:abstractNum>
  <w:abstractNum w:abstractNumId="10" w15:restartNumberingAfterBreak="0">
    <w:nsid w:val="240801C4"/>
    <w:multiLevelType w:val="singleLevel"/>
    <w:tmpl w:val="A3FEC8F0"/>
    <w:lvl w:ilvl="0">
      <w:start w:val="1"/>
      <w:numFmt w:val="lowerLetter"/>
      <w:lvlText w:val="%1."/>
      <w:lvlJc w:val="left"/>
      <w:pPr>
        <w:tabs>
          <w:tab w:val="num" w:pos="360"/>
        </w:tabs>
        <w:ind w:left="360" w:hanging="360"/>
      </w:pPr>
    </w:lvl>
  </w:abstractNum>
  <w:abstractNum w:abstractNumId="11" w15:restartNumberingAfterBreak="0">
    <w:nsid w:val="26FC434D"/>
    <w:multiLevelType w:val="multilevel"/>
    <w:tmpl w:val="3ED023F8"/>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 w15:restartNumberingAfterBreak="0">
    <w:nsid w:val="287A03F5"/>
    <w:multiLevelType w:val="singleLevel"/>
    <w:tmpl w:val="A0B48256"/>
    <w:lvl w:ilvl="0">
      <w:start w:val="1"/>
      <w:numFmt w:val="lowerLetter"/>
      <w:lvlText w:val="%1."/>
      <w:lvlJc w:val="left"/>
      <w:pPr>
        <w:tabs>
          <w:tab w:val="num" w:pos="420"/>
        </w:tabs>
        <w:ind w:left="420" w:hanging="360"/>
      </w:pPr>
      <w:rPr>
        <w:rFonts w:hint="default"/>
      </w:rPr>
    </w:lvl>
  </w:abstractNum>
  <w:abstractNum w:abstractNumId="13" w15:restartNumberingAfterBreak="0">
    <w:nsid w:val="28C00A3F"/>
    <w:multiLevelType w:val="hybridMultilevel"/>
    <w:tmpl w:val="C5026410"/>
    <w:lvl w:ilvl="0" w:tplc="A0069EF2">
      <w:start w:val="1"/>
      <w:numFmt w:val="lowerLetter"/>
      <w:lvlText w:val="%1."/>
      <w:lvlJc w:val="left"/>
      <w:pPr>
        <w:tabs>
          <w:tab w:val="num" w:pos="360"/>
        </w:tabs>
        <w:ind w:left="360" w:hanging="360"/>
      </w:pPr>
      <w:rPr>
        <w:b w:val="0"/>
        <w:i w:val="0"/>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2CB30433"/>
    <w:multiLevelType w:val="singleLevel"/>
    <w:tmpl w:val="E2F8015A"/>
    <w:lvl w:ilvl="0">
      <w:start w:val="1"/>
      <w:numFmt w:val="decimal"/>
      <w:pStyle w:val="Listaconvietas"/>
      <w:lvlText w:val="%1."/>
      <w:lvlJc w:val="left"/>
      <w:pPr>
        <w:tabs>
          <w:tab w:val="num" w:pos="360"/>
        </w:tabs>
        <w:ind w:left="360" w:hanging="360"/>
      </w:pPr>
    </w:lvl>
  </w:abstractNum>
  <w:abstractNum w:abstractNumId="15" w15:restartNumberingAfterBreak="0">
    <w:nsid w:val="2D2D4263"/>
    <w:multiLevelType w:val="singleLevel"/>
    <w:tmpl w:val="E6E09CB2"/>
    <w:lvl w:ilvl="0">
      <w:start w:val="1"/>
      <w:numFmt w:val="lowerLetter"/>
      <w:lvlText w:val="%1."/>
      <w:lvlJc w:val="left"/>
      <w:pPr>
        <w:tabs>
          <w:tab w:val="num" w:pos="360"/>
        </w:tabs>
        <w:ind w:left="360" w:hanging="360"/>
      </w:pPr>
    </w:lvl>
  </w:abstractNum>
  <w:abstractNum w:abstractNumId="16" w15:restartNumberingAfterBreak="0">
    <w:nsid w:val="2E2B71EE"/>
    <w:multiLevelType w:val="singleLevel"/>
    <w:tmpl w:val="F1FCE3AE"/>
    <w:lvl w:ilvl="0">
      <w:start w:val="1"/>
      <w:numFmt w:val="decimal"/>
      <w:lvlText w:val="4.%1"/>
      <w:lvlJc w:val="left"/>
      <w:pPr>
        <w:tabs>
          <w:tab w:val="num" w:pos="360"/>
        </w:tabs>
        <w:ind w:left="360" w:hanging="360"/>
      </w:pPr>
    </w:lvl>
  </w:abstractNum>
  <w:abstractNum w:abstractNumId="17" w15:restartNumberingAfterBreak="0">
    <w:nsid w:val="2EC566AE"/>
    <w:multiLevelType w:val="singleLevel"/>
    <w:tmpl w:val="D8782DBE"/>
    <w:lvl w:ilvl="0">
      <w:start w:val="1"/>
      <w:numFmt w:val="decimal"/>
      <w:lvlText w:val="3.%1"/>
      <w:lvlJc w:val="left"/>
      <w:pPr>
        <w:tabs>
          <w:tab w:val="num" w:pos="360"/>
        </w:tabs>
        <w:ind w:left="360" w:hanging="360"/>
      </w:pPr>
    </w:lvl>
  </w:abstractNum>
  <w:abstractNum w:abstractNumId="18" w15:restartNumberingAfterBreak="0">
    <w:nsid w:val="304744F0"/>
    <w:multiLevelType w:val="singleLevel"/>
    <w:tmpl w:val="31A28834"/>
    <w:lvl w:ilvl="0">
      <w:start w:val="1"/>
      <w:numFmt w:val="lowerLetter"/>
      <w:lvlText w:val="%1."/>
      <w:lvlJc w:val="left"/>
      <w:pPr>
        <w:tabs>
          <w:tab w:val="num" w:pos="360"/>
        </w:tabs>
        <w:ind w:left="360" w:hanging="360"/>
      </w:pPr>
      <w:rPr>
        <w:rFonts w:ascii="Arial Narrow" w:hAnsi="Arial Narrow" w:hint="default"/>
        <w:b w:val="0"/>
        <w:i w:val="0"/>
        <w:caps w:val="0"/>
        <w:strike w:val="0"/>
        <w:dstrike w:val="0"/>
        <w:vanish w:val="0"/>
        <w:color w:val="000000"/>
        <w:sz w:val="16"/>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15:restartNumberingAfterBreak="0">
    <w:nsid w:val="324072F2"/>
    <w:multiLevelType w:val="singleLevel"/>
    <w:tmpl w:val="275C536A"/>
    <w:lvl w:ilvl="0">
      <w:start w:val="1"/>
      <w:numFmt w:val="lowerLetter"/>
      <w:lvlText w:val="%1."/>
      <w:lvlJc w:val="left"/>
      <w:pPr>
        <w:tabs>
          <w:tab w:val="num" w:pos="360"/>
        </w:tabs>
        <w:ind w:left="360" w:hanging="360"/>
      </w:pPr>
    </w:lvl>
  </w:abstractNum>
  <w:abstractNum w:abstractNumId="20" w15:restartNumberingAfterBreak="0">
    <w:nsid w:val="364073FF"/>
    <w:multiLevelType w:val="singleLevel"/>
    <w:tmpl w:val="0BB801BA"/>
    <w:lvl w:ilvl="0">
      <w:start w:val="1"/>
      <w:numFmt w:val="lowerLetter"/>
      <w:lvlText w:val="%1."/>
      <w:lvlJc w:val="left"/>
      <w:pPr>
        <w:tabs>
          <w:tab w:val="num" w:pos="360"/>
        </w:tabs>
        <w:ind w:left="357" w:hanging="357"/>
      </w:pPr>
      <w:rPr>
        <w:rFonts w:ascii="Arial Narrow" w:hAnsi="Arial Narrow" w:hint="default"/>
        <w:b w:val="0"/>
        <w:i w:val="0"/>
        <w:sz w:val="16"/>
      </w:rPr>
    </w:lvl>
  </w:abstractNum>
  <w:abstractNum w:abstractNumId="21" w15:restartNumberingAfterBreak="0">
    <w:nsid w:val="39C7404E"/>
    <w:multiLevelType w:val="hybridMultilevel"/>
    <w:tmpl w:val="4768EDEE"/>
    <w:lvl w:ilvl="0" w:tplc="A0069EF2">
      <w:start w:val="1"/>
      <w:numFmt w:val="lowerLetter"/>
      <w:lvlText w:val="%1."/>
      <w:lvlJc w:val="left"/>
      <w:pPr>
        <w:tabs>
          <w:tab w:val="num" w:pos="360"/>
        </w:tabs>
        <w:ind w:left="360" w:hanging="360"/>
      </w:pPr>
      <w:rPr>
        <w:b w:val="0"/>
        <w:i w:val="0"/>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E7256C1"/>
    <w:multiLevelType w:val="hybridMultilevel"/>
    <w:tmpl w:val="6B7032D4"/>
    <w:lvl w:ilvl="0" w:tplc="81A86E58">
      <w:start w:val="1"/>
      <w:numFmt w:val="lowerLetter"/>
      <w:lvlText w:val="%1."/>
      <w:lvlJc w:val="left"/>
      <w:pPr>
        <w:tabs>
          <w:tab w:val="num" w:pos="360"/>
        </w:tabs>
        <w:ind w:left="360" w:hanging="360"/>
      </w:pPr>
      <w:rPr>
        <w:rFonts w:ascii="Arial Narrow" w:hAnsi="Arial Narrow" w:hint="default"/>
        <w:b w:val="0"/>
        <w:i w:val="0"/>
        <w:sz w:val="16"/>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EC4339B"/>
    <w:multiLevelType w:val="singleLevel"/>
    <w:tmpl w:val="275C536A"/>
    <w:lvl w:ilvl="0">
      <w:start w:val="1"/>
      <w:numFmt w:val="lowerLetter"/>
      <w:lvlText w:val="%1."/>
      <w:lvlJc w:val="left"/>
      <w:pPr>
        <w:tabs>
          <w:tab w:val="num" w:pos="360"/>
        </w:tabs>
        <w:ind w:left="360" w:hanging="360"/>
      </w:pPr>
    </w:lvl>
  </w:abstractNum>
  <w:abstractNum w:abstractNumId="24" w15:restartNumberingAfterBreak="0">
    <w:nsid w:val="407632F7"/>
    <w:multiLevelType w:val="hybridMultilevel"/>
    <w:tmpl w:val="DD42D828"/>
    <w:lvl w:ilvl="0" w:tplc="31A28834">
      <w:start w:val="1"/>
      <w:numFmt w:val="lowerLetter"/>
      <w:lvlText w:val="%1."/>
      <w:lvlJc w:val="left"/>
      <w:pPr>
        <w:ind w:left="360" w:hanging="360"/>
      </w:pPr>
      <w:rPr>
        <w:rFonts w:ascii="Arial Narrow" w:hAnsi="Arial Narrow" w:hint="default"/>
        <w:b w:val="0"/>
        <w:i w:val="0"/>
        <w:caps w:val="0"/>
        <w:strike w:val="0"/>
        <w:dstrike w:val="0"/>
        <w:vanish w:val="0"/>
        <w:color w:val="000000"/>
        <w:sz w:val="1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15:restartNumberingAfterBreak="0">
    <w:nsid w:val="40FF3304"/>
    <w:multiLevelType w:val="singleLevel"/>
    <w:tmpl w:val="0C0A000F"/>
    <w:lvl w:ilvl="0">
      <w:start w:val="1"/>
      <w:numFmt w:val="decimal"/>
      <w:lvlText w:val="%1."/>
      <w:lvlJc w:val="left"/>
      <w:pPr>
        <w:tabs>
          <w:tab w:val="num" w:pos="360"/>
        </w:tabs>
        <w:ind w:left="360" w:hanging="360"/>
      </w:pPr>
    </w:lvl>
  </w:abstractNum>
  <w:abstractNum w:abstractNumId="26" w15:restartNumberingAfterBreak="0">
    <w:nsid w:val="410931F4"/>
    <w:multiLevelType w:val="singleLevel"/>
    <w:tmpl w:val="65DE772C"/>
    <w:lvl w:ilvl="0">
      <w:start w:val="1"/>
      <w:numFmt w:val="decimal"/>
      <w:lvlText w:val="%1."/>
      <w:lvlJc w:val="left"/>
      <w:pPr>
        <w:tabs>
          <w:tab w:val="num" w:pos="360"/>
        </w:tabs>
        <w:ind w:left="360" w:hanging="360"/>
      </w:pPr>
    </w:lvl>
  </w:abstractNum>
  <w:abstractNum w:abstractNumId="27" w15:restartNumberingAfterBreak="0">
    <w:nsid w:val="41C44C71"/>
    <w:multiLevelType w:val="singleLevel"/>
    <w:tmpl w:val="A9106AE8"/>
    <w:lvl w:ilvl="0">
      <w:start w:val="1"/>
      <w:numFmt w:val="decimal"/>
      <w:lvlText w:val="%1."/>
      <w:lvlJc w:val="left"/>
      <w:pPr>
        <w:tabs>
          <w:tab w:val="num" w:pos="360"/>
        </w:tabs>
        <w:ind w:left="360" w:hanging="360"/>
      </w:pPr>
      <w:rPr>
        <w:rFonts w:ascii="Times New Roman" w:hAnsi="Times New Roman" w:hint="default"/>
        <w:b w:val="0"/>
        <w:i w:val="0"/>
        <w:sz w:val="20"/>
      </w:rPr>
    </w:lvl>
  </w:abstractNum>
  <w:abstractNum w:abstractNumId="28" w15:restartNumberingAfterBreak="0">
    <w:nsid w:val="423A7C0A"/>
    <w:multiLevelType w:val="singleLevel"/>
    <w:tmpl w:val="275C536A"/>
    <w:lvl w:ilvl="0">
      <w:start w:val="1"/>
      <w:numFmt w:val="lowerLetter"/>
      <w:lvlText w:val="%1."/>
      <w:lvlJc w:val="left"/>
      <w:pPr>
        <w:tabs>
          <w:tab w:val="num" w:pos="360"/>
        </w:tabs>
        <w:ind w:left="360" w:hanging="360"/>
      </w:pPr>
    </w:lvl>
  </w:abstractNum>
  <w:abstractNum w:abstractNumId="29" w15:restartNumberingAfterBreak="0">
    <w:nsid w:val="439C022F"/>
    <w:multiLevelType w:val="singleLevel"/>
    <w:tmpl w:val="275C536A"/>
    <w:lvl w:ilvl="0">
      <w:start w:val="1"/>
      <w:numFmt w:val="lowerLetter"/>
      <w:lvlText w:val="%1."/>
      <w:lvlJc w:val="left"/>
      <w:pPr>
        <w:tabs>
          <w:tab w:val="num" w:pos="360"/>
        </w:tabs>
        <w:ind w:left="360" w:hanging="360"/>
      </w:pPr>
    </w:lvl>
  </w:abstractNum>
  <w:abstractNum w:abstractNumId="30" w15:restartNumberingAfterBreak="0">
    <w:nsid w:val="480F1985"/>
    <w:multiLevelType w:val="singleLevel"/>
    <w:tmpl w:val="45065F14"/>
    <w:lvl w:ilvl="0">
      <w:start w:val="1"/>
      <w:numFmt w:val="decimal"/>
      <w:lvlText w:val="%1."/>
      <w:lvlJc w:val="left"/>
      <w:pPr>
        <w:tabs>
          <w:tab w:val="num" w:pos="360"/>
        </w:tabs>
        <w:ind w:left="360" w:hanging="360"/>
      </w:pPr>
    </w:lvl>
  </w:abstractNum>
  <w:abstractNum w:abstractNumId="31" w15:restartNumberingAfterBreak="0">
    <w:nsid w:val="494F1DAA"/>
    <w:multiLevelType w:val="singleLevel"/>
    <w:tmpl w:val="A3AEF170"/>
    <w:lvl w:ilvl="0">
      <w:start w:val="13"/>
      <w:numFmt w:val="lowerLetter"/>
      <w:lvlText w:val="%1."/>
      <w:lvlJc w:val="left"/>
      <w:pPr>
        <w:tabs>
          <w:tab w:val="num" w:pos="360"/>
        </w:tabs>
        <w:ind w:left="360" w:hanging="360"/>
      </w:pPr>
      <w:rPr>
        <w:rFonts w:hint="default"/>
      </w:rPr>
    </w:lvl>
  </w:abstractNum>
  <w:abstractNum w:abstractNumId="32" w15:restartNumberingAfterBreak="0">
    <w:nsid w:val="4FB05453"/>
    <w:multiLevelType w:val="singleLevel"/>
    <w:tmpl w:val="22825CA0"/>
    <w:lvl w:ilvl="0">
      <w:start w:val="1"/>
      <w:numFmt w:val="lowerLetter"/>
      <w:lvlText w:val="%1."/>
      <w:lvlJc w:val="left"/>
      <w:pPr>
        <w:tabs>
          <w:tab w:val="num" w:pos="360"/>
        </w:tabs>
        <w:ind w:left="360" w:hanging="360"/>
      </w:pPr>
      <w:rPr>
        <w:rFonts w:ascii="Arial Narrow" w:hAnsi="Arial Narrow" w:hint="default"/>
        <w:sz w:val="16"/>
      </w:rPr>
    </w:lvl>
  </w:abstractNum>
  <w:abstractNum w:abstractNumId="33" w15:restartNumberingAfterBreak="0">
    <w:nsid w:val="5CF33206"/>
    <w:multiLevelType w:val="singleLevel"/>
    <w:tmpl w:val="0C0A000F"/>
    <w:lvl w:ilvl="0">
      <w:start w:val="1"/>
      <w:numFmt w:val="decimal"/>
      <w:lvlText w:val="%1."/>
      <w:lvlJc w:val="left"/>
      <w:pPr>
        <w:tabs>
          <w:tab w:val="num" w:pos="360"/>
        </w:tabs>
        <w:ind w:left="360" w:hanging="360"/>
      </w:pPr>
    </w:lvl>
  </w:abstractNum>
  <w:abstractNum w:abstractNumId="34" w15:restartNumberingAfterBreak="0">
    <w:nsid w:val="5E64762D"/>
    <w:multiLevelType w:val="hybridMultilevel"/>
    <w:tmpl w:val="6B7032D4"/>
    <w:lvl w:ilvl="0" w:tplc="81A86E58">
      <w:start w:val="1"/>
      <w:numFmt w:val="lowerLetter"/>
      <w:lvlText w:val="%1."/>
      <w:lvlJc w:val="left"/>
      <w:pPr>
        <w:tabs>
          <w:tab w:val="num" w:pos="360"/>
        </w:tabs>
        <w:ind w:left="360" w:hanging="360"/>
      </w:pPr>
      <w:rPr>
        <w:rFonts w:ascii="Arial Narrow" w:hAnsi="Arial Narrow" w:hint="default"/>
        <w:b w:val="0"/>
        <w:i w:val="0"/>
        <w:sz w:val="16"/>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60816D91"/>
    <w:multiLevelType w:val="hybridMultilevel"/>
    <w:tmpl w:val="C88EA8AA"/>
    <w:lvl w:ilvl="0" w:tplc="31A28834">
      <w:start w:val="1"/>
      <w:numFmt w:val="lowerLetter"/>
      <w:lvlText w:val="%1."/>
      <w:lvlJc w:val="left"/>
      <w:pPr>
        <w:ind w:left="720" w:hanging="360"/>
      </w:pPr>
      <w:rPr>
        <w:rFonts w:ascii="Arial Narrow" w:hAnsi="Arial Narrow" w:hint="default"/>
        <w:b w:val="0"/>
        <w:i w:val="0"/>
        <w:caps w:val="0"/>
        <w:strike w:val="0"/>
        <w:dstrike w:val="0"/>
        <w:vanish w:val="0"/>
        <w:color w:val="000000"/>
        <w:sz w:val="1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606296E">
      <w:start w:val="3"/>
      <w:numFmt w:val="bullet"/>
      <w:lvlText w:val=""/>
      <w:lvlJc w:val="left"/>
      <w:pPr>
        <w:ind w:left="1440" w:hanging="360"/>
      </w:pPr>
      <w:rPr>
        <w:rFonts w:ascii="Symbol" w:eastAsia="Times New Roman" w:hAnsi="Symbol" w:cs="Times New Roman" w:hint="default"/>
        <w:b/>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60C11D9C"/>
    <w:multiLevelType w:val="hybridMultilevel"/>
    <w:tmpl w:val="6A162D4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62372CAD"/>
    <w:multiLevelType w:val="hybridMultilevel"/>
    <w:tmpl w:val="6B7032D4"/>
    <w:lvl w:ilvl="0" w:tplc="81A86E58">
      <w:start w:val="1"/>
      <w:numFmt w:val="lowerLetter"/>
      <w:lvlText w:val="%1."/>
      <w:lvlJc w:val="left"/>
      <w:pPr>
        <w:tabs>
          <w:tab w:val="num" w:pos="360"/>
        </w:tabs>
        <w:ind w:left="360" w:hanging="360"/>
      </w:pPr>
      <w:rPr>
        <w:rFonts w:ascii="Arial Narrow" w:hAnsi="Arial Narrow" w:hint="default"/>
        <w:b w:val="0"/>
        <w:i w:val="0"/>
        <w:sz w:val="16"/>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67A15C09"/>
    <w:multiLevelType w:val="hybridMultilevel"/>
    <w:tmpl w:val="FA0C5FBE"/>
    <w:lvl w:ilvl="0" w:tplc="ADA654F6">
      <w:start w:val="1"/>
      <w:numFmt w:val="lowerLetter"/>
      <w:lvlText w:val="%1."/>
      <w:lvlJc w:val="left"/>
      <w:pPr>
        <w:tabs>
          <w:tab w:val="num" w:pos="360"/>
        </w:tabs>
        <w:ind w:left="357" w:hanging="357"/>
      </w:pPr>
      <w:rPr>
        <w:rFonts w:ascii="Arial Narrow" w:hAnsi="Arial Narrow" w:hint="default"/>
        <w:b w:val="0"/>
        <w:i w:val="0"/>
        <w:sz w:val="16"/>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69663F2A"/>
    <w:multiLevelType w:val="singleLevel"/>
    <w:tmpl w:val="E6E09CB2"/>
    <w:lvl w:ilvl="0">
      <w:start w:val="1"/>
      <w:numFmt w:val="lowerLetter"/>
      <w:lvlText w:val="%1."/>
      <w:lvlJc w:val="left"/>
      <w:pPr>
        <w:tabs>
          <w:tab w:val="num" w:pos="360"/>
        </w:tabs>
        <w:ind w:left="360" w:hanging="360"/>
      </w:pPr>
    </w:lvl>
  </w:abstractNum>
  <w:abstractNum w:abstractNumId="40" w15:restartNumberingAfterBreak="0">
    <w:nsid w:val="71B8025F"/>
    <w:multiLevelType w:val="singleLevel"/>
    <w:tmpl w:val="FE5475F8"/>
    <w:lvl w:ilvl="0">
      <w:start w:val="1"/>
      <w:numFmt w:val="lowerLetter"/>
      <w:lvlText w:val="%1."/>
      <w:lvlJc w:val="left"/>
      <w:pPr>
        <w:tabs>
          <w:tab w:val="num" w:pos="360"/>
        </w:tabs>
        <w:ind w:left="360" w:hanging="360"/>
      </w:pPr>
      <w:rPr>
        <w:rFonts w:ascii="Arial Narrow" w:hAnsi="Arial Narrow" w:hint="default"/>
        <w:sz w:val="16"/>
      </w:rPr>
    </w:lvl>
  </w:abstractNum>
  <w:abstractNum w:abstractNumId="41" w15:restartNumberingAfterBreak="0">
    <w:nsid w:val="75AE5316"/>
    <w:multiLevelType w:val="singleLevel"/>
    <w:tmpl w:val="E6E09CB2"/>
    <w:lvl w:ilvl="0">
      <w:start w:val="1"/>
      <w:numFmt w:val="lowerLetter"/>
      <w:lvlText w:val="%1."/>
      <w:lvlJc w:val="left"/>
      <w:pPr>
        <w:tabs>
          <w:tab w:val="num" w:pos="360"/>
        </w:tabs>
        <w:ind w:left="360" w:hanging="360"/>
      </w:pPr>
    </w:lvl>
  </w:abstractNum>
  <w:abstractNum w:abstractNumId="42" w15:restartNumberingAfterBreak="0">
    <w:nsid w:val="767363FB"/>
    <w:multiLevelType w:val="hybridMultilevel"/>
    <w:tmpl w:val="D7AEBC4C"/>
    <w:lvl w:ilvl="0" w:tplc="170C671C">
      <w:start w:val="1"/>
      <w:numFmt w:val="lowerLetter"/>
      <w:lvlText w:val="%1."/>
      <w:lvlJc w:val="left"/>
      <w:pPr>
        <w:tabs>
          <w:tab w:val="num" w:pos="360"/>
        </w:tabs>
        <w:ind w:left="360" w:hanging="360"/>
      </w:pPr>
      <w:rPr>
        <w:rFonts w:ascii="Arial Narrow" w:hAnsi="Arial Narrow" w:hint="default"/>
        <w:sz w:val="16"/>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15:restartNumberingAfterBreak="0">
    <w:nsid w:val="7ACF1C82"/>
    <w:multiLevelType w:val="hybridMultilevel"/>
    <w:tmpl w:val="4B8A6E7C"/>
    <w:lvl w:ilvl="0" w:tplc="31A28834">
      <w:start w:val="1"/>
      <w:numFmt w:val="lowerLetter"/>
      <w:lvlText w:val="%1."/>
      <w:lvlJc w:val="left"/>
      <w:pPr>
        <w:ind w:left="720" w:hanging="360"/>
      </w:pPr>
      <w:rPr>
        <w:rFonts w:ascii="Arial Narrow" w:hAnsi="Arial Narrow" w:hint="default"/>
        <w:b w:val="0"/>
        <w:i w:val="0"/>
        <w:caps w:val="0"/>
        <w:strike w:val="0"/>
        <w:dstrike w:val="0"/>
        <w:vanish w:val="0"/>
        <w:color w:val="000000"/>
        <w:sz w:val="1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7EA72515"/>
    <w:multiLevelType w:val="singleLevel"/>
    <w:tmpl w:val="536CBA5C"/>
    <w:lvl w:ilvl="0">
      <w:start w:val="1"/>
      <w:numFmt w:val="lowerLetter"/>
      <w:lvlText w:val="%1."/>
      <w:lvlJc w:val="left"/>
      <w:pPr>
        <w:tabs>
          <w:tab w:val="num" w:pos="360"/>
        </w:tabs>
        <w:ind w:left="360" w:hanging="360"/>
      </w:pPr>
    </w:lvl>
  </w:abstractNum>
  <w:abstractNum w:abstractNumId="45" w15:restartNumberingAfterBreak="0">
    <w:nsid w:val="7F704FB8"/>
    <w:multiLevelType w:val="hybridMultilevel"/>
    <w:tmpl w:val="38A8F808"/>
    <w:lvl w:ilvl="0" w:tplc="170C671C">
      <w:start w:val="1"/>
      <w:numFmt w:val="lowerLetter"/>
      <w:lvlText w:val="%1."/>
      <w:lvlJc w:val="left"/>
      <w:pPr>
        <w:tabs>
          <w:tab w:val="num" w:pos="360"/>
        </w:tabs>
        <w:ind w:left="360" w:hanging="360"/>
      </w:pPr>
      <w:rPr>
        <w:rFonts w:ascii="Arial Narrow" w:hAnsi="Arial Narrow" w:hint="default"/>
        <w:sz w:val="16"/>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6"/>
  </w:num>
  <w:num w:numId="2">
    <w:abstractNumId w:val="14"/>
  </w:num>
  <w:num w:numId="3">
    <w:abstractNumId w:val="1"/>
  </w:num>
  <w:num w:numId="4">
    <w:abstractNumId w:val="23"/>
  </w:num>
  <w:num w:numId="5">
    <w:abstractNumId w:val="29"/>
  </w:num>
  <w:num w:numId="6">
    <w:abstractNumId w:val="10"/>
  </w:num>
  <w:num w:numId="7">
    <w:abstractNumId w:val="15"/>
  </w:num>
  <w:num w:numId="8">
    <w:abstractNumId w:val="41"/>
  </w:num>
  <w:num w:numId="9">
    <w:abstractNumId w:val="36"/>
  </w:num>
  <w:num w:numId="10">
    <w:abstractNumId w:val="44"/>
  </w:num>
  <w:num w:numId="11">
    <w:abstractNumId w:val="0"/>
  </w:num>
  <w:num w:numId="12">
    <w:abstractNumId w:val="3"/>
  </w:num>
  <w:num w:numId="13">
    <w:abstractNumId w:val="33"/>
  </w:num>
  <w:num w:numId="14">
    <w:abstractNumId w:val="25"/>
  </w:num>
  <w:num w:numId="15">
    <w:abstractNumId w:val="32"/>
  </w:num>
  <w:num w:numId="16">
    <w:abstractNumId w:val="4"/>
  </w:num>
  <w:num w:numId="17">
    <w:abstractNumId w:val="20"/>
  </w:num>
  <w:num w:numId="18">
    <w:abstractNumId w:val="18"/>
  </w:num>
  <w:num w:numId="19">
    <w:abstractNumId w:val="38"/>
  </w:num>
  <w:num w:numId="20">
    <w:abstractNumId w:val="2"/>
  </w:num>
  <w:num w:numId="21">
    <w:abstractNumId w:val="8"/>
  </w:num>
  <w:num w:numId="22">
    <w:abstractNumId w:val="37"/>
  </w:num>
  <w:num w:numId="23">
    <w:abstractNumId w:val="30"/>
  </w:num>
  <w:num w:numId="24">
    <w:abstractNumId w:val="9"/>
  </w:num>
  <w:num w:numId="25">
    <w:abstractNumId w:val="16"/>
  </w:num>
  <w:num w:numId="26">
    <w:abstractNumId w:val="40"/>
  </w:num>
  <w:num w:numId="27">
    <w:abstractNumId w:val="19"/>
  </w:num>
  <w:num w:numId="28">
    <w:abstractNumId w:val="28"/>
  </w:num>
  <w:num w:numId="29">
    <w:abstractNumId w:val="17"/>
  </w:num>
  <w:num w:numId="30">
    <w:abstractNumId w:val="39"/>
  </w:num>
  <w:num w:numId="31">
    <w:abstractNumId w:val="26"/>
  </w:num>
  <w:num w:numId="32">
    <w:abstractNumId w:val="45"/>
  </w:num>
  <w:num w:numId="33">
    <w:abstractNumId w:val="11"/>
  </w:num>
  <w:num w:numId="34">
    <w:abstractNumId w:val="27"/>
  </w:num>
  <w:num w:numId="35">
    <w:abstractNumId w:val="7"/>
  </w:num>
  <w:num w:numId="36">
    <w:abstractNumId w:val="31"/>
  </w:num>
  <w:num w:numId="37">
    <w:abstractNumId w:val="42"/>
  </w:num>
  <w:num w:numId="38">
    <w:abstractNumId w:val="24"/>
  </w:num>
  <w:num w:numId="39">
    <w:abstractNumId w:val="35"/>
  </w:num>
  <w:num w:numId="40">
    <w:abstractNumId w:val="43"/>
  </w:num>
  <w:num w:numId="41">
    <w:abstractNumId w:val="5"/>
  </w:num>
  <w:num w:numId="42">
    <w:abstractNumId w:val="21"/>
  </w:num>
  <w:num w:numId="43">
    <w:abstractNumId w:val="13"/>
  </w:num>
  <w:num w:numId="44">
    <w:abstractNumId w:val="12"/>
  </w:num>
  <w:num w:numId="45">
    <w:abstractNumId w:val="22"/>
  </w:num>
  <w:num w:numId="46">
    <w:abstractNumId w:val="3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7"/>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03F82"/>
    <w:rsid w:val="000543B5"/>
    <w:rsid w:val="000C33B4"/>
    <w:rsid w:val="00153D23"/>
    <w:rsid w:val="00155450"/>
    <w:rsid w:val="00164F50"/>
    <w:rsid w:val="001651FA"/>
    <w:rsid w:val="00190E99"/>
    <w:rsid w:val="00193C38"/>
    <w:rsid w:val="00222687"/>
    <w:rsid w:val="002707D7"/>
    <w:rsid w:val="002B5146"/>
    <w:rsid w:val="002C5B22"/>
    <w:rsid w:val="002D0CCF"/>
    <w:rsid w:val="003528C7"/>
    <w:rsid w:val="003843DB"/>
    <w:rsid w:val="003B1E54"/>
    <w:rsid w:val="00451137"/>
    <w:rsid w:val="00476A90"/>
    <w:rsid w:val="004778D5"/>
    <w:rsid w:val="00497145"/>
    <w:rsid w:val="004A2857"/>
    <w:rsid w:val="005121B7"/>
    <w:rsid w:val="00541E73"/>
    <w:rsid w:val="005550F4"/>
    <w:rsid w:val="005749AB"/>
    <w:rsid w:val="005D03A6"/>
    <w:rsid w:val="005E0166"/>
    <w:rsid w:val="005E4FD9"/>
    <w:rsid w:val="00604251"/>
    <w:rsid w:val="00612B2A"/>
    <w:rsid w:val="006625CB"/>
    <w:rsid w:val="006D384A"/>
    <w:rsid w:val="00700E68"/>
    <w:rsid w:val="00724C4B"/>
    <w:rsid w:val="007431E2"/>
    <w:rsid w:val="00766747"/>
    <w:rsid w:val="007B6DE1"/>
    <w:rsid w:val="007E367A"/>
    <w:rsid w:val="0080636C"/>
    <w:rsid w:val="00841098"/>
    <w:rsid w:val="008A65D8"/>
    <w:rsid w:val="008D3B2E"/>
    <w:rsid w:val="00952B2F"/>
    <w:rsid w:val="0096027D"/>
    <w:rsid w:val="00962AA5"/>
    <w:rsid w:val="009B5D07"/>
    <w:rsid w:val="009C69A3"/>
    <w:rsid w:val="009F6EED"/>
    <w:rsid w:val="00A02A8F"/>
    <w:rsid w:val="00A06D48"/>
    <w:rsid w:val="00A940A4"/>
    <w:rsid w:val="00AB0018"/>
    <w:rsid w:val="00B04938"/>
    <w:rsid w:val="00B04D6B"/>
    <w:rsid w:val="00B05487"/>
    <w:rsid w:val="00B11568"/>
    <w:rsid w:val="00B3616F"/>
    <w:rsid w:val="00C364FC"/>
    <w:rsid w:val="00C9052A"/>
    <w:rsid w:val="00CC6C43"/>
    <w:rsid w:val="00CD5CAE"/>
    <w:rsid w:val="00D03F82"/>
    <w:rsid w:val="00D3562E"/>
    <w:rsid w:val="00D52131"/>
    <w:rsid w:val="00D66900"/>
    <w:rsid w:val="00D67251"/>
    <w:rsid w:val="00D70C89"/>
    <w:rsid w:val="00D961D8"/>
    <w:rsid w:val="00DA7207"/>
    <w:rsid w:val="00DE241E"/>
    <w:rsid w:val="00DE5EDD"/>
    <w:rsid w:val="00E01E3B"/>
    <w:rsid w:val="00E0366E"/>
    <w:rsid w:val="00E95632"/>
    <w:rsid w:val="00EC3D69"/>
    <w:rsid w:val="00ED0CC0"/>
    <w:rsid w:val="00F130E5"/>
    <w:rsid w:val="00F63C13"/>
    <w:rsid w:val="00FC7241"/>
    <w:rsid w:val="00FE334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F56F713"/>
  <w15:docId w15:val="{ABBBA5AC-78B5-4791-B226-425C99EAF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rPr>
  </w:style>
  <w:style w:type="paragraph" w:styleId="Ttulo1">
    <w:name w:val="heading 1"/>
    <w:basedOn w:val="Normal"/>
    <w:next w:val="Normal"/>
    <w:qFormat/>
    <w:pPr>
      <w:keepNext/>
      <w:outlineLvl w:val="0"/>
    </w:pPr>
    <w:rPr>
      <w:b/>
      <w:caps/>
      <w:lang w:val="es-ES"/>
      <w14:shadow w14:blurRad="50800" w14:dist="38100" w14:dir="2700000" w14:sx="100000" w14:sy="100000" w14:kx="0" w14:ky="0" w14:algn="tl">
        <w14:srgbClr w14:val="000000">
          <w14:alpha w14:val="60000"/>
        </w14:srgbClr>
      </w14:shadow>
    </w:rPr>
  </w:style>
  <w:style w:type="paragraph" w:styleId="Ttulo2">
    <w:name w:val="heading 2"/>
    <w:basedOn w:val="Normal"/>
    <w:next w:val="Normal"/>
    <w:qFormat/>
    <w:pPr>
      <w:keepNext/>
      <w:jc w:val="both"/>
      <w:outlineLvl w:val="1"/>
    </w:pPr>
    <w:rPr>
      <w:b/>
      <w:u w:val="single"/>
      <w:lang w:val="es-ES"/>
    </w:rPr>
  </w:style>
  <w:style w:type="paragraph" w:styleId="Ttulo3">
    <w:name w:val="heading 3"/>
    <w:basedOn w:val="Normal"/>
    <w:next w:val="Normal"/>
    <w:qFormat/>
    <w:pPr>
      <w:keepNext/>
      <w:outlineLvl w:val="2"/>
    </w:pPr>
    <w:rPr>
      <w:rFonts w:ascii="Arial" w:hAnsi="Arial"/>
      <w:b/>
      <w:sz w:val="18"/>
      <w:lang w:val="es-ES"/>
    </w:rPr>
  </w:style>
  <w:style w:type="paragraph" w:styleId="Ttulo4">
    <w:name w:val="heading 4"/>
    <w:basedOn w:val="Normal"/>
    <w:next w:val="Normal"/>
    <w:qFormat/>
    <w:pPr>
      <w:keepNext/>
      <w:numPr>
        <w:ilvl w:val="3"/>
        <w:numId w:val="1"/>
      </w:numPr>
      <w:jc w:val="center"/>
      <w:outlineLvl w:val="3"/>
    </w:pPr>
    <w:rPr>
      <w:rFonts w:ascii="Arial" w:hAnsi="Arial"/>
      <w:b/>
      <w:sz w:val="18"/>
      <w:lang w:val="es-ES"/>
    </w:rPr>
  </w:style>
  <w:style w:type="paragraph" w:styleId="Ttulo5">
    <w:name w:val="heading 5"/>
    <w:basedOn w:val="Normal"/>
    <w:next w:val="Normal"/>
    <w:link w:val="Ttulo5Car"/>
    <w:qFormat/>
    <w:pPr>
      <w:keepNext/>
      <w:jc w:val="both"/>
      <w:outlineLvl w:val="4"/>
    </w:pPr>
    <w:rPr>
      <w:b/>
      <w:lang w:val="es-ES"/>
    </w:rPr>
  </w:style>
  <w:style w:type="paragraph" w:styleId="Ttulo6">
    <w:name w:val="heading 6"/>
    <w:basedOn w:val="Normal"/>
    <w:next w:val="Normal"/>
    <w:qFormat/>
    <w:pPr>
      <w:keepNext/>
      <w:jc w:val="center"/>
      <w:outlineLvl w:val="5"/>
    </w:pPr>
    <w:rPr>
      <w:b/>
      <w:sz w:val="18"/>
      <w:lang w:val="es-ES"/>
    </w:rPr>
  </w:style>
  <w:style w:type="paragraph" w:styleId="Ttulo7">
    <w:name w:val="heading 7"/>
    <w:basedOn w:val="Normal"/>
    <w:next w:val="Normal"/>
    <w:link w:val="Ttulo7Car"/>
    <w:qFormat/>
    <w:pPr>
      <w:keepNext/>
      <w:numPr>
        <w:ilvl w:val="6"/>
        <w:numId w:val="1"/>
      </w:numPr>
      <w:jc w:val="center"/>
      <w:outlineLvl w:val="6"/>
    </w:pPr>
    <w:rPr>
      <w:rFonts w:ascii="Arial" w:hAnsi="Arial"/>
      <w:b/>
      <w:sz w:val="28"/>
      <w:lang w:val="es-ES"/>
    </w:rPr>
  </w:style>
  <w:style w:type="paragraph" w:styleId="Ttulo8">
    <w:name w:val="heading 8"/>
    <w:basedOn w:val="Normal"/>
    <w:next w:val="Normal"/>
    <w:qFormat/>
    <w:pPr>
      <w:keepNext/>
      <w:jc w:val="center"/>
      <w:outlineLvl w:val="7"/>
    </w:pPr>
    <w:rPr>
      <w:b/>
      <w:lang w:val="es-ES"/>
    </w:rPr>
  </w:style>
  <w:style w:type="paragraph" w:styleId="Ttulo9">
    <w:name w:val="heading 9"/>
    <w:basedOn w:val="Normal"/>
    <w:next w:val="Normal"/>
    <w:qFormat/>
    <w:pPr>
      <w:keepNext/>
      <w:jc w:val="center"/>
      <w:outlineLvl w:val="8"/>
    </w:pPr>
    <w:rPr>
      <w:b/>
      <w:sz w:val="2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Listaconvietas">
    <w:name w:val="List Bullet"/>
    <w:basedOn w:val="Normal"/>
    <w:autoRedefine/>
    <w:semiHidden/>
    <w:pPr>
      <w:numPr>
        <w:numId w:val="2"/>
      </w:numPr>
      <w:jc w:val="both"/>
    </w:pPr>
    <w:rPr>
      <w:b/>
      <w:sz w:val="18"/>
      <w:lang w:val="es-ES"/>
    </w:rPr>
  </w:style>
  <w:style w:type="paragraph" w:styleId="Textoindependiente3">
    <w:name w:val="Body Text 3"/>
    <w:basedOn w:val="Normal"/>
    <w:semiHidden/>
    <w:pPr>
      <w:jc w:val="both"/>
    </w:pPr>
    <w:rPr>
      <w:rFonts w:ascii="Arial" w:hAnsi="Arial"/>
      <w:i/>
      <w:lang w:val="es-ES"/>
    </w:rPr>
  </w:style>
  <w:style w:type="paragraph" w:styleId="Textonotapie">
    <w:name w:val="footnote text"/>
    <w:basedOn w:val="Normal"/>
    <w:link w:val="TextonotapieCar"/>
    <w:semiHidden/>
    <w:rPr>
      <w:rFonts w:ascii="Arial" w:hAnsi="Arial"/>
      <w:lang w:val="es-ES"/>
    </w:rPr>
  </w:style>
  <w:style w:type="paragraph" w:styleId="Textoindependiente2">
    <w:name w:val="Body Text 2"/>
    <w:basedOn w:val="Normal"/>
    <w:semiHidden/>
    <w:pPr>
      <w:jc w:val="both"/>
    </w:pPr>
    <w:rPr>
      <w:sz w:val="20"/>
      <w:lang w:val="es-ES"/>
    </w:rPr>
  </w:style>
  <w:style w:type="paragraph" w:styleId="Encabezado">
    <w:name w:val="header"/>
    <w:basedOn w:val="Normal"/>
    <w:link w:val="EncabezadoCar"/>
    <w:uiPriority w:val="99"/>
    <w:pPr>
      <w:tabs>
        <w:tab w:val="center" w:pos="4252"/>
        <w:tab w:val="right" w:pos="8504"/>
      </w:tabs>
    </w:pPr>
    <w:rPr>
      <w:rFonts w:ascii="Arial" w:hAnsi="Arial"/>
      <w:lang w:val="es-ES"/>
    </w:rPr>
  </w:style>
  <w:style w:type="paragraph" w:styleId="Textoindependiente">
    <w:name w:val="Body Text"/>
    <w:basedOn w:val="Normal"/>
    <w:semiHidden/>
    <w:rPr>
      <w:rFonts w:ascii="Arial" w:hAnsi="Arial"/>
      <w:b/>
      <w:lang w:val="es-ES"/>
    </w:rPr>
  </w:style>
  <w:style w:type="paragraph" w:styleId="Sangra2detindependiente">
    <w:name w:val="Body Text Indent 2"/>
    <w:basedOn w:val="Normal"/>
    <w:semiHidden/>
    <w:pPr>
      <w:ind w:left="284" w:hanging="284"/>
      <w:jc w:val="both"/>
    </w:pPr>
    <w:rPr>
      <w:sz w:val="18"/>
    </w:rPr>
  </w:style>
  <w:style w:type="paragraph" w:styleId="Sangradetextonormal">
    <w:name w:val="Body Text Indent"/>
    <w:basedOn w:val="Normal"/>
    <w:semiHidden/>
    <w:pPr>
      <w:ind w:left="426" w:hanging="426"/>
      <w:jc w:val="both"/>
    </w:pPr>
    <w:rPr>
      <w:sz w:val="20"/>
      <w:lang w:val="es-ES"/>
    </w:rPr>
  </w:style>
  <w:style w:type="character" w:styleId="Nmerodepgina">
    <w:name w:val="page number"/>
    <w:basedOn w:val="Fuentedeprrafopredeter"/>
    <w:semiHidden/>
  </w:style>
  <w:style w:type="paragraph" w:styleId="Piedepgina">
    <w:name w:val="footer"/>
    <w:basedOn w:val="Normal"/>
    <w:link w:val="PiedepginaCar"/>
    <w:semiHidden/>
    <w:pPr>
      <w:tabs>
        <w:tab w:val="center" w:pos="4252"/>
        <w:tab w:val="right" w:pos="8504"/>
      </w:tabs>
    </w:pPr>
    <w:rPr>
      <w:lang w:val="es-ES"/>
    </w:rPr>
  </w:style>
  <w:style w:type="paragraph" w:styleId="Prrafodelista">
    <w:name w:val="List Paragraph"/>
    <w:basedOn w:val="Normal"/>
    <w:uiPriority w:val="34"/>
    <w:qFormat/>
    <w:rsid w:val="009B5D07"/>
    <w:pPr>
      <w:ind w:left="720"/>
      <w:contextualSpacing/>
      <w:jc w:val="both"/>
    </w:pPr>
    <w:rPr>
      <w:rFonts w:ascii="Arial Narrow" w:eastAsia="Calibri" w:hAnsi="Arial Narrow"/>
      <w:sz w:val="22"/>
      <w:szCs w:val="22"/>
      <w:lang w:eastAsia="en-US"/>
    </w:rPr>
  </w:style>
  <w:style w:type="character" w:customStyle="1" w:styleId="TextonotapieCar">
    <w:name w:val="Texto nota pie Car"/>
    <w:link w:val="Textonotapie"/>
    <w:semiHidden/>
    <w:rsid w:val="009B5D07"/>
    <w:rPr>
      <w:rFonts w:ascii="Arial" w:hAnsi="Arial"/>
      <w:sz w:val="24"/>
      <w:lang w:val="es-ES"/>
    </w:rPr>
  </w:style>
  <w:style w:type="character" w:styleId="Refdenotaalpie">
    <w:name w:val="footnote reference"/>
    <w:semiHidden/>
    <w:rsid w:val="009B5D07"/>
    <w:rPr>
      <w:vertAlign w:val="superscript"/>
    </w:rPr>
  </w:style>
  <w:style w:type="character" w:customStyle="1" w:styleId="Ttulo5Car">
    <w:name w:val="Título 5 Car"/>
    <w:basedOn w:val="Fuentedeprrafopredeter"/>
    <w:link w:val="Ttulo5"/>
    <w:rsid w:val="008D3B2E"/>
    <w:rPr>
      <w:b/>
      <w:sz w:val="24"/>
      <w:lang w:val="es-ES"/>
    </w:rPr>
  </w:style>
  <w:style w:type="character" w:customStyle="1" w:styleId="Ttulo7Car">
    <w:name w:val="Título 7 Car"/>
    <w:basedOn w:val="Fuentedeprrafopredeter"/>
    <w:link w:val="Ttulo7"/>
    <w:rsid w:val="008D3B2E"/>
    <w:rPr>
      <w:rFonts w:ascii="Arial" w:hAnsi="Arial"/>
      <w:b/>
      <w:sz w:val="28"/>
      <w:lang w:val="es-ES"/>
    </w:rPr>
  </w:style>
  <w:style w:type="paragraph" w:styleId="Ttulo">
    <w:name w:val="Title"/>
    <w:basedOn w:val="Normal"/>
    <w:link w:val="TtuloCar"/>
    <w:qFormat/>
    <w:rsid w:val="008D3B2E"/>
    <w:pPr>
      <w:jc w:val="center"/>
    </w:pPr>
    <w:rPr>
      <w:rFonts w:ascii="Arial Black" w:hAnsi="Arial Black"/>
      <w:b/>
      <w:lang w:val="es-ES"/>
    </w:rPr>
  </w:style>
  <w:style w:type="character" w:customStyle="1" w:styleId="TtuloCar">
    <w:name w:val="Título Car"/>
    <w:basedOn w:val="Fuentedeprrafopredeter"/>
    <w:link w:val="Ttulo"/>
    <w:rsid w:val="008D3B2E"/>
    <w:rPr>
      <w:rFonts w:ascii="Arial Black" w:hAnsi="Arial Black"/>
      <w:b/>
      <w:sz w:val="24"/>
      <w:lang w:val="es-ES"/>
    </w:rPr>
  </w:style>
  <w:style w:type="character" w:customStyle="1" w:styleId="EncabezadoCar">
    <w:name w:val="Encabezado Car"/>
    <w:basedOn w:val="Fuentedeprrafopredeter"/>
    <w:link w:val="Encabezado"/>
    <w:uiPriority w:val="99"/>
    <w:rsid w:val="008D3B2E"/>
    <w:rPr>
      <w:rFonts w:ascii="Arial" w:hAnsi="Arial"/>
      <w:sz w:val="24"/>
      <w:lang w:val="es-ES"/>
    </w:rPr>
  </w:style>
  <w:style w:type="paragraph" w:styleId="Subttulo">
    <w:name w:val="Subtitle"/>
    <w:basedOn w:val="Normal"/>
    <w:link w:val="SubttuloCar"/>
    <w:qFormat/>
    <w:rsid w:val="008D3B2E"/>
    <w:rPr>
      <w:b/>
      <w:sz w:val="20"/>
      <w:lang w:val="es-ES"/>
    </w:rPr>
  </w:style>
  <w:style w:type="character" w:customStyle="1" w:styleId="SubttuloCar">
    <w:name w:val="Subtítulo Car"/>
    <w:basedOn w:val="Fuentedeprrafopredeter"/>
    <w:link w:val="Subttulo"/>
    <w:rsid w:val="008D3B2E"/>
    <w:rPr>
      <w:b/>
      <w:lang w:val="es-ES"/>
    </w:rPr>
  </w:style>
  <w:style w:type="character" w:customStyle="1" w:styleId="PiedepginaCar">
    <w:name w:val="Pie de página Car"/>
    <w:basedOn w:val="Fuentedeprrafopredeter"/>
    <w:link w:val="Piedepgina"/>
    <w:semiHidden/>
    <w:rsid w:val="008D3B2E"/>
    <w:rPr>
      <w:sz w:val="24"/>
      <w:lang w:val="es-ES"/>
    </w:rPr>
  </w:style>
  <w:style w:type="paragraph" w:styleId="Sangra3detindependiente">
    <w:name w:val="Body Text Indent 3"/>
    <w:basedOn w:val="Normal"/>
    <w:link w:val="Sangra3detindependienteCar"/>
    <w:semiHidden/>
    <w:unhideWhenUsed/>
    <w:rsid w:val="00D67251"/>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D67251"/>
    <w:rPr>
      <w:sz w:val="16"/>
      <w:szCs w:val="16"/>
    </w:rPr>
  </w:style>
  <w:style w:type="paragraph" w:styleId="Mapadeldocumento">
    <w:name w:val="Document Map"/>
    <w:basedOn w:val="Normal"/>
    <w:link w:val="MapadeldocumentoCar"/>
    <w:semiHidden/>
    <w:rsid w:val="00F130E5"/>
    <w:pPr>
      <w:shd w:val="clear" w:color="auto" w:fill="000080"/>
    </w:pPr>
    <w:rPr>
      <w:rFonts w:ascii="Tahoma" w:hAnsi="Tahoma"/>
      <w:sz w:val="20"/>
      <w:lang w:val="es-ES" w:eastAsia="es-ES"/>
    </w:rPr>
  </w:style>
  <w:style w:type="character" w:customStyle="1" w:styleId="MapadeldocumentoCar">
    <w:name w:val="Mapa del documento Car"/>
    <w:basedOn w:val="Fuentedeprrafopredeter"/>
    <w:link w:val="Mapadeldocumento"/>
    <w:semiHidden/>
    <w:rsid w:val="00F130E5"/>
    <w:rPr>
      <w:rFonts w:ascii="Tahoma" w:hAnsi="Tahoma"/>
      <w:shd w:val="clear" w:color="auto" w:fill="000080"/>
      <w:lang w:val="es-ES" w:eastAsia="es-ES"/>
    </w:rPr>
  </w:style>
  <w:style w:type="paragraph" w:styleId="Textodeglobo">
    <w:name w:val="Balloon Text"/>
    <w:basedOn w:val="Normal"/>
    <w:link w:val="TextodegloboCar"/>
    <w:uiPriority w:val="99"/>
    <w:semiHidden/>
    <w:unhideWhenUsed/>
    <w:rsid w:val="00ED0CC0"/>
    <w:rPr>
      <w:rFonts w:ascii="Tahoma" w:hAnsi="Tahoma" w:cs="Tahoma"/>
      <w:sz w:val="16"/>
      <w:szCs w:val="16"/>
    </w:rPr>
  </w:style>
  <w:style w:type="character" w:customStyle="1" w:styleId="TextodegloboCar">
    <w:name w:val="Texto de globo Car"/>
    <w:basedOn w:val="Fuentedeprrafopredeter"/>
    <w:link w:val="Textodeglobo"/>
    <w:uiPriority w:val="99"/>
    <w:semiHidden/>
    <w:rsid w:val="00ED0CC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B6DB24-F1A7-1C42-8B5D-ADC48CEEE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25</Pages>
  <Words>17739</Words>
  <Characters>97569</Characters>
  <Application>Microsoft Office Word</Application>
  <DocSecurity>0</DocSecurity>
  <Lines>813</Lines>
  <Paragraphs>230</Paragraphs>
  <ScaleCrop>false</ScaleCrop>
  <HeadingPairs>
    <vt:vector size="2" baseType="variant">
      <vt:variant>
        <vt:lpstr>Título</vt:lpstr>
      </vt:variant>
      <vt:variant>
        <vt:i4>1</vt:i4>
      </vt:variant>
    </vt:vector>
  </HeadingPairs>
  <TitlesOfParts>
    <vt:vector size="1" baseType="lpstr">
      <vt:lpstr>CRITERIO 1</vt:lpstr>
    </vt:vector>
  </TitlesOfParts>
  <Company>ACOFORE</Company>
  <LinksUpToDate>false</LinksUpToDate>
  <CharactersWithSpaces>115078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CRITERIO 1</dc:title>
  <dc:creator>R. LINARES</dc:creator>
  <cp:lastModifiedBy>Usuario de Microsoft Office</cp:lastModifiedBy>
  <cp:revision>13</cp:revision>
  <cp:lastPrinted>2001-06-11T14:13:00Z</cp:lastPrinted>
  <dcterms:created xsi:type="dcterms:W3CDTF">2019-09-16T04:39:00Z</dcterms:created>
  <dcterms:modified xsi:type="dcterms:W3CDTF">2019-09-30T12:52:00Z</dcterms:modified>
</cp:coreProperties>
</file>